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F69" w:rsidRPr="006A0AE2" w:rsidRDefault="00FC1F69" w:rsidP="00FC1F69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auto"/>
          <w:sz w:val="72"/>
        </w:rPr>
      </w:pPr>
      <w:r>
        <w:rPr>
          <w:color w:val="auto"/>
          <w:sz w:val="72"/>
        </w:rPr>
        <w:t>Exercices</w:t>
      </w:r>
    </w:p>
    <w:p w:rsidR="00FC1F69" w:rsidRDefault="00FC1F69" w:rsidP="00FC1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sz w:val="28"/>
        </w:rPr>
      </w:pPr>
      <w:r>
        <w:rPr>
          <w:sz w:val="28"/>
        </w:rPr>
        <w:t>Nom, prénom ……………………………………………….</w:t>
      </w:r>
    </w:p>
    <w:p w:rsidR="00FC1F69" w:rsidRPr="008B3736" w:rsidRDefault="00FC1F69" w:rsidP="00FC1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sz w:val="28"/>
        </w:rPr>
      </w:pPr>
      <w:r>
        <w:rPr>
          <w:sz w:val="28"/>
        </w:rPr>
        <w:t>Classe : 3</w:t>
      </w:r>
      <w:r w:rsidRPr="00513DDC">
        <w:rPr>
          <w:sz w:val="28"/>
          <w:vertAlign w:val="superscript"/>
        </w:rPr>
        <w:t>ème</w:t>
      </w:r>
      <w:r>
        <w:rPr>
          <w:sz w:val="28"/>
        </w:rPr>
        <w:t xml:space="preserve"> année Pa</w:t>
      </w:r>
    </w:p>
    <w:p w:rsidR="00FC1F69" w:rsidRDefault="00FC1F69" w:rsidP="00FC1F69">
      <w:pPr>
        <w:spacing w:after="160" w:line="259" w:lineRule="auto"/>
        <w:ind w:left="0"/>
      </w:pPr>
      <w:r>
        <w:rPr>
          <w:lang w:val="fr-FR"/>
        </w:rPr>
        <w:t>Travail</w:t>
      </w:r>
      <w:r w:rsidRPr="00FD08A0">
        <w:rPr>
          <w:u w:val="double"/>
          <w:lang w:val="fr-FR"/>
        </w:rPr>
        <w:t xml:space="preserve"> </w:t>
      </w:r>
      <w:r w:rsidRPr="00FD08A0">
        <w:rPr>
          <w:b/>
          <w:color w:val="FF0000"/>
          <w:u w:val="double"/>
          <w:lang w:val="fr-FR"/>
        </w:rPr>
        <w:t>obligatoire</w:t>
      </w:r>
      <w:r>
        <w:rPr>
          <w:lang w:val="fr-FR"/>
        </w:rPr>
        <w:t xml:space="preserve"> à rendre pour </w:t>
      </w:r>
      <w:r w:rsidRPr="00FD08A0">
        <w:rPr>
          <w:color w:val="FF0000"/>
          <w:u w:val="double"/>
          <w:lang w:val="fr-FR"/>
        </w:rPr>
        <w:t>le 24  / 11 /2020</w:t>
      </w:r>
    </w:p>
    <w:p w:rsidR="00FC1F69" w:rsidRPr="007C6C10" w:rsidRDefault="00FC1F69" w:rsidP="00FC1F69">
      <w:pPr>
        <w:pStyle w:val="Paragraphedeliste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fr-BE"/>
        </w:rPr>
      </w:pPr>
      <w:r w:rsidRPr="007C6C10">
        <w:rPr>
          <w:shd w:val="clear" w:color="auto" w:fill="FFFFFF"/>
          <w:lang w:eastAsia="fr-BE"/>
        </w:rPr>
        <w:t xml:space="preserve">Agnès décide d’aller lire son livre à l’ombre dans le jardin et à l'abri du regard des promeneurs. Elle hésite entre 3 endroits </w:t>
      </w:r>
      <w:proofErr w:type="gramStart"/>
      <w:r w:rsidRPr="007C6C10">
        <w:rPr>
          <w:shd w:val="clear" w:color="auto" w:fill="FFFFFF"/>
          <w:lang w:eastAsia="fr-BE"/>
        </w:rPr>
        <w:t>( A</w:t>
      </w:r>
      <w:proofErr w:type="gramEnd"/>
      <w:r w:rsidRPr="007C6C10">
        <w:rPr>
          <w:shd w:val="clear" w:color="auto" w:fill="FFFFFF"/>
          <w:lang w:eastAsia="fr-BE"/>
        </w:rPr>
        <w:t>, B et C).</w:t>
      </w:r>
    </w:p>
    <w:p w:rsidR="00FC1F69" w:rsidRPr="007C6C10" w:rsidRDefault="00FC1F69" w:rsidP="00FC1F69">
      <w:pPr>
        <w:pStyle w:val="Paragraphedeliste"/>
        <w:rPr>
          <w:rFonts w:ascii="Times New Roman" w:hAnsi="Times New Roman"/>
          <w:sz w:val="24"/>
          <w:szCs w:val="24"/>
          <w:lang w:eastAsia="fr-BE"/>
        </w:rPr>
      </w:pPr>
      <w:r w:rsidRPr="007C6C10">
        <w:rPr>
          <w:bdr w:val="none" w:sz="0" w:space="0" w:color="auto" w:frame="1"/>
          <w:lang w:eastAsia="fr-BE"/>
        </w:rPr>
        <w:t>Quel endroit Agnès va-t-elle choisir ?</w:t>
      </w:r>
    </w:p>
    <w:p w:rsidR="00FC1F69" w:rsidRDefault="00FC1F69" w:rsidP="00FC1F69">
      <w:pPr>
        <w:spacing w:after="160" w:line="259" w:lineRule="auto"/>
        <w:ind w:left="0"/>
      </w:pPr>
      <w:r>
        <w:rPr>
          <w:noProof/>
          <w:lang w:val="fr-FR" w:eastAsia="fr-FR"/>
        </w:rPr>
        <w:drawing>
          <wp:inline distT="0" distB="0" distL="0" distR="0">
            <wp:extent cx="4676775" cy="2945235"/>
            <wp:effectExtent l="0" t="0" r="0" b="7620"/>
            <wp:docPr id="1" name="Image 1139" descr="https://s3.eu-west-1.amazonaws.com/genial.ly/5c6c33eda1d184375bf7ffd3/5c811d8d173b166bd5a28cb9/0ae8b7f8-a273-4bf2-ac7a-eb330f97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3.eu-west-1.amazonaws.com/genial.ly/5c6c33eda1d184375bf7ffd3/5c811d8d173b166bd5a28cb9/0ae8b7f8-a273-4bf2-ac7a-eb330f97e4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29" cy="296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69" w:rsidRDefault="00FC1F69" w:rsidP="00FC1F69">
      <w:pPr>
        <w:pStyle w:val="Paragraphedeliste"/>
        <w:rPr>
          <w:noProof/>
        </w:rPr>
      </w:pPr>
      <w:r>
        <w:rPr>
          <w:noProof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C1F69" w:rsidRDefault="00FC1F69" w:rsidP="00FC1F69">
      <w:pPr>
        <w:pStyle w:val="Paragraphedeliste"/>
        <w:rPr>
          <w:noProof/>
        </w:rPr>
      </w:pPr>
      <w:r>
        <w:rPr>
          <w:noProof/>
        </w:rPr>
        <w:t>---------------------------------------------------------------------------------------</w:t>
      </w:r>
    </w:p>
    <w:p w:rsidR="00FC1F69" w:rsidRPr="00525176" w:rsidRDefault="00FC1F69" w:rsidP="00FC1F69">
      <w:pPr>
        <w:pStyle w:val="Paragraphedeliste"/>
        <w:numPr>
          <w:ilvl w:val="0"/>
          <w:numId w:val="1"/>
        </w:numPr>
        <w:rPr>
          <w:lang w:eastAsia="fr-BE"/>
        </w:rPr>
      </w:pPr>
      <w:r w:rsidRPr="00525176">
        <w:rPr>
          <w:lang w:eastAsia="fr-BE"/>
        </w:rPr>
        <w:t xml:space="preserve">Dans un théâtre d’ombres, les ombres des marionnettes sont projetées à </w:t>
      </w:r>
      <w:proofErr w:type="gramStart"/>
      <w:r w:rsidRPr="00525176">
        <w:rPr>
          <w:lang w:eastAsia="fr-BE"/>
        </w:rPr>
        <w:t>l’écran(</w:t>
      </w:r>
      <w:proofErr w:type="gramEnd"/>
      <w:r w:rsidRPr="00525176">
        <w:rPr>
          <w:lang w:eastAsia="fr-BE"/>
        </w:rPr>
        <w:t xml:space="preserve">par </w:t>
      </w:r>
      <w:proofErr w:type="spellStart"/>
      <w:r w:rsidRPr="00525176">
        <w:rPr>
          <w:lang w:eastAsia="fr-BE"/>
        </w:rPr>
        <w:t>exemple,un</w:t>
      </w:r>
      <w:proofErr w:type="spellEnd"/>
      <w:r w:rsidRPr="00525176">
        <w:rPr>
          <w:lang w:eastAsia="fr-BE"/>
        </w:rPr>
        <w:t xml:space="preserve"> drap blanc). Les spectateurs observent le spectacle qui se déroule sur l’écran.</w:t>
      </w:r>
    </w:p>
    <w:p w:rsidR="00FC1F69" w:rsidRDefault="00FC1F69" w:rsidP="00FC1F69">
      <w:pPr>
        <w:pStyle w:val="Paragraphedeliste"/>
        <w:numPr>
          <w:ilvl w:val="0"/>
          <w:numId w:val="2"/>
        </w:numPr>
        <w:rPr>
          <w:lang w:eastAsia="fr-BE"/>
        </w:rPr>
      </w:pPr>
      <w:r w:rsidRPr="00525176">
        <w:rPr>
          <w:lang w:eastAsia="fr-BE"/>
        </w:rPr>
        <w:t>Les spectateurs observent-ils des ombres propres ou portées ?</w:t>
      </w:r>
    </w:p>
    <w:p w:rsidR="00FC1F69" w:rsidRDefault="00FC1F69" w:rsidP="00FC1F69">
      <w:pPr>
        <w:pStyle w:val="Paragraphedeliste"/>
        <w:ind w:left="1068"/>
        <w:rPr>
          <w:noProof/>
        </w:rPr>
      </w:pPr>
      <w:r>
        <w:rPr>
          <w:noProof/>
        </w:rPr>
        <w:t>-------------------------------------------------------------------------------------------------</w:t>
      </w:r>
    </w:p>
    <w:p w:rsidR="00FC1F69" w:rsidRPr="00525176" w:rsidRDefault="00FC1F69" w:rsidP="00FC1F69">
      <w:pPr>
        <w:pStyle w:val="Paragraphedeliste"/>
        <w:numPr>
          <w:ilvl w:val="0"/>
          <w:numId w:val="2"/>
        </w:numPr>
        <w:rPr>
          <w:lang w:eastAsia="fr-BE"/>
        </w:rPr>
      </w:pPr>
      <w:r w:rsidRPr="00525176">
        <w:rPr>
          <w:shd w:val="clear" w:color="auto" w:fill="FFFFFF"/>
        </w:rPr>
        <w:t>L'écran doit-il être transparent, translucide ou opaque ? </w:t>
      </w:r>
    </w:p>
    <w:p w:rsidR="00FC1F69" w:rsidRDefault="00FC1F69" w:rsidP="00FC1F69">
      <w:pPr>
        <w:pStyle w:val="Paragraphedeliste"/>
        <w:ind w:left="1068"/>
        <w:rPr>
          <w:noProof/>
        </w:rPr>
      </w:pPr>
      <w:r>
        <w:rPr>
          <w:noProof/>
        </w:rPr>
        <w:t>-------------------------------------------------------------------------------------------------</w:t>
      </w:r>
    </w:p>
    <w:p w:rsidR="00FC1F69" w:rsidRDefault="00FC1F69" w:rsidP="00FC1F69">
      <w:pPr>
        <w:pStyle w:val="Paragraphedeliste"/>
        <w:ind w:left="1068"/>
      </w:pPr>
    </w:p>
    <w:p w:rsidR="00FC1F69" w:rsidRDefault="00FC1F69" w:rsidP="00FC1F69">
      <w:pPr>
        <w:pStyle w:val="Paragraphedeliste"/>
        <w:ind w:left="1068"/>
      </w:pPr>
    </w:p>
    <w:p w:rsidR="00FC1F69" w:rsidRPr="007C6C10" w:rsidRDefault="00FC1F69" w:rsidP="00FC1F69">
      <w:pPr>
        <w:pStyle w:val="Paragraphedeliste"/>
        <w:numPr>
          <w:ilvl w:val="0"/>
          <w:numId w:val="1"/>
        </w:numPr>
        <w:rPr>
          <w:lang w:eastAsia="fr-BE"/>
        </w:rPr>
      </w:pPr>
      <w:r w:rsidRPr="007C6C10">
        <w:rPr>
          <w:lang w:eastAsia="fr-BE"/>
        </w:rPr>
        <w:lastRenderedPageBreak/>
        <w:t>Classe ces objets dans la bonne catégorie</w:t>
      </w:r>
    </w:p>
    <w:p w:rsidR="00FC1F69" w:rsidRDefault="00FC1F69" w:rsidP="00FC1F69">
      <w:pPr>
        <w:rPr>
          <w:lang w:eastAsia="fr-BE"/>
        </w:rPr>
      </w:pPr>
      <w:r w:rsidRPr="007C6C10">
        <w:rPr>
          <w:lang w:eastAsia="fr-BE"/>
        </w:rPr>
        <w:t xml:space="preserve">Miroir – ver luisant – bougie allumée – étoile Proxima du Centaure – laser – arbre –carrosserie </w:t>
      </w:r>
      <w:proofErr w:type="spellStart"/>
      <w:r w:rsidRPr="007C6C10">
        <w:rPr>
          <w:lang w:eastAsia="fr-BE"/>
        </w:rPr>
        <w:t>devoiture</w:t>
      </w:r>
      <w:proofErr w:type="spellEnd"/>
      <w:r w:rsidRPr="007C6C10">
        <w:rPr>
          <w:lang w:eastAsia="fr-BE"/>
        </w:rPr>
        <w:t xml:space="preserve"> –classeur –LED – Lune – éclair – coulée de lave</w:t>
      </w:r>
    </w:p>
    <w:p w:rsidR="00FC1F69" w:rsidRDefault="00FC1F69" w:rsidP="00FC1F69">
      <w:pPr>
        <w:jc w:val="center"/>
        <w:rPr>
          <w:lang w:eastAsia="fr-BE"/>
        </w:rPr>
      </w:pPr>
      <w:r>
        <w:rPr>
          <w:noProof/>
          <w:lang w:val="fr-FR" w:eastAsia="fr-FR"/>
        </w:rPr>
        <w:drawing>
          <wp:inline distT="0" distB="0" distL="0" distR="0">
            <wp:extent cx="4994465" cy="2239731"/>
            <wp:effectExtent l="0" t="0" r="0" b="8255"/>
            <wp:docPr id="2" name="Image 1131" descr="https://s3.eu-west-1.amazonaws.com/genial.ly/5c6c33eda1d184375bf7ffd3/e57a77a8-442c-4098-a9cd-f8939f683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3.eu-west-1.amazonaws.com/genial.ly/5c6c33eda1d184375bf7ffd3/e57a77a8-442c-4098-a9cd-f8939f68317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05" cy="22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69" w:rsidRDefault="00FC1F69" w:rsidP="00FC1F69">
      <w:pPr>
        <w:rPr>
          <w:shd w:val="clear" w:color="auto" w:fill="FFFFFF"/>
        </w:rPr>
      </w:pPr>
    </w:p>
    <w:p w:rsidR="00FC1F69" w:rsidRDefault="00FC1F69" w:rsidP="00FC1F69">
      <w:pPr>
        <w:pStyle w:val="Paragraphedeliste"/>
        <w:numPr>
          <w:ilvl w:val="0"/>
          <w:numId w:val="1"/>
        </w:numPr>
        <w:rPr>
          <w:lang w:eastAsia="fr-BE"/>
        </w:rPr>
      </w:pPr>
      <w:r w:rsidRPr="007C6C10">
        <w:rPr>
          <w:shd w:val="clear" w:color="auto" w:fill="FFFFFF"/>
        </w:rPr>
        <w:t>Dans la situation schématisée ci-contre, A, B et C représentent des personnages. Coche les propositions correctes</w:t>
      </w:r>
    </w:p>
    <w:p w:rsidR="00FC1F69" w:rsidRDefault="00FC1F69" w:rsidP="00FC1F69">
      <w:pPr>
        <w:rPr>
          <w:lang w:eastAsia="fr-BE"/>
        </w:rPr>
      </w:pPr>
      <w:r>
        <w:rPr>
          <w:noProof/>
          <w:lang w:val="fr-FR" w:eastAsia="fr-FR"/>
        </w:rPr>
        <w:drawing>
          <wp:inline distT="0" distB="0" distL="0" distR="0">
            <wp:extent cx="5753100" cy="2819400"/>
            <wp:effectExtent l="0" t="0" r="0" b="0"/>
            <wp:docPr id="3" name="Image 1132" descr="https://s3.eu-west-1.amazonaws.com/genial.ly/5c6c33eda1d184375bf7ffd3/41d49dc3-9202-4c8b-a90d-91293b31a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3.eu-west-1.amazonaws.com/genial.ly/5c6c33eda1d184375bf7ffd3/41d49dc3-9202-4c8b-a90d-91293b31a8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69" w:rsidRPr="007C6C10" w:rsidRDefault="00FC1F69" w:rsidP="00FC1F69">
      <w:pPr>
        <w:pStyle w:val="Paragraphedeliste"/>
        <w:numPr>
          <w:ilvl w:val="0"/>
          <w:numId w:val="1"/>
        </w:numPr>
        <w:rPr>
          <w:lang w:eastAsia="fr-BE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792480</wp:posOffset>
            </wp:positionV>
            <wp:extent cx="2333625" cy="2114550"/>
            <wp:effectExtent l="0" t="0" r="9525" b="0"/>
            <wp:wrapSquare wrapText="bothSides"/>
            <wp:docPr id="4" name="Image 1134" descr="https://s3.eu-west-1.amazonaws.com/genial.ly/5c6c33eda1d184375bf7ffd3/b065aa22-b2f4-4152-b348-9d82483e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3.eu-west-1.amazonaws.com/genial.ly/5c6c33eda1d184375bf7ffd3/b065aa22-b2f4-4152-b348-9d82483ee8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6C10">
        <w:rPr>
          <w:lang w:eastAsia="fr-BE"/>
        </w:rPr>
        <w:t>Pourquoi le photographe utilise-t-il un</w:t>
      </w:r>
      <w:r>
        <w:rPr>
          <w:lang w:eastAsia="fr-BE"/>
        </w:rPr>
        <w:t xml:space="preserve"> </w:t>
      </w:r>
      <w:r w:rsidRPr="007C6C10">
        <w:rPr>
          <w:lang w:eastAsia="fr-BE"/>
        </w:rPr>
        <w:t>parapluie blanc éclairé dirigé vers la</w:t>
      </w:r>
      <w:r>
        <w:rPr>
          <w:lang w:eastAsia="fr-BE"/>
        </w:rPr>
        <w:t xml:space="preserve"> </w:t>
      </w:r>
      <w:r w:rsidRPr="007C6C10">
        <w:rPr>
          <w:lang w:eastAsia="fr-BE"/>
        </w:rPr>
        <w:t>personne à photographier lorsqu'il la</w:t>
      </w:r>
      <w:r>
        <w:rPr>
          <w:lang w:eastAsia="fr-BE"/>
        </w:rPr>
        <w:t xml:space="preserve"> </w:t>
      </w:r>
      <w:r w:rsidRPr="007C6C10">
        <w:rPr>
          <w:lang w:eastAsia="fr-BE"/>
        </w:rPr>
        <w:t>photographie ?</w:t>
      </w:r>
    </w:p>
    <w:p w:rsidR="00FC1F69" w:rsidRPr="007C6C10" w:rsidRDefault="00FC1F69" w:rsidP="00FC1F69">
      <w:pPr>
        <w:pStyle w:val="Paragraphedeliste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286125" cy="2381250"/>
            <wp:effectExtent l="0" t="0" r="9525" b="0"/>
            <wp:wrapSquare wrapText="bothSides"/>
            <wp:docPr id="5" name="Image 1135" descr="https://s3.eu-west-1.amazonaws.com/genial.ly/5c6c33eda1d184375bf7ffd3/c68f719c-48d9-456c-a5d4-dd1e9eb8b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3.eu-west-1.amazonaws.com/genial.ly/5c6c33eda1d184375bf7ffd3/c68f719c-48d9-456c-a5d4-dd1e9eb8b9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1F69" w:rsidRDefault="00FC1F69" w:rsidP="00FC1F69">
      <w:pPr>
        <w:pStyle w:val="Paragraphedeliste"/>
        <w:rPr>
          <w:noProof/>
        </w:rPr>
      </w:pPr>
      <w:r>
        <w:rPr>
          <w:noProof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C1F69" w:rsidRPr="007C6C10" w:rsidRDefault="00FC1F69" w:rsidP="00FC1F69">
      <w:pPr>
        <w:pStyle w:val="Paragraphedeliste"/>
        <w:numPr>
          <w:ilvl w:val="0"/>
          <w:numId w:val="1"/>
        </w:numPr>
        <w:rPr>
          <w:lang w:eastAsia="fr-BE"/>
        </w:rPr>
      </w:pPr>
      <w:r w:rsidRPr="007C6C10">
        <w:rPr>
          <w:lang w:eastAsia="fr-BE"/>
        </w:rPr>
        <w:t>Dans une caisse noire munie de deux trous, on a placé un objet blanc A, et un cache opaque.</w:t>
      </w:r>
      <w:r>
        <w:rPr>
          <w:lang w:eastAsia="fr-BE"/>
        </w:rPr>
        <w:t xml:space="preserve"> </w:t>
      </w:r>
      <w:r w:rsidRPr="007C6C10">
        <w:rPr>
          <w:lang w:eastAsia="fr-BE"/>
        </w:rPr>
        <w:t>Une source lumineuse S est placée devant l’un des trous et l’observateur B regarde par un autre trou. Coche les situations dans lesquelles l’observateur B voit l’objet A.</w:t>
      </w:r>
    </w:p>
    <w:p w:rsidR="00FC1F69" w:rsidRDefault="00FC1F69" w:rsidP="00FC1F69">
      <w:pPr>
        <w:spacing w:after="160" w:line="259" w:lineRule="auto"/>
        <w:ind w:left="0"/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8255</wp:posOffset>
            </wp:positionV>
            <wp:extent cx="4980447" cy="1690471"/>
            <wp:effectExtent l="0" t="0" r="0" b="5080"/>
            <wp:wrapNone/>
            <wp:docPr id="6" name="Image 1136" descr="https://s3.eu-west-1.amazonaws.com/genial.ly/5c6c33eda1d184375bf7ffd3/de7abc2c-fb9e-42a4-9a80-314bee735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3.eu-west-1.amazonaws.com/genial.ly/5c6c33eda1d184375bf7ffd3/de7abc2c-fb9e-42a4-9a80-314bee7356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47" cy="16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</w:p>
    <w:p w:rsidR="00FC1F69" w:rsidRDefault="00FC1F69" w:rsidP="00FC1F69">
      <w:pPr>
        <w:spacing w:after="160" w:line="259" w:lineRule="auto"/>
        <w:ind w:left="0"/>
      </w:pPr>
      <w:r>
        <w:t>Feuilles du cours complétées</w:t>
      </w:r>
    </w:p>
    <w:p w:rsidR="00FC1F69" w:rsidRDefault="00FC1F69" w:rsidP="00FC1F69">
      <w:pPr>
        <w:spacing w:after="160" w:line="259" w:lineRule="auto"/>
        <w:ind w:left="0"/>
      </w:pPr>
      <w:r>
        <w:rPr>
          <w:noProof/>
          <w:lang w:val="fr-FR" w:eastAsia="fr-FR"/>
        </w:rPr>
        <w:drawing>
          <wp:inline distT="0" distB="0" distL="0" distR="0">
            <wp:extent cx="5360345" cy="7655668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32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45" cy="76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69" w:rsidRDefault="00FC1F69" w:rsidP="00FC1F69"/>
    <w:p w:rsidR="00FC1F69" w:rsidRDefault="00FC1F69" w:rsidP="00FC1F69"/>
    <w:p w:rsidR="00FC1F69" w:rsidRDefault="00FC1F69" w:rsidP="00FC1F69"/>
    <w:p w:rsidR="00FC1F69" w:rsidRDefault="00FC1F69" w:rsidP="00FC1F69"/>
    <w:p w:rsidR="00FC1F69" w:rsidRDefault="00FC1F69" w:rsidP="00FC1F69">
      <w:r>
        <w:rPr>
          <w:noProof/>
          <w:lang w:val="fr-FR" w:eastAsia="fr-FR"/>
        </w:rPr>
        <w:drawing>
          <wp:inline distT="0" distB="0" distL="0" distR="0">
            <wp:extent cx="5291847" cy="8025319"/>
            <wp:effectExtent l="19050" t="0" r="4053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115" t="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47" cy="802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0E" w:rsidRDefault="00A1730E"/>
    <w:p w:rsidR="00FC1F69" w:rsidRDefault="00FC1F69"/>
    <w:p w:rsidR="00FC1F69" w:rsidRDefault="00FC1F69"/>
    <w:p w:rsidR="00FC1F69" w:rsidRDefault="00FC1F69">
      <w:pPr>
        <w:spacing w:after="200"/>
        <w:ind w:left="0"/>
      </w:pPr>
      <w:r>
        <w:br w:type="page"/>
      </w:r>
    </w:p>
    <w:p w:rsidR="00FC1F69" w:rsidRDefault="00FC1F69"/>
    <w:p w:rsidR="00FC1F69" w:rsidRDefault="00FC1F69">
      <w:pPr>
        <w:spacing w:after="200"/>
        <w:ind w:left="0"/>
      </w:pPr>
      <w:r>
        <w:rPr>
          <w:noProof/>
          <w:lang w:val="fr-FR" w:eastAsia="fr-FR"/>
        </w:rPr>
        <w:drawing>
          <wp:inline distT="0" distB="0" distL="0" distR="0">
            <wp:extent cx="5497370" cy="7470843"/>
            <wp:effectExtent l="19050" t="0" r="808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68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70" cy="747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C1F69" w:rsidRDefault="00FC1F69"/>
    <w:p w:rsidR="00FC1F69" w:rsidRDefault="00FC1F69"/>
    <w:p w:rsidR="00FC1F69" w:rsidRDefault="00FC1F69"/>
    <w:p w:rsidR="00FC1F69" w:rsidRDefault="00FC1F69">
      <w:r>
        <w:rPr>
          <w:noProof/>
          <w:lang w:val="fr-FR" w:eastAsia="fr-FR"/>
        </w:rPr>
        <w:drawing>
          <wp:inline distT="0" distB="0" distL="0" distR="0">
            <wp:extent cx="5408579" cy="8044775"/>
            <wp:effectExtent l="19050" t="0" r="1621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88" t="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79" cy="80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69" w:rsidRDefault="00FC1F69"/>
    <w:p w:rsidR="00FC1F69" w:rsidRDefault="00FC1F69">
      <w:r>
        <w:rPr>
          <w:noProof/>
          <w:lang w:val="fr-FR" w:eastAsia="fr-FR"/>
        </w:rPr>
        <w:drawing>
          <wp:inline distT="0" distB="0" distL="0" distR="0">
            <wp:extent cx="5399256" cy="7577846"/>
            <wp:effectExtent l="19050" t="0" r="0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57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56" cy="757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69" w:rsidRDefault="00FC1F69"/>
    <w:p w:rsidR="00FC1F69" w:rsidRDefault="00FC1F69"/>
    <w:p w:rsidR="00FC1F69" w:rsidRDefault="00FC1F69"/>
    <w:p w:rsidR="00FC1F69" w:rsidRDefault="00FC1F69"/>
    <w:sectPr w:rsidR="00FC1F69" w:rsidSect="00A17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Dyslexic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7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38EE"/>
    <w:multiLevelType w:val="hybridMultilevel"/>
    <w:tmpl w:val="A9443C7A"/>
    <w:lvl w:ilvl="0" w:tplc="06007A5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  <w:sz w:val="28"/>
        <w:szCs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A54736"/>
    <w:multiLevelType w:val="hybridMultilevel"/>
    <w:tmpl w:val="8D241404"/>
    <w:lvl w:ilvl="0" w:tplc="25E67276">
      <w:start w:val="1"/>
      <w:numFmt w:val="lowerLetter"/>
      <w:lvlText w:val="%1)"/>
      <w:lvlJc w:val="left"/>
      <w:pPr>
        <w:ind w:left="1068" w:hanging="360"/>
      </w:pPr>
      <w:rPr>
        <w:b/>
        <w:color w:val="4F81BD" w:themeColor="accent1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>
      <w:start w:val="1"/>
      <w:numFmt w:val="lowerLetter"/>
      <w:lvlText w:val="%5."/>
      <w:lvlJc w:val="left"/>
      <w:pPr>
        <w:ind w:left="3948" w:hanging="360"/>
      </w:pPr>
    </w:lvl>
    <w:lvl w:ilvl="5" w:tplc="040C001B">
      <w:start w:val="1"/>
      <w:numFmt w:val="lowerRoman"/>
      <w:lvlText w:val="%6."/>
      <w:lvlJc w:val="right"/>
      <w:pPr>
        <w:ind w:left="4668" w:hanging="180"/>
      </w:pPr>
    </w:lvl>
    <w:lvl w:ilvl="6" w:tplc="040C000F">
      <w:start w:val="1"/>
      <w:numFmt w:val="decimal"/>
      <w:lvlText w:val="%7."/>
      <w:lvlJc w:val="left"/>
      <w:pPr>
        <w:ind w:left="5388" w:hanging="360"/>
      </w:pPr>
    </w:lvl>
    <w:lvl w:ilvl="7" w:tplc="040C0019">
      <w:start w:val="1"/>
      <w:numFmt w:val="lowerLetter"/>
      <w:lvlText w:val="%8."/>
      <w:lvlJc w:val="left"/>
      <w:pPr>
        <w:ind w:left="6108" w:hanging="360"/>
      </w:pPr>
    </w:lvl>
    <w:lvl w:ilvl="8" w:tplc="040C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savePreviewPicture/>
  <w:compat/>
  <w:rsids>
    <w:rsidRoot w:val="00FC1F69"/>
    <w:rsid w:val="00A1730E"/>
    <w:rsid w:val="00FC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F69"/>
    <w:pPr>
      <w:spacing w:after="0"/>
      <w:ind w:left="567"/>
    </w:pPr>
    <w:rPr>
      <w:rFonts w:ascii="OpenDyslexic" w:hAnsi="OpenDyslexic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FC1F69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FC1F69"/>
    <w:pPr>
      <w:spacing w:line="240" w:lineRule="auto"/>
      <w:ind w:left="0"/>
      <w:contextualSpacing/>
      <w:jc w:val="center"/>
    </w:pPr>
    <w:rPr>
      <w:rFonts w:ascii="Rockwell Extra Bold" w:eastAsiaTheme="majorEastAsia" w:hAnsi="Rockwell Extra Bold" w:cstheme="majorBidi"/>
      <w:color w:val="7F7F7F" w:themeColor="text1" w:themeTint="80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1F69"/>
    <w:rPr>
      <w:rFonts w:ascii="Rockwell Extra Bold" w:eastAsiaTheme="majorEastAsia" w:hAnsi="Rockwell Extra Bold" w:cstheme="majorBidi"/>
      <w:color w:val="7F7F7F" w:themeColor="text1" w:themeTint="80"/>
      <w:spacing w:val="5"/>
      <w:kern w:val="28"/>
      <w:sz w:val="52"/>
      <w:szCs w:val="52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F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F69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351</Words>
  <Characters>1936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</dc:creator>
  <cp:lastModifiedBy>hb</cp:lastModifiedBy>
  <cp:revision>1</cp:revision>
  <dcterms:created xsi:type="dcterms:W3CDTF">2020-11-16T18:00:00Z</dcterms:created>
  <dcterms:modified xsi:type="dcterms:W3CDTF">2020-11-16T18:13:00Z</dcterms:modified>
</cp:coreProperties>
</file>