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70" w:rsidRDefault="00024F1B" w:rsidP="00024F1B">
      <w:pPr>
        <w:jc w:val="center"/>
        <w:rPr>
          <w:rFonts w:ascii="Palatino Linotype" w:hAnsi="Palatino Linotype"/>
          <w:b/>
          <w:sz w:val="24"/>
          <w:u w:val="single"/>
          <w:vertAlign w:val="superscript"/>
        </w:rPr>
      </w:pPr>
      <w:r w:rsidRPr="00024F1B">
        <w:rPr>
          <w:rFonts w:ascii="Palatino Linotype" w:hAnsi="Palatino Linotype"/>
          <w:b/>
          <w:sz w:val="24"/>
          <w:u w:val="single"/>
        </w:rPr>
        <w:t>EXERCICES SUPPLEMENTAIRES : 4</w:t>
      </w:r>
      <w:r w:rsidRPr="00024F1B">
        <w:rPr>
          <w:rFonts w:ascii="Palatino Linotype" w:hAnsi="Palatino Linotype"/>
          <w:b/>
          <w:sz w:val="24"/>
          <w:u w:val="single"/>
          <w:vertAlign w:val="superscript"/>
        </w:rPr>
        <w:t>E</w:t>
      </w:r>
    </w:p>
    <w:p w:rsidR="00024F1B" w:rsidRDefault="00024F1B" w:rsidP="00024F1B">
      <w:pPr>
        <w:jc w:val="center"/>
        <w:rPr>
          <w:rFonts w:ascii="Palatino Linotype" w:hAnsi="Palatino Linotype"/>
          <w:b/>
          <w:sz w:val="24"/>
          <w:u w:val="single"/>
          <w:vertAlign w:val="superscript"/>
        </w:rPr>
      </w:pPr>
    </w:p>
    <w:p w:rsidR="00024F1B" w:rsidRPr="00024F1B" w:rsidRDefault="00024F1B" w:rsidP="00024F1B">
      <w:pPr>
        <w:pStyle w:val="Paragraphedeliste"/>
        <w:numPr>
          <w:ilvl w:val="0"/>
          <w:numId w:val="2"/>
        </w:numPr>
        <w:rPr>
          <w:rFonts w:ascii="Palatino Linotype" w:hAnsi="Palatino Linotype"/>
          <w:sz w:val="24"/>
          <w:u w:val="single"/>
        </w:rPr>
      </w:pPr>
      <w:r w:rsidRPr="00024F1B">
        <w:rPr>
          <w:rFonts w:ascii="Palatino Linotype" w:hAnsi="Palatino Linotype"/>
          <w:sz w:val="24"/>
          <w:u w:val="single"/>
        </w:rPr>
        <w:t>Complète les pointillés</w:t>
      </w:r>
    </w:p>
    <w:p w:rsidR="00024F1B" w:rsidRDefault="00024F1B" w:rsidP="00024F1B">
      <w:pPr>
        <w:pStyle w:val="Paragraphedeliste"/>
        <w:spacing w:after="0" w:line="360" w:lineRule="auto"/>
        <w:ind w:left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Une ………………………</w:t>
      </w:r>
      <w:r w:rsidRPr="00D61B3C">
        <w:rPr>
          <w:rFonts w:ascii="Palatino Linotype" w:hAnsi="Palatino Linotype"/>
          <w:sz w:val="24"/>
        </w:rPr>
        <w:t>…est une égalité qui n’est vérifiée que pour une seule valeur donnée à l’</w:t>
      </w:r>
      <w:r>
        <w:rPr>
          <w:rFonts w:ascii="Palatino Linotype" w:hAnsi="Palatino Linotype"/>
          <w:sz w:val="24"/>
        </w:rPr>
        <w:t>……………………………..</w:t>
      </w:r>
      <w:r w:rsidRPr="00D61B3C">
        <w:rPr>
          <w:rFonts w:ascii="Palatino Linotype" w:hAnsi="Palatino Linotype"/>
          <w:sz w:val="24"/>
        </w:rPr>
        <w:t>.</w:t>
      </w:r>
    </w:p>
    <w:p w:rsidR="00024F1B" w:rsidRDefault="00024F1B" w:rsidP="00024F1B">
      <w:pPr>
        <w:pStyle w:val="Paragraphedeliste"/>
        <w:spacing w:after="0" w:line="360" w:lineRule="auto"/>
        <w:ind w:left="0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Pour résoudre une équation, on …………………………… les termes renfermant l’inconnue dans un …………………………… et les termes indépendants dans l’autre.</w:t>
      </w:r>
    </w:p>
    <w:p w:rsidR="00024F1B" w:rsidRPr="00D61B3C" w:rsidRDefault="00024F1B" w:rsidP="00024F1B">
      <w:pPr>
        <w:pStyle w:val="Paragraphedeliste"/>
        <w:spacing w:after="0" w:line="360" w:lineRule="auto"/>
        <w:ind w:left="0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sz w:val="24"/>
        </w:rPr>
        <w:t>Pour résoudre un problème, il faut d’abord ……………………………………………</w:t>
      </w:r>
    </w:p>
    <w:p w:rsidR="00024F1B" w:rsidRPr="00024F1B" w:rsidRDefault="00024F1B" w:rsidP="00024F1B">
      <w:pPr>
        <w:rPr>
          <w:rFonts w:ascii="Palatino Linotype" w:hAnsi="Palatino Linotype"/>
          <w:sz w:val="24"/>
        </w:rPr>
      </w:pPr>
    </w:p>
    <w:p w:rsidR="00024F1B" w:rsidRPr="00024F1B" w:rsidRDefault="00024F1B" w:rsidP="00024F1B">
      <w:pPr>
        <w:pStyle w:val="Paragraphedeliste"/>
        <w:numPr>
          <w:ilvl w:val="0"/>
          <w:numId w:val="2"/>
        </w:numPr>
        <w:rPr>
          <w:rFonts w:ascii="Palatino Linotype" w:hAnsi="Palatino Linotype"/>
          <w:sz w:val="24"/>
          <w:u w:val="single"/>
        </w:rPr>
      </w:pPr>
      <w:r w:rsidRPr="002013C2">
        <w:rPr>
          <w:rFonts w:ascii="Palatino Linotype" w:hAnsi="Palatino Linotype"/>
          <w:sz w:val="24"/>
          <w:u w:val="single"/>
        </w:rPr>
        <w:t>Résous les équations suivantes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024F1B" w:rsidTr="00F2528C">
        <w:tc>
          <w:tcPr>
            <w:tcW w:w="4606" w:type="dxa"/>
          </w:tcPr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5x + 4x – 2 = 7</w:t>
            </w: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Pr="006A4B1C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606" w:type="dxa"/>
          </w:tcPr>
          <w:p w:rsidR="00024F1B" w:rsidRPr="006A4B1C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80 y – 2 = 36 + 10y – 25y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 – 2m + 5m = 6 – 8 + 3m</w:t>
            </w: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  <w:p w:rsidR="00024F1B" w:rsidRPr="006A4B1C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606" w:type="dxa"/>
          </w:tcPr>
          <w:p w:rsidR="00024F1B" w:rsidRPr="006A4B1C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21 t + 7 t – 10 t + 5 + 9 = 0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- ( -x + 4) + (26 + 5x) = 28</w:t>
            </w: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4606" w:type="dxa"/>
          </w:tcPr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 ( 2x – 8) = 12 + ( x – 2)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 w:rsidRPr="00084E1A">
              <w:rPr>
                <w:rFonts w:ascii="Palatino Linotype" w:hAnsi="Palatino Linotype"/>
                <w:position w:val="-24"/>
                <w:sz w:val="24"/>
              </w:rPr>
              <w:object w:dxaOrig="15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1.5pt" o:ole="">
                  <v:imagedata r:id="rId7" o:title=""/>
                </v:shape>
                <o:OLEObject Type="Embed" ProgID="Equation.3" ShapeID="_x0000_i1025" DrawAspect="Content" ObjectID="_1665386050" r:id="rId8"/>
              </w:object>
            </w: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  <w:p w:rsidR="00024F1B" w:rsidRDefault="00024F1B" w:rsidP="00F2528C">
            <w:pPr>
              <w:rPr>
                <w:rFonts w:ascii="Palatino Linotype" w:hAnsi="Palatino Linotype"/>
                <w:sz w:val="24"/>
              </w:rPr>
            </w:pPr>
          </w:p>
        </w:tc>
        <w:tc>
          <w:tcPr>
            <w:tcW w:w="4606" w:type="dxa"/>
          </w:tcPr>
          <w:p w:rsidR="00024F1B" w:rsidRDefault="00024F1B" w:rsidP="00F2528C">
            <w:pPr>
              <w:jc w:val="center"/>
              <w:rPr>
                <w:rFonts w:ascii="Palatino Linotype" w:hAnsi="Palatino Linotype"/>
                <w:sz w:val="24"/>
              </w:rPr>
            </w:pPr>
            <w:r w:rsidRPr="00084E1A">
              <w:rPr>
                <w:rFonts w:ascii="Palatino Linotype" w:hAnsi="Palatino Linotype"/>
                <w:position w:val="-24"/>
                <w:sz w:val="24"/>
              </w:rPr>
              <w:object w:dxaOrig="1719" w:dyaOrig="639">
                <v:shape id="_x0000_i1026" type="#_x0000_t75" style="width:85.5pt;height:31.5pt" o:ole="">
                  <v:imagedata r:id="rId9" o:title=""/>
                </v:shape>
                <o:OLEObject Type="Embed" ProgID="Equation.3" ShapeID="_x0000_i1026" DrawAspect="Content" ObjectID="_1665386051" r:id="rId10"/>
              </w:object>
            </w:r>
          </w:p>
        </w:tc>
      </w:tr>
    </w:tbl>
    <w:p w:rsidR="00024F1B" w:rsidRPr="002013C2" w:rsidRDefault="00024F1B" w:rsidP="00024F1B">
      <w:pPr>
        <w:pStyle w:val="Paragraphedeliste"/>
        <w:numPr>
          <w:ilvl w:val="0"/>
          <w:numId w:val="2"/>
        </w:numPr>
        <w:spacing w:after="120"/>
        <w:rPr>
          <w:rFonts w:ascii="Palatino Linotype" w:hAnsi="Palatino Linotype"/>
          <w:sz w:val="24"/>
          <w:u w:val="single"/>
        </w:rPr>
      </w:pPr>
      <w:r w:rsidRPr="002013C2">
        <w:rPr>
          <w:rFonts w:ascii="Palatino Linotype" w:hAnsi="Palatino Linotype"/>
          <w:sz w:val="24"/>
          <w:u w:val="single"/>
        </w:rPr>
        <w:lastRenderedPageBreak/>
        <w:t xml:space="preserve">Indique VRAI ( V) ou FAUX ( F)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606"/>
      </w:tblGrid>
      <w:tr w:rsidR="00024F1B" w:rsidTr="00F2528C"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 est solution de l’équation 3x = 3</w:t>
            </w:r>
          </w:p>
        </w:tc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……………………………………………..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-3 est solution de l’équation 2x² = 18</w:t>
            </w:r>
          </w:p>
        </w:tc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……………………………………………..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 est solution de l’équation 5 + m = 0</w:t>
            </w:r>
          </w:p>
        </w:tc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……………………………………………...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0, 3 est solution de l’équation 1 , 5 t =4,5</w:t>
            </w:r>
          </w:p>
        </w:tc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…………………………………………..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0 est solution de l’équation 5 – t = 0</w:t>
            </w:r>
          </w:p>
        </w:tc>
        <w:tc>
          <w:tcPr>
            <w:tcW w:w="4606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……………………………………………….</w:t>
            </w:r>
          </w:p>
        </w:tc>
      </w:tr>
    </w:tbl>
    <w:p w:rsidR="00024F1B" w:rsidRPr="007413AD" w:rsidRDefault="00024F1B" w:rsidP="00024F1B">
      <w:pPr>
        <w:rPr>
          <w:rFonts w:ascii="Palatino Linotype" w:hAnsi="Palatino Linotype"/>
          <w:sz w:val="24"/>
          <w:szCs w:val="24"/>
        </w:rPr>
      </w:pPr>
    </w:p>
    <w:p w:rsidR="00024F1B" w:rsidRDefault="00024F1B" w:rsidP="00024F1B">
      <w:pPr>
        <w:pStyle w:val="Paragraphedeliste"/>
        <w:numPr>
          <w:ilvl w:val="0"/>
          <w:numId w:val="2"/>
        </w:numPr>
        <w:spacing w:after="120"/>
        <w:rPr>
          <w:rFonts w:ascii="Palatino Linotype" w:hAnsi="Palatino Linotype"/>
          <w:b/>
          <w:sz w:val="24"/>
          <w:u w:val="single"/>
        </w:rPr>
      </w:pPr>
      <w:r w:rsidRPr="001104B4">
        <w:rPr>
          <w:rFonts w:ascii="Palatino Linotype" w:hAnsi="Palatino Linotype"/>
          <w:b/>
          <w:sz w:val="24"/>
          <w:u w:val="single"/>
        </w:rPr>
        <w:t>Complète le tableau suivant si tu sais que ax + b = c</w:t>
      </w:r>
    </w:p>
    <w:p w:rsidR="00024F1B" w:rsidRPr="001104B4" w:rsidRDefault="00024F1B" w:rsidP="00024F1B">
      <w:pPr>
        <w:pStyle w:val="Paragraphedeliste"/>
        <w:spacing w:after="120"/>
        <w:ind w:left="360"/>
        <w:rPr>
          <w:rFonts w:ascii="Palatino Linotype" w:hAnsi="Palatino Linotype"/>
          <w:b/>
          <w:sz w:val="24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267"/>
        <w:gridCol w:w="2265"/>
      </w:tblGrid>
      <w:tr w:rsidR="00024F1B" w:rsidRPr="00DB1CE6" w:rsidTr="00F2528C">
        <w:tc>
          <w:tcPr>
            <w:tcW w:w="2303" w:type="dxa"/>
          </w:tcPr>
          <w:p w:rsidR="00024F1B" w:rsidRPr="00DB1CE6" w:rsidRDefault="00024F1B" w:rsidP="00F2528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DB1CE6">
              <w:rPr>
                <w:rFonts w:ascii="Palatino Linotype" w:hAnsi="Palatino Linotype"/>
                <w:b/>
                <w:sz w:val="24"/>
              </w:rPr>
              <w:t>a</w:t>
            </w:r>
          </w:p>
        </w:tc>
        <w:tc>
          <w:tcPr>
            <w:tcW w:w="2303" w:type="dxa"/>
          </w:tcPr>
          <w:p w:rsidR="00024F1B" w:rsidRPr="00DB1CE6" w:rsidRDefault="00024F1B" w:rsidP="00F2528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DB1CE6">
              <w:rPr>
                <w:rFonts w:ascii="Palatino Linotype" w:hAnsi="Palatino Linotype"/>
                <w:b/>
                <w:sz w:val="24"/>
              </w:rPr>
              <w:t>b</w:t>
            </w:r>
          </w:p>
        </w:tc>
        <w:tc>
          <w:tcPr>
            <w:tcW w:w="2303" w:type="dxa"/>
          </w:tcPr>
          <w:p w:rsidR="00024F1B" w:rsidRPr="00DB1CE6" w:rsidRDefault="00024F1B" w:rsidP="00F2528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DB1CE6">
              <w:rPr>
                <w:rFonts w:ascii="Palatino Linotype" w:hAnsi="Palatino Linotype"/>
                <w:b/>
                <w:sz w:val="24"/>
              </w:rPr>
              <w:t>c</w:t>
            </w:r>
          </w:p>
        </w:tc>
        <w:tc>
          <w:tcPr>
            <w:tcW w:w="2303" w:type="dxa"/>
          </w:tcPr>
          <w:p w:rsidR="00024F1B" w:rsidRPr="00DB1CE6" w:rsidRDefault="00024F1B" w:rsidP="00F2528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DB1CE6">
              <w:rPr>
                <w:rFonts w:ascii="Palatino Linotype" w:hAnsi="Palatino Linotype"/>
                <w:b/>
                <w:sz w:val="24"/>
              </w:rPr>
              <w:t>d</w:t>
            </w:r>
          </w:p>
        </w:tc>
      </w:tr>
      <w:tr w:rsidR="00024F1B" w:rsidTr="00F2528C"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4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12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024F1B" w:rsidTr="00F2528C"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-3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10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19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  <w:tr w:rsidR="00024F1B" w:rsidTr="00F2528C"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-2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7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-11</w:t>
            </w:r>
          </w:p>
        </w:tc>
        <w:tc>
          <w:tcPr>
            <w:tcW w:w="2303" w:type="dxa"/>
          </w:tcPr>
          <w:p w:rsidR="00024F1B" w:rsidRDefault="00024F1B" w:rsidP="00F2528C">
            <w:pPr>
              <w:spacing w:after="120"/>
              <w:rPr>
                <w:rFonts w:ascii="Palatino Linotype" w:hAnsi="Palatino Linotype"/>
                <w:sz w:val="24"/>
              </w:rPr>
            </w:pPr>
          </w:p>
        </w:tc>
      </w:tr>
    </w:tbl>
    <w:p w:rsidR="00024F1B" w:rsidRDefault="00024F1B" w:rsidP="00024F1B">
      <w:pPr>
        <w:pStyle w:val="Paragraphedeliste"/>
        <w:spacing w:after="0" w:line="240" w:lineRule="auto"/>
        <w:ind w:left="357"/>
        <w:rPr>
          <w:rFonts w:ascii="Palatino Linotype" w:hAnsi="Palatino Linotype"/>
          <w:sz w:val="24"/>
        </w:rPr>
      </w:pPr>
    </w:p>
    <w:p w:rsidR="00024F1B" w:rsidRDefault="00024F1B" w:rsidP="00024F1B">
      <w:pPr>
        <w:pStyle w:val="Paragraphedeliste"/>
        <w:spacing w:after="0" w:line="240" w:lineRule="auto"/>
        <w:ind w:left="357"/>
        <w:rPr>
          <w:rFonts w:ascii="Palatino Linotype" w:hAnsi="Palatino Linotype"/>
          <w:sz w:val="24"/>
        </w:rPr>
      </w:pPr>
    </w:p>
    <w:p w:rsidR="00024F1B" w:rsidRDefault="00024F1B" w:rsidP="00024F1B">
      <w:pPr>
        <w:pStyle w:val="Paragraphedeliste"/>
        <w:spacing w:after="0" w:line="240" w:lineRule="auto"/>
        <w:ind w:left="357"/>
        <w:rPr>
          <w:rFonts w:ascii="Palatino Linotype" w:hAnsi="Palatino Linotype"/>
          <w:sz w:val="24"/>
        </w:rPr>
      </w:pPr>
    </w:p>
    <w:p w:rsidR="00024F1B" w:rsidRDefault="00024F1B" w:rsidP="00024F1B">
      <w:pPr>
        <w:pStyle w:val="Paragraphedeliste"/>
        <w:numPr>
          <w:ilvl w:val="0"/>
          <w:numId w:val="2"/>
        </w:numPr>
        <w:spacing w:after="0" w:line="240" w:lineRule="auto"/>
        <w:ind w:left="357" w:hanging="357"/>
        <w:rPr>
          <w:rFonts w:ascii="Palatino Linotype" w:hAnsi="Palatino Linotype"/>
          <w:sz w:val="24"/>
        </w:rPr>
      </w:pPr>
      <w:r w:rsidRPr="00C2264D">
        <w:rPr>
          <w:rFonts w:ascii="Palatino Linotype" w:hAnsi="Palatino Linotype"/>
          <w:sz w:val="24"/>
        </w:rPr>
        <w:t>Une somme de 2 000 euros est constituée de billets de 50 euros et de 20 euros. Combien y a-t-il de billets de chaque espèce si au total il y  a 55 billets ? Parmi les équations suivantes, coche celle sui traduit l’énoncé du problème</w:t>
      </w:r>
    </w:p>
    <w:p w:rsidR="00024F1B" w:rsidRDefault="00024F1B" w:rsidP="00024F1B">
      <w:pPr>
        <w:pStyle w:val="Paragraphedeliste"/>
        <w:spacing w:after="0" w:line="240" w:lineRule="auto"/>
        <w:ind w:left="357"/>
        <w:rPr>
          <w:rFonts w:ascii="Palatino Linotype" w:hAnsi="Palatino Linotype"/>
          <w:sz w:val="24"/>
        </w:rPr>
      </w:pPr>
    </w:p>
    <w:tbl>
      <w:tblPr>
        <w:tblStyle w:val="Grilledutableau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366"/>
      </w:tblGrid>
      <w:tr w:rsidR="00024F1B" w:rsidTr="00F2528C">
        <w:tc>
          <w:tcPr>
            <w:tcW w:w="4606" w:type="dxa"/>
          </w:tcPr>
          <w:p w:rsidR="00024F1B" w:rsidRDefault="00024F1B" w:rsidP="00F2528C">
            <w:pPr>
              <w:pStyle w:val="Paragraphedeliste"/>
              <w:spacing w:after="240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37465</wp:posOffset>
                      </wp:positionV>
                      <wp:extent cx="190500" cy="200025"/>
                      <wp:effectExtent l="9525" t="8255" r="9525" b="107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43A3A" id="Rectangle 4" o:spid="_x0000_s1026" style="position:absolute;margin-left:125.05pt;margin-top:2.9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AjHA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DzJM/hQUdSDv8eUYPB3IL8E5mDTU5S6QYShV6IhUtMUX/z0IBmBnrLd8A4aQhf7CFmp&#10;Y4s2AZIG7JgL8nguiDpGJulyuiwXJZVNkouqXc4W+QdRPT32GOIbBZalQ82RqGdwcbgLMZER1VNI&#10;Jg9GN1ttTDaw220MsoOg3tjmdUIPl2HGsaHmywX9/XcI4kfrTxBWR2pyo23Nr85BokqqvXZNbsEo&#10;tBnPRNm4k4xJubECO2geSUWEsYNp4ujQA37jbKDurXn4uheoODNvHVViOZ3PU7tnY754NSMDLz27&#10;S49wkqBqHjkbj5s4jsjeo+56+mmac3dwQ9VrdVY2VXZkdSJLHZoFP01TGoFLO0f9mPn1dwAAAP//&#10;AwBQSwMEFAAGAAgAAAAhALRYof7dAAAACAEAAA8AAABkcnMvZG93bnJldi54bWxMj8FOwzAQRO9I&#10;/IO1SNyo3ZRCG7KpEKhIHNv0wm0TL0kgtqPYaQNfj3sqx9GMZt5km8l04siDb51FmM8UCLaV062t&#10;EQ7F9m4FwgeymjpnGeGHPWzy66uMUu1OdsfHfahFLLE+JYQmhD6V0lcNG/Iz17ON3qcbDIUoh1rq&#10;gU6x3HQyUepBGmptXGio55eGq+/9aBDKNjnQ7654U2a9XYT3qfgaP14Rb2+m5ycQgadwCcMZP6JD&#10;HplKN1rtRYeQLNU8RhGWaxDRT1ZnXSIsHu9B5pn8fyD/AwAA//8DAFBLAQItABQABgAIAAAAIQC2&#10;gziS/gAAAOEBAAATAAAAAAAAAAAAAAAAAAAAAABbQ29udGVudF9UeXBlc10ueG1sUEsBAi0AFAAG&#10;AAgAAAAhADj9If/WAAAAlAEAAAsAAAAAAAAAAAAAAAAALwEAAF9yZWxzLy5yZWxzUEsBAi0AFAAG&#10;AAgAAAAhAITKMCMcAgAAOwQAAA4AAAAAAAAAAAAAAAAALgIAAGRycy9lMm9Eb2MueG1sUEsBAi0A&#10;FAAGAAgAAAAhALRYof7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</w:rPr>
              <w:t>50 x + 20 x = 2 000</w:t>
            </w:r>
          </w:p>
        </w:tc>
        <w:tc>
          <w:tcPr>
            <w:tcW w:w="4606" w:type="dxa"/>
          </w:tcPr>
          <w:p w:rsidR="00024F1B" w:rsidRDefault="00024F1B" w:rsidP="00F2528C">
            <w:pPr>
              <w:pStyle w:val="Paragraphedeliste"/>
              <w:spacing w:after="240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37465</wp:posOffset>
                      </wp:positionV>
                      <wp:extent cx="190500" cy="200025"/>
                      <wp:effectExtent l="9525" t="8255" r="952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8365" id="Rectangle 3" o:spid="_x0000_s1026" style="position:absolute;margin-left:155.5pt;margin-top:2.9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bLHA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BVnBnoq&#10;0UcSDUyrJbuK8gzOlxT16B4wJujdvRVfPDN23VGUvEW0QyehJlJFjM9+ehANT0/Zdnhna0KHXbBJ&#10;qUODfQQkDdghFeR4Log8BCbosljk85zKJshF1c6n8/QDlE+PHfrwRtqexUPFkagncNjf+xDJQPkU&#10;kshbreqN0joZ2G7XGtkeqDc2aZ3Q/WWYNmyo+GJOf/8dgvjR+hNErwI1uVZ9xa/PQVBG1V6bOrVg&#10;AKXHM1HW5iRjVG6swNbWR1IR7djBNHF06Cx+42yg7q24/7oDlJzpt4YqsShms9juyZjNX03JwEvP&#10;9tIDRhBUxQNn43EdxhHZOVRtRz8VKXdjb6l6jUrKxsqOrE5kqUOT4KdpiiNwaaeoHzO/+g4AAP//&#10;AwBQSwMEFAAGAAgAAAAhAGoEc6XdAAAACAEAAA8AAABkcnMvZG93bnJldi54bWxMj09Pg0AQxe8m&#10;fofNmHizC6X+KbI0RlMTjy29eBtgBJSdJezSop/e6Ulv8/Je3vxetpltr440+s6xgXgRgSKuXN1x&#10;Y+BQbG8eQPmAXGPvmAx8k4dNfnmRYVq7E+/ouA+NkhL2KRpoQxhSrX3VkkW/cAOxeB9utBhEjo2u&#10;RzxJue31MorutMWO5UOLAz23VH3tJ2ug7JYH/NkVr5Fdb5PwNhef0/uLMddX89MjqEBz+AvDGV/Q&#10;IRem0k1ce9UbSOJYtgQDt2tQ4iersy7luF+BzjP9f0D+CwAA//8DAFBLAQItABQABgAIAAAAIQC2&#10;gziS/gAAAOEBAAATAAAAAAAAAAAAAAAAAAAAAABbQ29udGVudF9UeXBlc10ueG1sUEsBAi0AFAAG&#10;AAgAAAAhADj9If/WAAAAlAEAAAsAAAAAAAAAAAAAAAAALwEAAF9yZWxzLy5yZWxzUEsBAi0AFAAG&#10;AAgAAAAhABvANsscAgAAOwQAAA4AAAAAAAAAAAAAAAAALgIAAGRycy9lMm9Eb2MueG1sUEsBAi0A&#10;FAAGAAgAAAAhAGoEc6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</w:rPr>
              <w:t>20 x + 50.(55 – x) = 2 000</w:t>
            </w:r>
          </w:p>
        </w:tc>
      </w:tr>
      <w:tr w:rsidR="00024F1B" w:rsidTr="00F2528C">
        <w:tc>
          <w:tcPr>
            <w:tcW w:w="4606" w:type="dxa"/>
          </w:tcPr>
          <w:p w:rsidR="00024F1B" w:rsidRDefault="00024F1B" w:rsidP="00F2528C">
            <w:pPr>
              <w:pStyle w:val="Paragraphedeliste"/>
              <w:spacing w:after="240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25400</wp:posOffset>
                      </wp:positionV>
                      <wp:extent cx="190500" cy="200025"/>
                      <wp:effectExtent l="9525" t="1143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6054" id="Rectangle 2" o:spid="_x0000_s1026" style="position:absolute;margin-left:125.05pt;margin-top:2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roGw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DLYpkvciqbIBdVOy8X6Qeonh479OGNtAOLh5ojUU/gcLjzIZKB6ikk&#10;kbdaNVuldTKw2200sgNQb2zTOqH7yzBt2Fjz5YL+/jsE8aP1J4hBBWpyrYaaX52DoIqqvTZNasEA&#10;Sk9noqzNScao3FSBnW0eSUW0UwfTxNGht/iNs5G6t+b+6x5QcqbfGqrEspjPY7snY754VZKBl57d&#10;pQeMIKiaB86m4yZMI7J3qLqefipS7sbeUPValZSNlZ1YnchShybBT9MUR+DSTlE/Zn79HQAA//8D&#10;AFBLAwQUAAYACAAAACEAxNytht0AAAAIAQAADwAAAGRycy9kb3ducmV2LnhtbEyPwU7DMBBE70j8&#10;g7VI3KjdlKASsqkQqEgc2/TCbRObJBCvo9hpA1+Pe6LH0Yxm3uSb2fbiaEbfOUZYLhQIw7XTHTcI&#10;h3J7twbhA7Gm3rFB+DEeNsX1VU6ZdifemeM+NCKWsM8IoQ1hyKT0dWss+YUbDEfv042WQpRjI/VI&#10;p1hue5ko9SAtdRwXWhrMS2vq7/1kEaouOdDvrnxT9nG7Cu9z+TV9vCLe3szPTyCCmcN/GM74ER2K&#10;yFS5ibUXPUKSqmWMItzHS9FP1mddIazSFGSRy8sDxR8AAAD//wMAUEsBAi0AFAAGAAgAAAAhALaD&#10;OJL+AAAA4QEAABMAAAAAAAAAAAAAAAAAAAAAAFtDb250ZW50X1R5cGVzXS54bWxQSwECLQAUAAYA&#10;CAAAACEAOP0h/9YAAACUAQAACwAAAAAAAAAAAAAAAAAvAQAAX3JlbHMvLnJlbHNQSwECLQAUAAYA&#10;CAAAACEA8hha6BsCAAA7BAAADgAAAAAAAAAAAAAAAAAuAgAAZHJzL2Uyb0RvYy54bWxQSwECLQAU&#10;AAYACAAAACEAxNyth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</w:rPr>
              <w:t>20 x + 50 . 55 = 2 000</w:t>
            </w:r>
          </w:p>
        </w:tc>
        <w:tc>
          <w:tcPr>
            <w:tcW w:w="4606" w:type="dxa"/>
          </w:tcPr>
          <w:p w:rsidR="00024F1B" w:rsidRDefault="00024F1B" w:rsidP="00F2528C">
            <w:pPr>
              <w:pStyle w:val="Paragraphedeliste"/>
              <w:spacing w:after="240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noProof/>
                <w:sz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25400</wp:posOffset>
                      </wp:positionV>
                      <wp:extent cx="190500" cy="200025"/>
                      <wp:effectExtent l="9525" t="11430" r="9525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6FD9F" id="Rectangle 1" o:spid="_x0000_s1026" style="position:absolute;margin-left:155.5pt;margin-top:2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+NGQIAADsEAAAOAAAAZHJzL2Uyb0RvYy54bWysU9uO0zAQfUfiHyy/0yRVC9uo6WrVpQhp&#10;gRULH+A6TmJhe8zYbVq+nonTlnIRD4g8WJ54fHzmnJnl7cEatlcYNLiKF5OcM+Uk1Nq1Ff/8afPi&#10;hrMQhauFAacqflSB366eP1v2vlRT6MDUChmBuFD2vuJdjL7MsiA7ZUWYgFeODhtAKyKF2GY1ip7Q&#10;rcmmef4y6wFrjyBVCPT3fjzkq4TfNErGD00TVGSm4sQtphXTuh3WbLUUZYvCd1qeaIh/YGGFdvTo&#10;BepeRMF2qH+DsloiBGjiRILNoGm0VKkGqqbIf6nmqRNepVpInOAvMoX/Byvf7x+R6Zq848wJSxZ9&#10;JNGEa41ixSBP70NJWU/+EYcCg38A+SUwB+uOstQdIvSdEjWRSvnZTxeGINBVtu3fQU3oYhchKXVo&#10;0A6ApAE7JEOOF0PUITJJP4tFPs/JNklH5HY+nQ+MMlGeL3sM8Y0Cy4ZNxZGoJ3CxfwhxTD2nJPJg&#10;dL3RxqQA2+3aINsL6o1N+k7o4TrNONZXfDGnt/8OQfzo+xOE1ZGa3Ghb8ZtLkigH1V67OrVgFNqM&#10;e6rOOCryrNzowBbqI6mIMHYwTRxtOsBvnPXUvRUPX3cCFWfmrSMnFsVsNrR7CmbzV1MK8Ppke30i&#10;nCSoikfOxu06jiOy86jbjl4qUu0O7si9RidlB34jqxNZ6tDkzWmahhG4jlPWj5lffQcAAP//AwBQ&#10;SwMEFAAGAAgAAAAhABqAf93cAAAACAEAAA8AAABkcnMvZG93bnJldi54bWxMj0FPg0AQhe8m/ofN&#10;mHizC6U1iiyN0dTEY0sv3gYYAWVnCbu06K93erKnmZc3efO9bDPbXh1p9J1jA/EiAkVcubrjxsCh&#10;2N49gPIBucbeMRn4IQ+b/Poqw7R2J97RcR8aJSHsUzTQhjCkWvuqJYt+4QZi8T7daDGIHBtdj3iS&#10;cNvrZRTda4sdy4cWB3ppqfreT9ZA2S0P+Lsr3iL7uE3C+1x8TR+vxtzezM9PoALN4f8YzviCDrkw&#10;lW7i2qveQBLH0iUYWMkQP1mddSnLeg06z/RlgfwPAAD//wMAUEsBAi0AFAAGAAgAAAAhALaDOJL+&#10;AAAA4QEAABMAAAAAAAAAAAAAAAAAAAAAAFtDb250ZW50X1R5cGVzXS54bWxQSwECLQAUAAYACAAA&#10;ACEAOP0h/9YAAACUAQAACwAAAAAAAAAAAAAAAAAvAQAAX3JlbHMvLnJlbHNQSwECLQAUAAYACAAA&#10;ACEAyXHvjRkCAAA7BAAADgAAAAAAAAAAAAAAAAAuAgAAZHJzL2Uyb0RvYy54bWxQSwECLQAUAAYA&#10;CAAAACEAGoB/3dwAAAAI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Palatino Linotype" w:hAnsi="Palatino Linotype"/>
                <w:sz w:val="24"/>
              </w:rPr>
              <w:t>50 x + 55. ( 20 – x ) = 2 000</w:t>
            </w:r>
          </w:p>
        </w:tc>
      </w:tr>
    </w:tbl>
    <w:p w:rsidR="00024F1B" w:rsidRPr="00024F1B" w:rsidRDefault="00024F1B" w:rsidP="00024F1B">
      <w:pPr>
        <w:rPr>
          <w:rFonts w:ascii="Palatino Linotype" w:hAnsi="Palatino Linotype"/>
          <w:sz w:val="24"/>
        </w:rPr>
      </w:pPr>
    </w:p>
    <w:sectPr w:rsidR="00024F1B" w:rsidRPr="00024F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0B" w:rsidRDefault="00CA180B" w:rsidP="00024F1B">
      <w:pPr>
        <w:spacing w:after="0" w:line="240" w:lineRule="auto"/>
      </w:pPr>
      <w:r>
        <w:separator/>
      </w:r>
    </w:p>
  </w:endnote>
  <w:endnote w:type="continuationSeparator" w:id="0">
    <w:p w:rsidR="00CA180B" w:rsidRDefault="00CA180B" w:rsidP="0002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373598"/>
      <w:docPartObj>
        <w:docPartGallery w:val="Page Numbers (Bottom of Page)"/>
        <w:docPartUnique/>
      </w:docPartObj>
    </w:sdtPr>
    <w:sdtContent>
      <w:p w:rsidR="00024F1B" w:rsidRDefault="00024F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4F1B">
          <w:rPr>
            <w:noProof/>
            <w:lang w:val="fr-FR"/>
          </w:rPr>
          <w:t>2</w:t>
        </w:r>
        <w:r>
          <w:fldChar w:fldCharType="end"/>
        </w:r>
      </w:p>
    </w:sdtContent>
  </w:sdt>
  <w:p w:rsidR="00024F1B" w:rsidRDefault="00024F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0B" w:rsidRDefault="00CA180B" w:rsidP="00024F1B">
      <w:pPr>
        <w:spacing w:after="0" w:line="240" w:lineRule="auto"/>
      </w:pPr>
      <w:r>
        <w:separator/>
      </w:r>
    </w:p>
  </w:footnote>
  <w:footnote w:type="continuationSeparator" w:id="0">
    <w:p w:rsidR="00CA180B" w:rsidRDefault="00CA180B" w:rsidP="0002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89D"/>
    <w:multiLevelType w:val="hybridMultilevel"/>
    <w:tmpl w:val="2C5415F0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B2B97"/>
    <w:multiLevelType w:val="hybridMultilevel"/>
    <w:tmpl w:val="6B8EC41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1B"/>
    <w:rsid w:val="00024F1B"/>
    <w:rsid w:val="00151770"/>
    <w:rsid w:val="00C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F140"/>
  <w15:chartTrackingRefBased/>
  <w15:docId w15:val="{F12B2710-B3B8-4EE4-99EB-A718BBA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F1B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0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1B"/>
  </w:style>
  <w:style w:type="paragraph" w:styleId="Pieddepage">
    <w:name w:val="footer"/>
    <w:basedOn w:val="Normal"/>
    <w:link w:val="PieddepageCar"/>
    <w:uiPriority w:val="99"/>
    <w:unhideWhenUsed/>
    <w:rsid w:val="0002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Genca</dc:creator>
  <cp:keywords/>
  <dc:description/>
  <cp:lastModifiedBy>Ferdi Genca</cp:lastModifiedBy>
  <cp:revision>1</cp:revision>
  <dcterms:created xsi:type="dcterms:W3CDTF">2020-10-28T09:16:00Z</dcterms:created>
  <dcterms:modified xsi:type="dcterms:W3CDTF">2020-10-28T09:27:00Z</dcterms:modified>
</cp:coreProperties>
</file>