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DEB" w:rsidRDefault="00625432" w:rsidP="00625432">
      <w:pPr>
        <w:shd w:val="clear" w:color="auto" w:fill="FFFFFF"/>
        <w:spacing w:before="135" w:after="135" w:line="288" w:lineRule="atLeast"/>
        <w:jc w:val="center"/>
        <w:outlineLvl w:val="0"/>
        <w:rPr>
          <w:rFonts w:ascii="Times New Roman" w:eastAsia="Times New Roman" w:hAnsi="Times New Roman" w:cs="Times New Roman"/>
          <w:kern w:val="36"/>
          <w:sz w:val="36"/>
          <w:szCs w:val="36"/>
          <w:u w:val="single"/>
          <w:lang w:eastAsia="fr-BE"/>
        </w:rPr>
      </w:pPr>
      <w:r>
        <w:rPr>
          <w:rFonts w:ascii="Times New Roman" w:eastAsia="Times New Roman" w:hAnsi="Times New Roman" w:cs="Times New Roman"/>
          <w:kern w:val="36"/>
          <w:sz w:val="36"/>
          <w:szCs w:val="36"/>
          <w:u w:val="single"/>
          <w:lang w:eastAsia="fr-BE"/>
        </w:rPr>
        <w:t>T</w:t>
      </w:r>
      <w:r w:rsidR="00D46DEB">
        <w:rPr>
          <w:rFonts w:ascii="Times New Roman" w:eastAsia="Times New Roman" w:hAnsi="Times New Roman" w:cs="Times New Roman"/>
          <w:kern w:val="36"/>
          <w:sz w:val="36"/>
          <w:szCs w:val="36"/>
          <w:u w:val="single"/>
          <w:lang w:eastAsia="fr-BE"/>
        </w:rPr>
        <w:t>ribunal correctionnel : applications</w:t>
      </w:r>
    </w:p>
    <w:p w:rsidR="00D46DEB" w:rsidRDefault="00D46DEB" w:rsidP="00D46DEB">
      <w:pPr>
        <w:shd w:val="clear" w:color="auto" w:fill="FFFFFF"/>
        <w:spacing w:before="135" w:after="135" w:line="288" w:lineRule="atLeast"/>
        <w:jc w:val="center"/>
        <w:outlineLvl w:val="0"/>
        <w:rPr>
          <w:rFonts w:ascii="Times New Roman" w:eastAsia="Times New Roman" w:hAnsi="Times New Roman" w:cs="Times New Roman"/>
          <w:kern w:val="36"/>
          <w:sz w:val="36"/>
          <w:szCs w:val="36"/>
          <w:u w:val="single"/>
          <w:lang w:eastAsia="fr-BE"/>
        </w:rPr>
      </w:pPr>
      <w:r>
        <w:rPr>
          <w:rFonts w:ascii="Times New Roman" w:eastAsia="Times New Roman" w:hAnsi="Times New Roman" w:cs="Times New Roman"/>
          <w:kern w:val="36"/>
          <w:sz w:val="36"/>
          <w:szCs w:val="36"/>
          <w:u w:val="single"/>
          <w:lang w:eastAsia="fr-BE"/>
        </w:rPr>
        <w:t>Peines de prison et peines alternatives </w:t>
      </w:r>
    </w:p>
    <w:p w:rsidR="00ED57EC" w:rsidRDefault="00D46DEB" w:rsidP="00625432">
      <w:pPr>
        <w:shd w:val="clear" w:color="auto" w:fill="FFFFFF"/>
        <w:spacing w:before="135" w:after="135" w:line="288" w:lineRule="atLeast"/>
        <w:jc w:val="center"/>
        <w:outlineLvl w:val="0"/>
        <w:rPr>
          <w:rFonts w:ascii="Times New Roman" w:eastAsia="Times New Roman" w:hAnsi="Times New Roman" w:cs="Times New Roman"/>
          <w:kern w:val="36"/>
          <w:sz w:val="36"/>
          <w:szCs w:val="36"/>
          <w:u w:val="single"/>
          <w:lang w:eastAsia="fr-BE"/>
        </w:rPr>
      </w:pPr>
      <w:r>
        <w:rPr>
          <w:rFonts w:ascii="Times New Roman" w:eastAsia="Times New Roman" w:hAnsi="Times New Roman" w:cs="Times New Roman"/>
          <w:kern w:val="36"/>
          <w:sz w:val="36"/>
          <w:szCs w:val="36"/>
          <w:u w:val="single"/>
          <w:lang w:eastAsia="fr-BE"/>
        </w:rPr>
        <w:t>La réinsertion sociale des détenus</w:t>
      </w:r>
    </w:p>
    <w:p w:rsidR="00ED57EC" w:rsidRDefault="00ED57EC" w:rsidP="00625432">
      <w:pPr>
        <w:shd w:val="clear" w:color="auto" w:fill="FFFFFF"/>
        <w:spacing w:before="135" w:after="135" w:line="288" w:lineRule="atLeast"/>
        <w:jc w:val="center"/>
        <w:outlineLvl w:val="0"/>
        <w:rPr>
          <w:rFonts w:ascii="Times New Roman" w:eastAsia="Times New Roman" w:hAnsi="Times New Roman" w:cs="Times New Roman"/>
          <w:kern w:val="36"/>
          <w:sz w:val="36"/>
          <w:szCs w:val="36"/>
          <w:u w:val="single"/>
          <w:lang w:eastAsia="fr-BE"/>
        </w:rPr>
      </w:pPr>
    </w:p>
    <w:p w:rsidR="00ED57EC" w:rsidRDefault="00625432" w:rsidP="00ED57EC">
      <w:pPr>
        <w:shd w:val="clear" w:color="auto" w:fill="FFFFFF"/>
        <w:spacing w:before="135" w:after="135" w:line="288" w:lineRule="atLeast"/>
        <w:outlineLvl w:val="0"/>
        <w:rPr>
          <w:rFonts w:ascii="inherit" w:eastAsia="Times New Roman" w:hAnsi="inherit" w:cs="Helvetica"/>
          <w:b/>
          <w:bCs/>
          <w:color w:val="FF0000"/>
          <w:kern w:val="36"/>
          <w:sz w:val="24"/>
          <w:szCs w:val="24"/>
          <w:lang w:eastAsia="fr-BE"/>
        </w:rPr>
      </w:pPr>
      <w:r w:rsidRPr="00ED57EC">
        <w:rPr>
          <w:rFonts w:ascii="inherit" w:eastAsia="Times New Roman" w:hAnsi="inherit" w:cs="Helvetica"/>
          <w:b/>
          <w:bCs/>
          <w:color w:val="FF0000"/>
          <w:kern w:val="36"/>
          <w:sz w:val="24"/>
          <w:szCs w:val="24"/>
          <w:u w:val="single"/>
          <w:lang w:eastAsia="fr-BE"/>
        </w:rPr>
        <w:t>Consigne</w:t>
      </w:r>
      <w:r w:rsidRPr="00ED57EC">
        <w:rPr>
          <w:rFonts w:ascii="inherit" w:eastAsia="Times New Roman" w:hAnsi="inherit" w:cs="Helvetica"/>
          <w:b/>
          <w:bCs/>
          <w:color w:val="FF0000"/>
          <w:kern w:val="36"/>
          <w:sz w:val="24"/>
          <w:szCs w:val="24"/>
          <w:lang w:eastAsia="fr-BE"/>
        </w:rPr>
        <w:t xml:space="preserve"> : tu </w:t>
      </w:r>
      <w:r w:rsidR="00ED57EC" w:rsidRPr="00ED57EC">
        <w:rPr>
          <w:rFonts w:ascii="inherit" w:eastAsia="Times New Roman" w:hAnsi="inherit" w:cs="Helvetica"/>
          <w:b/>
          <w:bCs/>
          <w:color w:val="FF0000"/>
          <w:kern w:val="36"/>
          <w:sz w:val="24"/>
          <w:szCs w:val="24"/>
          <w:lang w:eastAsia="fr-BE"/>
        </w:rPr>
        <w:t>trouveras ci</w:t>
      </w:r>
      <w:r w:rsidRPr="00ED57EC">
        <w:rPr>
          <w:rFonts w:ascii="inherit" w:eastAsia="Times New Roman" w:hAnsi="inherit" w:cs="Helvetica"/>
          <w:b/>
          <w:bCs/>
          <w:color w:val="FF0000"/>
          <w:kern w:val="36"/>
          <w:sz w:val="24"/>
          <w:szCs w:val="24"/>
          <w:lang w:eastAsia="fr-BE"/>
        </w:rPr>
        <w:t xml:space="preserve">-dessous le correctif </w:t>
      </w:r>
      <w:r w:rsidR="00ED57EC" w:rsidRPr="00ED57EC">
        <w:rPr>
          <w:rFonts w:ascii="inherit" w:eastAsia="Times New Roman" w:hAnsi="inherit" w:cs="Helvetica"/>
          <w:b/>
          <w:bCs/>
          <w:color w:val="FF0000"/>
          <w:kern w:val="36"/>
          <w:sz w:val="24"/>
          <w:szCs w:val="24"/>
          <w:lang w:eastAsia="fr-BE"/>
        </w:rPr>
        <w:t xml:space="preserve">des questions concernant la prison, les tribunaux et la réinsertion. </w:t>
      </w:r>
    </w:p>
    <w:p w:rsidR="00ED57EC" w:rsidRDefault="00ED57EC" w:rsidP="00ED57EC">
      <w:pPr>
        <w:shd w:val="clear" w:color="auto" w:fill="FFFFFF"/>
        <w:spacing w:before="135" w:after="135" w:line="288" w:lineRule="atLeast"/>
        <w:outlineLvl w:val="0"/>
        <w:rPr>
          <w:rFonts w:ascii="inherit" w:eastAsia="Times New Roman" w:hAnsi="inherit" w:cs="Helvetica"/>
          <w:b/>
          <w:bCs/>
          <w:color w:val="FF0000"/>
          <w:kern w:val="36"/>
          <w:sz w:val="24"/>
          <w:szCs w:val="24"/>
          <w:lang w:eastAsia="fr-BE"/>
        </w:rPr>
      </w:pPr>
      <w:r w:rsidRPr="00ED57EC">
        <w:rPr>
          <w:rFonts w:ascii="inherit" w:eastAsia="Times New Roman" w:hAnsi="inherit" w:cs="Helvetica"/>
          <w:b/>
          <w:bCs/>
          <w:color w:val="FF0000"/>
          <w:kern w:val="36"/>
          <w:sz w:val="24"/>
          <w:szCs w:val="24"/>
          <w:lang w:eastAsia="fr-BE"/>
        </w:rPr>
        <w:t xml:space="preserve">Les réponses sont en rouge. </w:t>
      </w:r>
    </w:p>
    <w:p w:rsidR="00ED57EC" w:rsidRDefault="00ED57EC" w:rsidP="00ED57EC">
      <w:pPr>
        <w:shd w:val="clear" w:color="auto" w:fill="FFFFFF"/>
        <w:spacing w:before="135" w:after="135" w:line="288" w:lineRule="atLeast"/>
        <w:outlineLvl w:val="0"/>
        <w:rPr>
          <w:rFonts w:ascii="inherit" w:eastAsia="Times New Roman" w:hAnsi="inherit" w:cs="Helvetica"/>
          <w:b/>
          <w:bCs/>
          <w:color w:val="FF0000"/>
          <w:kern w:val="36"/>
          <w:sz w:val="24"/>
          <w:szCs w:val="24"/>
          <w:lang w:eastAsia="fr-BE"/>
        </w:rPr>
      </w:pPr>
      <w:r w:rsidRPr="00ED57EC">
        <w:rPr>
          <w:rFonts w:ascii="inherit" w:eastAsia="Times New Roman" w:hAnsi="inherit" w:cs="Helvetica"/>
          <w:b/>
          <w:bCs/>
          <w:color w:val="FF0000"/>
          <w:kern w:val="36"/>
          <w:sz w:val="24"/>
          <w:szCs w:val="24"/>
          <w:lang w:eastAsia="fr-BE"/>
        </w:rPr>
        <w:t xml:space="preserve">Relis les documents, les questions et les réponses. </w:t>
      </w:r>
    </w:p>
    <w:p w:rsidR="00F025F4" w:rsidRDefault="00ED57EC" w:rsidP="00ED57EC">
      <w:pPr>
        <w:shd w:val="clear" w:color="auto" w:fill="FFFFFF"/>
        <w:spacing w:before="135" w:after="135" w:line="288" w:lineRule="atLeast"/>
        <w:outlineLvl w:val="0"/>
        <w:rPr>
          <w:rFonts w:ascii="inherit" w:eastAsia="Times New Roman" w:hAnsi="inherit" w:cs="Helvetica"/>
          <w:b/>
          <w:bCs/>
          <w:color w:val="FF0000"/>
          <w:kern w:val="36"/>
          <w:sz w:val="24"/>
          <w:szCs w:val="24"/>
          <w:lang w:eastAsia="fr-BE"/>
        </w:rPr>
      </w:pPr>
      <w:r w:rsidRPr="00ED57EC">
        <w:rPr>
          <w:rFonts w:ascii="inherit" w:eastAsia="Times New Roman" w:hAnsi="inherit" w:cs="Helvetica"/>
          <w:b/>
          <w:bCs/>
          <w:color w:val="FF0000"/>
          <w:kern w:val="36"/>
          <w:sz w:val="24"/>
          <w:szCs w:val="24"/>
          <w:lang w:eastAsia="fr-BE"/>
        </w:rPr>
        <w:t>Si tu as un souci de compréhension n’hésite pas à en prendre note et à me le communiquer.</w:t>
      </w:r>
    </w:p>
    <w:p w:rsidR="00ED57EC" w:rsidRDefault="00ED57EC" w:rsidP="00ED57EC">
      <w:pPr>
        <w:shd w:val="clear" w:color="auto" w:fill="FFFFFF"/>
        <w:spacing w:before="135" w:after="135" w:line="288" w:lineRule="atLeast"/>
        <w:outlineLvl w:val="0"/>
        <w:rPr>
          <w:rFonts w:ascii="inherit" w:eastAsia="Times New Roman" w:hAnsi="inherit" w:cs="Helvetica"/>
          <w:b/>
          <w:bCs/>
          <w:color w:val="FF0000"/>
          <w:kern w:val="36"/>
          <w:sz w:val="24"/>
          <w:szCs w:val="24"/>
          <w:lang w:eastAsia="fr-BE"/>
        </w:rPr>
      </w:pPr>
    </w:p>
    <w:p w:rsidR="00F025F4" w:rsidRDefault="00F025F4" w:rsidP="00F025F4">
      <w:pPr>
        <w:shd w:val="clear" w:color="auto" w:fill="FFFFFF"/>
        <w:spacing w:before="135" w:after="135" w:line="276" w:lineRule="auto"/>
        <w:jc w:val="both"/>
        <w:outlineLvl w:val="0"/>
        <w:rPr>
          <w:rFonts w:ascii="Times New Roman" w:eastAsia="Times New Roman" w:hAnsi="Times New Roman" w:cs="Times New Roman"/>
          <w:kern w:val="36"/>
          <w:sz w:val="24"/>
          <w:szCs w:val="24"/>
          <w:lang w:eastAsia="fr-BE"/>
        </w:rPr>
      </w:pPr>
      <w:r w:rsidRPr="00F025F4">
        <w:rPr>
          <w:rFonts w:ascii="Times New Roman" w:eastAsia="Times New Roman" w:hAnsi="Times New Roman" w:cs="Times New Roman"/>
          <w:kern w:val="36"/>
          <w:sz w:val="24"/>
          <w:szCs w:val="24"/>
          <w:lang w:eastAsia="fr-BE"/>
        </w:rPr>
        <w:t xml:space="preserve">Pour donner suite à la visite prévue au tribunal correctionnel, nous envisagerons au travers de cet article un des aspects de la justice : la réinsertion sociale. En effet, la justice a plusieurs visées : punitive, éducative, réparatrice, … et de réinsertion sociale. </w:t>
      </w:r>
      <w:r>
        <w:rPr>
          <w:rFonts w:ascii="Times New Roman" w:eastAsia="Times New Roman" w:hAnsi="Times New Roman" w:cs="Times New Roman"/>
          <w:kern w:val="36"/>
          <w:sz w:val="24"/>
          <w:szCs w:val="24"/>
          <w:lang w:eastAsia="fr-BE"/>
        </w:rPr>
        <w:t>Nous ferons également des liens avec le chapitre de la Belgique fédérale</w:t>
      </w:r>
      <w:r w:rsidR="00D46DEB">
        <w:rPr>
          <w:rFonts w:ascii="Times New Roman" w:eastAsia="Times New Roman" w:hAnsi="Times New Roman" w:cs="Times New Roman"/>
          <w:kern w:val="36"/>
          <w:sz w:val="24"/>
          <w:szCs w:val="24"/>
          <w:lang w:eastAsia="fr-BE"/>
        </w:rPr>
        <w:t xml:space="preserve"> vu en 6</w:t>
      </w:r>
      <w:r w:rsidR="00D46DEB" w:rsidRPr="00D46DEB">
        <w:rPr>
          <w:rFonts w:ascii="Times New Roman" w:eastAsia="Times New Roman" w:hAnsi="Times New Roman" w:cs="Times New Roman"/>
          <w:kern w:val="36"/>
          <w:sz w:val="24"/>
          <w:szCs w:val="24"/>
          <w:vertAlign w:val="superscript"/>
          <w:lang w:eastAsia="fr-BE"/>
        </w:rPr>
        <w:t>ème</w:t>
      </w:r>
      <w:r w:rsidR="00D46DEB">
        <w:rPr>
          <w:rFonts w:ascii="Times New Roman" w:eastAsia="Times New Roman" w:hAnsi="Times New Roman" w:cs="Times New Roman"/>
          <w:kern w:val="36"/>
          <w:sz w:val="24"/>
          <w:szCs w:val="24"/>
          <w:lang w:eastAsia="fr-BE"/>
        </w:rPr>
        <w:t xml:space="preserve"> année</w:t>
      </w:r>
      <w:r>
        <w:rPr>
          <w:rFonts w:ascii="Times New Roman" w:eastAsia="Times New Roman" w:hAnsi="Times New Roman" w:cs="Times New Roman"/>
          <w:kern w:val="36"/>
          <w:sz w:val="24"/>
          <w:szCs w:val="24"/>
          <w:lang w:eastAsia="fr-BE"/>
        </w:rPr>
        <w:t xml:space="preserve">. </w:t>
      </w:r>
      <w:r w:rsidRPr="00F025F4">
        <w:rPr>
          <w:rFonts w:ascii="Times New Roman" w:eastAsia="Times New Roman" w:hAnsi="Times New Roman" w:cs="Times New Roman"/>
          <w:kern w:val="36"/>
          <w:sz w:val="24"/>
          <w:szCs w:val="24"/>
          <w:lang w:eastAsia="fr-BE"/>
        </w:rPr>
        <w:t>Lis le</w:t>
      </w:r>
      <w:r w:rsidR="00065971">
        <w:rPr>
          <w:rFonts w:ascii="Times New Roman" w:eastAsia="Times New Roman" w:hAnsi="Times New Roman" w:cs="Times New Roman"/>
          <w:kern w:val="36"/>
          <w:sz w:val="24"/>
          <w:szCs w:val="24"/>
          <w:lang w:eastAsia="fr-BE"/>
        </w:rPr>
        <w:t>s</w:t>
      </w:r>
      <w:r w:rsidRPr="00F025F4">
        <w:rPr>
          <w:rFonts w:ascii="Times New Roman" w:eastAsia="Times New Roman" w:hAnsi="Times New Roman" w:cs="Times New Roman"/>
          <w:kern w:val="36"/>
          <w:sz w:val="24"/>
          <w:szCs w:val="24"/>
          <w:lang w:eastAsia="fr-BE"/>
        </w:rPr>
        <w:t xml:space="preserve"> document</w:t>
      </w:r>
      <w:r w:rsidR="00065971">
        <w:rPr>
          <w:rFonts w:ascii="Times New Roman" w:eastAsia="Times New Roman" w:hAnsi="Times New Roman" w:cs="Times New Roman"/>
          <w:kern w:val="36"/>
          <w:sz w:val="24"/>
          <w:szCs w:val="24"/>
          <w:lang w:eastAsia="fr-BE"/>
        </w:rPr>
        <w:t>s</w:t>
      </w:r>
      <w:r w:rsidRPr="00F025F4">
        <w:rPr>
          <w:rFonts w:ascii="Times New Roman" w:eastAsia="Times New Roman" w:hAnsi="Times New Roman" w:cs="Times New Roman"/>
          <w:kern w:val="36"/>
          <w:sz w:val="24"/>
          <w:szCs w:val="24"/>
          <w:lang w:eastAsia="fr-BE"/>
        </w:rPr>
        <w:t xml:space="preserve"> ci-dessous et réponds aux questions.</w:t>
      </w:r>
    </w:p>
    <w:p w:rsidR="00ED57EC" w:rsidRPr="00F025F4" w:rsidRDefault="00ED57EC" w:rsidP="00F025F4">
      <w:pPr>
        <w:shd w:val="clear" w:color="auto" w:fill="FFFFFF"/>
        <w:spacing w:before="135" w:after="135" w:line="276" w:lineRule="auto"/>
        <w:jc w:val="both"/>
        <w:outlineLvl w:val="0"/>
        <w:rPr>
          <w:rFonts w:ascii="Times New Roman" w:eastAsia="Times New Roman" w:hAnsi="Times New Roman" w:cs="Times New Roman"/>
          <w:kern w:val="36"/>
          <w:sz w:val="24"/>
          <w:szCs w:val="24"/>
          <w:lang w:eastAsia="fr-BE"/>
        </w:rPr>
      </w:pPr>
    </w:p>
    <w:p w:rsidR="00583189" w:rsidRDefault="002B0294" w:rsidP="00583189">
      <w:pPr>
        <w:pStyle w:val="Paragraphedeliste"/>
        <w:numPr>
          <w:ilvl w:val="0"/>
          <w:numId w:val="2"/>
        </w:numPr>
        <w:shd w:val="clear" w:color="auto" w:fill="FFFFFF"/>
        <w:spacing w:after="150" w:line="276" w:lineRule="auto"/>
        <w:rPr>
          <w:rFonts w:ascii="Helvetica" w:eastAsia="Times New Roman" w:hAnsi="Helvetica" w:cs="Helvetica"/>
          <w:color w:val="333333"/>
          <w:sz w:val="23"/>
          <w:szCs w:val="23"/>
          <w:lang w:eastAsia="fr-BE"/>
        </w:rPr>
      </w:pPr>
      <w:r w:rsidRPr="002B0294">
        <w:rPr>
          <w:rFonts w:ascii="Helvetica" w:eastAsia="Times New Roman" w:hAnsi="Helvetica" w:cs="Helvetica"/>
          <w:b/>
          <w:bCs/>
          <w:color w:val="333333"/>
          <w:sz w:val="23"/>
          <w:szCs w:val="23"/>
          <w:lang w:eastAsia="fr-BE"/>
        </w:rPr>
        <w:t xml:space="preserve">I) </w:t>
      </w:r>
      <w:r w:rsidR="00583189" w:rsidRPr="00583189">
        <w:rPr>
          <w:rFonts w:ascii="Helvetica" w:eastAsia="Times New Roman" w:hAnsi="Helvetica" w:cs="Helvetica"/>
          <w:b/>
          <w:bCs/>
          <w:color w:val="333333"/>
          <w:sz w:val="23"/>
          <w:szCs w:val="23"/>
          <w:u w:val="single"/>
          <w:lang w:eastAsia="fr-BE"/>
        </w:rPr>
        <w:t>A l’aide du tableau ci-dessous, réponds aux questions</w:t>
      </w:r>
      <w:r w:rsidR="00583189" w:rsidRPr="00583189">
        <w:rPr>
          <w:rFonts w:ascii="Helvetica" w:eastAsia="Times New Roman" w:hAnsi="Helvetica" w:cs="Helvetica"/>
          <w:color w:val="333333"/>
          <w:sz w:val="23"/>
          <w:szCs w:val="23"/>
          <w:lang w:eastAsia="fr-BE"/>
        </w:rPr>
        <w:t>.</w:t>
      </w:r>
    </w:p>
    <w:p w:rsidR="00ED57EC" w:rsidRDefault="00ED57EC" w:rsidP="00ED57EC">
      <w:pPr>
        <w:pStyle w:val="Paragraphedeliste"/>
        <w:shd w:val="clear" w:color="auto" w:fill="FFFFFF"/>
        <w:spacing w:after="150" w:line="276" w:lineRule="auto"/>
        <w:ind w:left="501"/>
        <w:rPr>
          <w:rFonts w:ascii="Helvetica" w:eastAsia="Times New Roman" w:hAnsi="Helvetica" w:cs="Helvetica"/>
          <w:color w:val="333333"/>
          <w:sz w:val="23"/>
          <w:szCs w:val="23"/>
          <w:lang w:eastAsia="fr-BE"/>
        </w:rPr>
      </w:pPr>
    </w:p>
    <w:p w:rsidR="00583189" w:rsidRDefault="00583189" w:rsidP="002B0294">
      <w:pPr>
        <w:pStyle w:val="Paragraphedeliste"/>
        <w:shd w:val="clear" w:color="auto" w:fill="FFFFFF"/>
        <w:spacing w:after="150" w:line="276" w:lineRule="auto"/>
        <w:ind w:left="501"/>
        <w:rPr>
          <w:rFonts w:ascii="Helvetica" w:eastAsia="Times New Roman" w:hAnsi="Helvetica" w:cs="Helvetica"/>
          <w:color w:val="333333"/>
          <w:sz w:val="23"/>
          <w:szCs w:val="23"/>
          <w:lang w:eastAsia="fr-BE"/>
        </w:rPr>
      </w:pPr>
    </w:p>
    <w:tbl>
      <w:tblPr>
        <w:tblStyle w:val="Grilledutableau"/>
        <w:tblW w:w="9351" w:type="dxa"/>
        <w:tblLayout w:type="fixed"/>
        <w:tblLook w:val="04A0" w:firstRow="1" w:lastRow="0" w:firstColumn="1" w:lastColumn="0" w:noHBand="0" w:noVBand="1"/>
      </w:tblPr>
      <w:tblGrid>
        <w:gridCol w:w="2972"/>
        <w:gridCol w:w="992"/>
        <w:gridCol w:w="851"/>
        <w:gridCol w:w="1559"/>
        <w:gridCol w:w="1559"/>
        <w:gridCol w:w="1418"/>
      </w:tblGrid>
      <w:tr w:rsidR="008A5FA8" w:rsidRPr="00D46DEB" w:rsidTr="002B339F">
        <w:tc>
          <w:tcPr>
            <w:tcW w:w="2972" w:type="dxa"/>
          </w:tcPr>
          <w:p w:rsidR="008A5FA8" w:rsidRPr="00D46DEB" w:rsidRDefault="008A5FA8" w:rsidP="002D401E">
            <w:pPr>
              <w:spacing w:after="150" w:line="276" w:lineRule="auto"/>
              <w:jc w:val="center"/>
              <w:rPr>
                <w:rFonts w:ascii="Helvetica" w:eastAsia="Times New Roman" w:hAnsi="Helvetica" w:cs="Helvetica"/>
                <w:b/>
                <w:bCs/>
                <w:color w:val="333333"/>
                <w:sz w:val="23"/>
                <w:szCs w:val="23"/>
                <w:highlight w:val="lightGray"/>
                <w:lang w:eastAsia="fr-BE"/>
              </w:rPr>
            </w:pPr>
            <w:r w:rsidRPr="00D46DEB">
              <w:rPr>
                <w:rFonts w:ascii="Helvetica" w:eastAsia="Times New Roman" w:hAnsi="Helvetica" w:cs="Helvetica"/>
                <w:b/>
                <w:bCs/>
                <w:color w:val="333333"/>
                <w:sz w:val="23"/>
                <w:szCs w:val="23"/>
                <w:highlight w:val="lightGray"/>
                <w:lang w:eastAsia="fr-BE"/>
              </w:rPr>
              <w:t>Diplôme par population</w:t>
            </w:r>
          </w:p>
          <w:p w:rsidR="002D401E" w:rsidRPr="00D46DEB" w:rsidRDefault="002D401E" w:rsidP="002D401E">
            <w:pPr>
              <w:spacing w:after="150" w:line="276" w:lineRule="auto"/>
              <w:jc w:val="center"/>
              <w:rPr>
                <w:rFonts w:ascii="Helvetica" w:eastAsia="Times New Roman" w:hAnsi="Helvetica" w:cs="Helvetica"/>
                <w:b/>
                <w:bCs/>
                <w:color w:val="333333"/>
                <w:sz w:val="23"/>
                <w:szCs w:val="23"/>
                <w:highlight w:val="lightGray"/>
                <w:lang w:eastAsia="fr-BE"/>
              </w:rPr>
            </w:pPr>
            <w:r w:rsidRPr="00D46DEB">
              <w:rPr>
                <w:rFonts w:ascii="Helvetica" w:eastAsia="Times New Roman" w:hAnsi="Helvetica" w:cs="Helvetica"/>
                <w:b/>
                <w:bCs/>
                <w:color w:val="333333"/>
                <w:sz w:val="23"/>
                <w:szCs w:val="23"/>
                <w:highlight w:val="lightGray"/>
                <w:lang w:eastAsia="fr-BE"/>
              </w:rPr>
              <w:t>(</w:t>
            </w:r>
            <w:proofErr w:type="gramStart"/>
            <w:r w:rsidRPr="00D46DEB">
              <w:rPr>
                <w:rFonts w:ascii="Helvetica" w:eastAsia="Times New Roman" w:hAnsi="Helvetica" w:cs="Helvetica"/>
                <w:b/>
                <w:bCs/>
                <w:color w:val="333333"/>
                <w:sz w:val="23"/>
                <w:szCs w:val="23"/>
                <w:highlight w:val="lightGray"/>
                <w:lang w:eastAsia="fr-BE"/>
              </w:rPr>
              <w:t>chiffres</w:t>
            </w:r>
            <w:proofErr w:type="gramEnd"/>
            <w:r w:rsidRPr="00D46DEB">
              <w:rPr>
                <w:rFonts w:ascii="Helvetica" w:eastAsia="Times New Roman" w:hAnsi="Helvetica" w:cs="Helvetica"/>
                <w:b/>
                <w:bCs/>
                <w:color w:val="333333"/>
                <w:sz w:val="23"/>
                <w:szCs w:val="23"/>
                <w:highlight w:val="lightGray"/>
                <w:lang w:eastAsia="fr-BE"/>
              </w:rPr>
              <w:t xml:space="preserve"> 1999)</w:t>
            </w:r>
          </w:p>
        </w:tc>
        <w:tc>
          <w:tcPr>
            <w:tcW w:w="992" w:type="dxa"/>
          </w:tcPr>
          <w:p w:rsidR="008A5FA8" w:rsidRPr="00D46DEB" w:rsidRDefault="008A5FA8" w:rsidP="002D401E">
            <w:pPr>
              <w:spacing w:after="150" w:line="276" w:lineRule="auto"/>
              <w:jc w:val="center"/>
              <w:rPr>
                <w:rFonts w:ascii="Helvetica" w:eastAsia="Times New Roman" w:hAnsi="Helvetica" w:cs="Helvetica"/>
                <w:b/>
                <w:bCs/>
                <w:color w:val="333333"/>
                <w:sz w:val="23"/>
                <w:szCs w:val="23"/>
                <w:highlight w:val="lightGray"/>
                <w:lang w:eastAsia="fr-BE"/>
              </w:rPr>
            </w:pPr>
            <w:r w:rsidRPr="00D46DEB">
              <w:rPr>
                <w:rFonts w:ascii="Helvetica" w:eastAsia="Times New Roman" w:hAnsi="Helvetica" w:cs="Helvetica"/>
                <w:b/>
                <w:bCs/>
                <w:color w:val="333333"/>
                <w:sz w:val="23"/>
                <w:szCs w:val="23"/>
                <w:highlight w:val="lightGray"/>
                <w:lang w:eastAsia="fr-BE"/>
              </w:rPr>
              <w:t>Sans</w:t>
            </w:r>
          </w:p>
        </w:tc>
        <w:tc>
          <w:tcPr>
            <w:tcW w:w="851" w:type="dxa"/>
          </w:tcPr>
          <w:p w:rsidR="008A5FA8" w:rsidRPr="00D46DEB" w:rsidRDefault="008A5FA8" w:rsidP="002D401E">
            <w:pPr>
              <w:spacing w:after="150" w:line="276" w:lineRule="auto"/>
              <w:jc w:val="center"/>
              <w:rPr>
                <w:rFonts w:ascii="Helvetica" w:eastAsia="Times New Roman" w:hAnsi="Helvetica" w:cs="Helvetica"/>
                <w:b/>
                <w:bCs/>
                <w:color w:val="333333"/>
                <w:sz w:val="23"/>
                <w:szCs w:val="23"/>
                <w:highlight w:val="lightGray"/>
                <w:lang w:eastAsia="fr-BE"/>
              </w:rPr>
            </w:pPr>
            <w:r w:rsidRPr="00D46DEB">
              <w:rPr>
                <w:rFonts w:ascii="Helvetica" w:eastAsia="Times New Roman" w:hAnsi="Helvetica" w:cs="Helvetica"/>
                <w:b/>
                <w:bCs/>
                <w:color w:val="333333"/>
                <w:sz w:val="23"/>
                <w:szCs w:val="23"/>
                <w:highlight w:val="lightGray"/>
                <w:lang w:eastAsia="fr-BE"/>
              </w:rPr>
              <w:t>CEB</w:t>
            </w:r>
          </w:p>
        </w:tc>
        <w:tc>
          <w:tcPr>
            <w:tcW w:w="1559" w:type="dxa"/>
          </w:tcPr>
          <w:p w:rsidR="008A5FA8" w:rsidRPr="00D46DEB" w:rsidRDefault="008A5FA8" w:rsidP="002D401E">
            <w:pPr>
              <w:spacing w:after="150" w:line="276" w:lineRule="auto"/>
              <w:jc w:val="center"/>
              <w:rPr>
                <w:rFonts w:ascii="Helvetica" w:eastAsia="Times New Roman" w:hAnsi="Helvetica" w:cs="Helvetica"/>
                <w:b/>
                <w:bCs/>
                <w:color w:val="333333"/>
                <w:sz w:val="23"/>
                <w:szCs w:val="23"/>
                <w:highlight w:val="lightGray"/>
                <w:lang w:eastAsia="fr-BE"/>
              </w:rPr>
            </w:pPr>
            <w:r w:rsidRPr="00D46DEB">
              <w:rPr>
                <w:rFonts w:ascii="Helvetica" w:eastAsia="Times New Roman" w:hAnsi="Helvetica" w:cs="Helvetica"/>
                <w:b/>
                <w:bCs/>
                <w:color w:val="333333"/>
                <w:sz w:val="23"/>
                <w:szCs w:val="23"/>
                <w:highlight w:val="lightGray"/>
                <w:lang w:eastAsia="fr-BE"/>
              </w:rPr>
              <w:t>Secondaire Inférieur</w:t>
            </w:r>
          </w:p>
        </w:tc>
        <w:tc>
          <w:tcPr>
            <w:tcW w:w="1559" w:type="dxa"/>
          </w:tcPr>
          <w:p w:rsidR="008A5FA8" w:rsidRPr="00D46DEB" w:rsidRDefault="008A5FA8" w:rsidP="002D401E">
            <w:pPr>
              <w:spacing w:after="150" w:line="276" w:lineRule="auto"/>
              <w:jc w:val="center"/>
              <w:rPr>
                <w:rFonts w:ascii="Helvetica" w:eastAsia="Times New Roman" w:hAnsi="Helvetica" w:cs="Helvetica"/>
                <w:b/>
                <w:bCs/>
                <w:color w:val="333333"/>
                <w:sz w:val="23"/>
                <w:szCs w:val="23"/>
                <w:highlight w:val="lightGray"/>
                <w:lang w:eastAsia="fr-BE"/>
              </w:rPr>
            </w:pPr>
            <w:r w:rsidRPr="00D46DEB">
              <w:rPr>
                <w:rFonts w:ascii="Helvetica" w:eastAsia="Times New Roman" w:hAnsi="Helvetica" w:cs="Helvetica"/>
                <w:b/>
                <w:bCs/>
                <w:color w:val="333333"/>
                <w:sz w:val="23"/>
                <w:szCs w:val="23"/>
                <w:highlight w:val="lightGray"/>
                <w:lang w:eastAsia="fr-BE"/>
              </w:rPr>
              <w:t>Secondaire supérieur</w:t>
            </w:r>
          </w:p>
        </w:tc>
        <w:tc>
          <w:tcPr>
            <w:tcW w:w="1418" w:type="dxa"/>
          </w:tcPr>
          <w:p w:rsidR="008A5FA8" w:rsidRPr="00D46DEB" w:rsidRDefault="008A5FA8" w:rsidP="002D401E">
            <w:pPr>
              <w:spacing w:after="150" w:line="276" w:lineRule="auto"/>
              <w:jc w:val="center"/>
              <w:rPr>
                <w:rFonts w:ascii="Helvetica" w:eastAsia="Times New Roman" w:hAnsi="Helvetica" w:cs="Helvetica"/>
                <w:b/>
                <w:bCs/>
                <w:color w:val="333333"/>
                <w:sz w:val="23"/>
                <w:szCs w:val="23"/>
                <w:highlight w:val="lightGray"/>
                <w:lang w:eastAsia="fr-BE"/>
              </w:rPr>
            </w:pPr>
            <w:r w:rsidRPr="00D46DEB">
              <w:rPr>
                <w:rFonts w:ascii="Helvetica" w:eastAsia="Times New Roman" w:hAnsi="Helvetica" w:cs="Helvetica"/>
                <w:b/>
                <w:bCs/>
                <w:color w:val="333333"/>
                <w:sz w:val="23"/>
                <w:szCs w:val="23"/>
                <w:highlight w:val="lightGray"/>
                <w:lang w:eastAsia="fr-BE"/>
              </w:rPr>
              <w:t>Supérieur</w:t>
            </w:r>
          </w:p>
        </w:tc>
      </w:tr>
      <w:tr w:rsidR="008A5FA8" w:rsidRPr="00D46DEB" w:rsidTr="002B339F">
        <w:tc>
          <w:tcPr>
            <w:tcW w:w="2972" w:type="dxa"/>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Pr="00D46DEB" w:rsidRDefault="008A5FA8" w:rsidP="002D401E">
            <w:pPr>
              <w:spacing w:after="150" w:line="276" w:lineRule="auto"/>
              <w:jc w:val="center"/>
              <w:rPr>
                <w:rFonts w:ascii="Helvetica" w:eastAsia="Times New Roman" w:hAnsi="Helvetica" w:cs="Helvetica"/>
                <w:color w:val="333333"/>
                <w:sz w:val="23"/>
                <w:szCs w:val="23"/>
                <w:highlight w:val="lightGray"/>
                <w:lang w:eastAsia="fr-BE"/>
              </w:rPr>
            </w:pPr>
            <w:r w:rsidRPr="00D46DEB">
              <w:rPr>
                <w:rFonts w:ascii="Helvetica" w:eastAsia="Times New Roman" w:hAnsi="Helvetica" w:cs="Helvetica"/>
                <w:color w:val="333333"/>
                <w:sz w:val="23"/>
                <w:szCs w:val="23"/>
                <w:highlight w:val="lightGray"/>
                <w:lang w:eastAsia="fr-BE"/>
              </w:rPr>
              <w:t>Population incarcérée en %</w:t>
            </w:r>
          </w:p>
        </w:tc>
        <w:tc>
          <w:tcPr>
            <w:tcW w:w="992" w:type="dxa"/>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Pr="00D46DEB" w:rsidRDefault="008A5FA8" w:rsidP="002D401E">
            <w:pPr>
              <w:spacing w:after="150" w:line="276" w:lineRule="auto"/>
              <w:jc w:val="center"/>
              <w:rPr>
                <w:rFonts w:ascii="Helvetica" w:eastAsia="Times New Roman" w:hAnsi="Helvetica" w:cs="Helvetica"/>
                <w:color w:val="333333"/>
                <w:sz w:val="23"/>
                <w:szCs w:val="23"/>
                <w:highlight w:val="lightGray"/>
                <w:lang w:eastAsia="fr-BE"/>
              </w:rPr>
            </w:pPr>
            <w:r w:rsidRPr="00D46DEB">
              <w:rPr>
                <w:rFonts w:ascii="Helvetica" w:eastAsia="Times New Roman" w:hAnsi="Helvetica" w:cs="Helvetica"/>
                <w:color w:val="333333"/>
                <w:sz w:val="23"/>
                <w:szCs w:val="23"/>
                <w:highlight w:val="lightGray"/>
                <w:lang w:eastAsia="fr-BE"/>
              </w:rPr>
              <w:t>27.8</w:t>
            </w:r>
          </w:p>
        </w:tc>
        <w:tc>
          <w:tcPr>
            <w:tcW w:w="851" w:type="dxa"/>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Pr="00D46DEB" w:rsidRDefault="008A5FA8" w:rsidP="002D401E">
            <w:pPr>
              <w:spacing w:after="150" w:line="276" w:lineRule="auto"/>
              <w:jc w:val="center"/>
              <w:rPr>
                <w:rFonts w:ascii="Helvetica" w:eastAsia="Times New Roman" w:hAnsi="Helvetica" w:cs="Helvetica"/>
                <w:color w:val="333333"/>
                <w:sz w:val="23"/>
                <w:szCs w:val="23"/>
                <w:highlight w:val="lightGray"/>
                <w:lang w:eastAsia="fr-BE"/>
              </w:rPr>
            </w:pPr>
            <w:r w:rsidRPr="00D46DEB">
              <w:rPr>
                <w:rFonts w:ascii="Helvetica" w:eastAsia="Times New Roman" w:hAnsi="Helvetica" w:cs="Helvetica"/>
                <w:color w:val="333333"/>
                <w:sz w:val="23"/>
                <w:szCs w:val="23"/>
                <w:highlight w:val="lightGray"/>
                <w:lang w:eastAsia="fr-BE"/>
              </w:rPr>
              <w:t>42.7</w:t>
            </w:r>
          </w:p>
        </w:tc>
        <w:tc>
          <w:tcPr>
            <w:tcW w:w="1559" w:type="dxa"/>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Pr="00D46DEB" w:rsidRDefault="008A5FA8" w:rsidP="002D401E">
            <w:pPr>
              <w:spacing w:after="150" w:line="276" w:lineRule="auto"/>
              <w:jc w:val="center"/>
              <w:rPr>
                <w:rFonts w:ascii="Helvetica" w:eastAsia="Times New Roman" w:hAnsi="Helvetica" w:cs="Helvetica"/>
                <w:color w:val="333333"/>
                <w:sz w:val="23"/>
                <w:szCs w:val="23"/>
                <w:highlight w:val="lightGray"/>
                <w:lang w:eastAsia="fr-BE"/>
              </w:rPr>
            </w:pPr>
            <w:r w:rsidRPr="00D46DEB">
              <w:rPr>
                <w:rFonts w:ascii="Helvetica" w:eastAsia="Times New Roman" w:hAnsi="Helvetica" w:cs="Helvetica"/>
                <w:color w:val="333333"/>
                <w:sz w:val="23"/>
                <w:szCs w:val="23"/>
                <w:highlight w:val="lightGray"/>
                <w:lang w:eastAsia="fr-BE"/>
              </w:rPr>
              <w:t>21.4</w:t>
            </w:r>
          </w:p>
        </w:tc>
        <w:tc>
          <w:tcPr>
            <w:tcW w:w="1559" w:type="dxa"/>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Pr="00D46DEB" w:rsidRDefault="008A5FA8" w:rsidP="002D401E">
            <w:pPr>
              <w:spacing w:after="150" w:line="276" w:lineRule="auto"/>
              <w:jc w:val="center"/>
              <w:rPr>
                <w:rFonts w:ascii="Helvetica" w:eastAsia="Times New Roman" w:hAnsi="Helvetica" w:cs="Helvetica"/>
                <w:color w:val="333333"/>
                <w:sz w:val="23"/>
                <w:szCs w:val="23"/>
                <w:highlight w:val="lightGray"/>
                <w:lang w:eastAsia="fr-BE"/>
              </w:rPr>
            </w:pPr>
            <w:r w:rsidRPr="00D46DEB">
              <w:rPr>
                <w:rFonts w:ascii="Helvetica" w:eastAsia="Times New Roman" w:hAnsi="Helvetica" w:cs="Helvetica"/>
                <w:color w:val="333333"/>
                <w:sz w:val="23"/>
                <w:szCs w:val="23"/>
                <w:highlight w:val="lightGray"/>
                <w:lang w:eastAsia="fr-BE"/>
              </w:rPr>
              <w:t>6</w:t>
            </w:r>
          </w:p>
        </w:tc>
        <w:tc>
          <w:tcPr>
            <w:tcW w:w="1418" w:type="dxa"/>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Pr="00D46DEB" w:rsidRDefault="008A5FA8" w:rsidP="002D401E">
            <w:pPr>
              <w:spacing w:after="150" w:line="276" w:lineRule="auto"/>
              <w:jc w:val="center"/>
              <w:rPr>
                <w:rFonts w:ascii="Helvetica" w:eastAsia="Times New Roman" w:hAnsi="Helvetica" w:cs="Helvetica"/>
                <w:color w:val="333333"/>
                <w:sz w:val="23"/>
                <w:szCs w:val="23"/>
                <w:highlight w:val="lightGray"/>
                <w:lang w:eastAsia="fr-BE"/>
              </w:rPr>
            </w:pPr>
            <w:r w:rsidRPr="00D46DEB">
              <w:rPr>
                <w:rFonts w:ascii="Helvetica" w:eastAsia="Times New Roman" w:hAnsi="Helvetica" w:cs="Helvetica"/>
                <w:color w:val="333333"/>
                <w:sz w:val="23"/>
                <w:szCs w:val="23"/>
                <w:highlight w:val="lightGray"/>
                <w:lang w:eastAsia="fr-BE"/>
              </w:rPr>
              <w:t>2.3</w:t>
            </w:r>
          </w:p>
        </w:tc>
      </w:tr>
      <w:tr w:rsidR="008A5FA8" w:rsidTr="002B339F">
        <w:tc>
          <w:tcPr>
            <w:tcW w:w="2972" w:type="dxa"/>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Pr="00D46DEB" w:rsidRDefault="008A5FA8" w:rsidP="002D401E">
            <w:pPr>
              <w:spacing w:after="150" w:line="276" w:lineRule="auto"/>
              <w:jc w:val="center"/>
              <w:rPr>
                <w:rFonts w:ascii="Helvetica" w:eastAsia="Times New Roman" w:hAnsi="Helvetica" w:cs="Helvetica"/>
                <w:color w:val="333333"/>
                <w:sz w:val="23"/>
                <w:szCs w:val="23"/>
                <w:highlight w:val="lightGray"/>
                <w:lang w:eastAsia="fr-BE"/>
              </w:rPr>
            </w:pPr>
            <w:r w:rsidRPr="00D46DEB">
              <w:rPr>
                <w:rFonts w:ascii="Helvetica" w:eastAsia="Times New Roman" w:hAnsi="Helvetica" w:cs="Helvetica"/>
                <w:color w:val="333333"/>
                <w:sz w:val="23"/>
                <w:szCs w:val="23"/>
                <w:highlight w:val="lightGray"/>
                <w:lang w:eastAsia="fr-BE"/>
              </w:rPr>
              <w:t>Population en % en Communauté française de Belgique</w:t>
            </w:r>
          </w:p>
        </w:tc>
        <w:tc>
          <w:tcPr>
            <w:tcW w:w="1843" w:type="dxa"/>
            <w:gridSpan w:val="2"/>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Pr="00D46DEB" w:rsidRDefault="008A5FA8" w:rsidP="002D401E">
            <w:pPr>
              <w:spacing w:after="150" w:line="276" w:lineRule="auto"/>
              <w:jc w:val="center"/>
              <w:rPr>
                <w:rFonts w:ascii="Helvetica" w:eastAsia="Times New Roman" w:hAnsi="Helvetica" w:cs="Helvetica"/>
                <w:color w:val="333333"/>
                <w:sz w:val="23"/>
                <w:szCs w:val="23"/>
                <w:highlight w:val="lightGray"/>
                <w:lang w:eastAsia="fr-BE"/>
              </w:rPr>
            </w:pPr>
            <w:r w:rsidRPr="00D46DEB">
              <w:rPr>
                <w:rFonts w:ascii="Helvetica" w:eastAsia="Times New Roman" w:hAnsi="Helvetica" w:cs="Helvetica"/>
                <w:color w:val="333333"/>
                <w:sz w:val="23"/>
                <w:szCs w:val="23"/>
                <w:highlight w:val="lightGray"/>
                <w:lang w:eastAsia="fr-BE"/>
              </w:rPr>
              <w:t>27.6</w:t>
            </w:r>
          </w:p>
        </w:tc>
        <w:tc>
          <w:tcPr>
            <w:tcW w:w="1559" w:type="dxa"/>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Pr="00D46DEB" w:rsidRDefault="008A5FA8" w:rsidP="002D401E">
            <w:pPr>
              <w:spacing w:after="150" w:line="276" w:lineRule="auto"/>
              <w:jc w:val="center"/>
              <w:rPr>
                <w:rFonts w:ascii="Helvetica" w:eastAsia="Times New Roman" w:hAnsi="Helvetica" w:cs="Helvetica"/>
                <w:color w:val="333333"/>
                <w:sz w:val="23"/>
                <w:szCs w:val="23"/>
                <w:highlight w:val="lightGray"/>
                <w:lang w:eastAsia="fr-BE"/>
              </w:rPr>
            </w:pPr>
            <w:r w:rsidRPr="00D46DEB">
              <w:rPr>
                <w:rFonts w:ascii="Helvetica" w:eastAsia="Times New Roman" w:hAnsi="Helvetica" w:cs="Helvetica"/>
                <w:color w:val="333333"/>
                <w:sz w:val="23"/>
                <w:szCs w:val="23"/>
                <w:highlight w:val="lightGray"/>
                <w:lang w:eastAsia="fr-BE"/>
              </w:rPr>
              <w:t>24.9</w:t>
            </w:r>
          </w:p>
        </w:tc>
        <w:tc>
          <w:tcPr>
            <w:tcW w:w="1559" w:type="dxa"/>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Pr="00D46DEB" w:rsidRDefault="008A5FA8" w:rsidP="002D401E">
            <w:pPr>
              <w:spacing w:after="150" w:line="276" w:lineRule="auto"/>
              <w:jc w:val="center"/>
              <w:rPr>
                <w:rFonts w:ascii="Helvetica" w:eastAsia="Times New Roman" w:hAnsi="Helvetica" w:cs="Helvetica"/>
                <w:color w:val="333333"/>
                <w:sz w:val="23"/>
                <w:szCs w:val="23"/>
                <w:highlight w:val="lightGray"/>
                <w:lang w:eastAsia="fr-BE"/>
              </w:rPr>
            </w:pPr>
            <w:r w:rsidRPr="00D46DEB">
              <w:rPr>
                <w:rFonts w:ascii="Helvetica" w:eastAsia="Times New Roman" w:hAnsi="Helvetica" w:cs="Helvetica"/>
                <w:color w:val="333333"/>
                <w:sz w:val="23"/>
                <w:szCs w:val="23"/>
                <w:highlight w:val="lightGray"/>
                <w:lang w:eastAsia="fr-BE"/>
              </w:rPr>
              <w:t>27.3</w:t>
            </w:r>
          </w:p>
        </w:tc>
        <w:tc>
          <w:tcPr>
            <w:tcW w:w="1418" w:type="dxa"/>
          </w:tcPr>
          <w:p w:rsidR="002D401E" w:rsidRPr="00D46DEB" w:rsidRDefault="002D401E" w:rsidP="002D401E">
            <w:pPr>
              <w:spacing w:after="150" w:line="276" w:lineRule="auto"/>
              <w:jc w:val="center"/>
              <w:rPr>
                <w:rFonts w:ascii="Helvetica" w:eastAsia="Times New Roman" w:hAnsi="Helvetica" w:cs="Helvetica"/>
                <w:color w:val="333333"/>
                <w:sz w:val="23"/>
                <w:szCs w:val="23"/>
                <w:highlight w:val="lightGray"/>
                <w:lang w:eastAsia="fr-BE"/>
              </w:rPr>
            </w:pPr>
          </w:p>
          <w:p w:rsidR="008A5FA8" w:rsidRDefault="008A5FA8" w:rsidP="002D401E">
            <w:pPr>
              <w:spacing w:after="150" w:line="276" w:lineRule="auto"/>
              <w:jc w:val="center"/>
              <w:rPr>
                <w:rFonts w:ascii="Helvetica" w:eastAsia="Times New Roman" w:hAnsi="Helvetica" w:cs="Helvetica"/>
                <w:color w:val="333333"/>
                <w:sz w:val="23"/>
                <w:szCs w:val="23"/>
                <w:lang w:eastAsia="fr-BE"/>
              </w:rPr>
            </w:pPr>
            <w:r w:rsidRPr="00D46DEB">
              <w:rPr>
                <w:rFonts w:ascii="Helvetica" w:eastAsia="Times New Roman" w:hAnsi="Helvetica" w:cs="Helvetica"/>
                <w:color w:val="333333"/>
                <w:sz w:val="23"/>
                <w:szCs w:val="23"/>
                <w:highlight w:val="lightGray"/>
                <w:lang w:eastAsia="fr-BE"/>
              </w:rPr>
              <w:t>20.1</w:t>
            </w:r>
          </w:p>
        </w:tc>
      </w:tr>
    </w:tbl>
    <w:p w:rsidR="00740CD6" w:rsidRPr="002D401E" w:rsidRDefault="002D401E" w:rsidP="00740CD6">
      <w:pPr>
        <w:shd w:val="clear" w:color="auto" w:fill="FFFFFF"/>
        <w:spacing w:after="150" w:line="276" w:lineRule="auto"/>
        <w:rPr>
          <w:rFonts w:ascii="Times New Roman" w:eastAsia="Times New Roman" w:hAnsi="Times New Roman" w:cs="Times New Roman"/>
          <w:color w:val="333333"/>
          <w:sz w:val="16"/>
          <w:szCs w:val="16"/>
          <w:lang w:eastAsia="fr-BE"/>
        </w:rPr>
      </w:pPr>
      <w:r w:rsidRPr="002D401E">
        <w:rPr>
          <w:rFonts w:ascii="Times New Roman" w:eastAsia="Times New Roman" w:hAnsi="Times New Roman" w:cs="Times New Roman"/>
          <w:color w:val="333333"/>
          <w:sz w:val="16"/>
          <w:szCs w:val="16"/>
          <w:lang w:eastAsia="fr-BE"/>
        </w:rPr>
        <w:t xml:space="preserve">Source : </w:t>
      </w:r>
      <w:hyperlink r:id="rId7" w:history="1">
        <w:r w:rsidRPr="00B978C2">
          <w:rPr>
            <w:rStyle w:val="Lienhypertexte"/>
            <w:rFonts w:ascii="Times New Roman" w:hAnsi="Times New Roman" w:cs="Times New Roman"/>
            <w:sz w:val="16"/>
            <w:szCs w:val="16"/>
          </w:rPr>
          <w:t>https://www.adeppi.be/sites/default/files/pdf/enquete_sur_la_provenance_sociale_et_le_niveau_scolaire_des_detenues_en_belgique.pdf</w:t>
        </w:r>
      </w:hyperlink>
    </w:p>
    <w:p w:rsidR="00740CD6" w:rsidRDefault="00740CD6" w:rsidP="00740CD6">
      <w:pPr>
        <w:shd w:val="clear" w:color="auto" w:fill="FFFFFF"/>
        <w:spacing w:after="150" w:line="276" w:lineRule="auto"/>
        <w:rPr>
          <w:rFonts w:ascii="Helvetica" w:eastAsia="Times New Roman" w:hAnsi="Helvetica" w:cs="Helvetica"/>
          <w:color w:val="333333"/>
          <w:sz w:val="23"/>
          <w:szCs w:val="23"/>
          <w:lang w:eastAsia="fr-BE"/>
        </w:rPr>
      </w:pPr>
    </w:p>
    <w:p w:rsidR="00740CD6" w:rsidRDefault="00583189" w:rsidP="00740CD6">
      <w:pPr>
        <w:pStyle w:val="Paragraphedeliste"/>
        <w:numPr>
          <w:ilvl w:val="0"/>
          <w:numId w:val="3"/>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Que nous apporte comme renseignements </w:t>
      </w:r>
      <w:r w:rsidR="002B0294">
        <w:rPr>
          <w:rFonts w:ascii="Helvetica" w:eastAsia="Times New Roman" w:hAnsi="Helvetica" w:cs="Helvetica"/>
          <w:color w:val="333333"/>
          <w:sz w:val="23"/>
          <w:szCs w:val="23"/>
          <w:lang w:eastAsia="fr-BE"/>
        </w:rPr>
        <w:t xml:space="preserve">ce </w:t>
      </w:r>
      <w:proofErr w:type="gramStart"/>
      <w:r w:rsidR="002B0294">
        <w:rPr>
          <w:rFonts w:ascii="Helvetica" w:eastAsia="Times New Roman" w:hAnsi="Helvetica" w:cs="Helvetica"/>
          <w:color w:val="333333"/>
          <w:sz w:val="23"/>
          <w:szCs w:val="23"/>
          <w:lang w:eastAsia="fr-BE"/>
        </w:rPr>
        <w:t>tableau</w:t>
      </w:r>
      <w:r>
        <w:rPr>
          <w:rFonts w:ascii="Helvetica" w:eastAsia="Times New Roman" w:hAnsi="Helvetica" w:cs="Helvetica"/>
          <w:color w:val="333333"/>
          <w:sz w:val="23"/>
          <w:szCs w:val="23"/>
          <w:lang w:eastAsia="fr-BE"/>
        </w:rPr>
        <w:t>?</w:t>
      </w:r>
      <w:proofErr w:type="gramEnd"/>
    </w:p>
    <w:p w:rsidR="00ED57EC" w:rsidRDefault="00ED57EC" w:rsidP="00ED57EC">
      <w:pPr>
        <w:pStyle w:val="Paragraphedeliste"/>
        <w:shd w:val="clear" w:color="auto" w:fill="FFFFFF"/>
        <w:spacing w:after="150" w:line="276" w:lineRule="auto"/>
        <w:rPr>
          <w:rFonts w:ascii="Helvetica" w:eastAsia="Times New Roman" w:hAnsi="Helvetica" w:cs="Helvetica"/>
          <w:color w:val="333333"/>
          <w:sz w:val="23"/>
          <w:szCs w:val="23"/>
          <w:lang w:eastAsia="fr-BE"/>
        </w:rPr>
      </w:pPr>
    </w:p>
    <w:p w:rsidR="00583189" w:rsidRDefault="00C3213D" w:rsidP="00583189">
      <w:pPr>
        <w:pStyle w:val="Paragraphedeliste"/>
        <w:numPr>
          <w:ilvl w:val="0"/>
          <w:numId w:val="4"/>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lastRenderedPageBreak/>
        <w:t>Laquelle des deux populations possède un niveau de diplôme « global » le plus élevé ?</w:t>
      </w:r>
    </w:p>
    <w:p w:rsidR="00ED57EC" w:rsidRDefault="00ED57EC" w:rsidP="00C3213D">
      <w:pPr>
        <w:shd w:val="clear" w:color="auto" w:fill="FFFFFF"/>
        <w:spacing w:after="150" w:line="276" w:lineRule="auto"/>
        <w:rPr>
          <w:rFonts w:ascii="Helvetica" w:eastAsia="Times New Roman" w:hAnsi="Helvetica" w:cs="Helvetica"/>
          <w:color w:val="FF0000"/>
          <w:sz w:val="23"/>
          <w:szCs w:val="23"/>
          <w:lang w:eastAsia="fr-BE"/>
        </w:rPr>
      </w:pPr>
      <w:r>
        <w:rPr>
          <w:rFonts w:ascii="Helvetica" w:eastAsia="Times New Roman" w:hAnsi="Helvetica" w:cs="Helvetica"/>
          <w:color w:val="FF0000"/>
          <w:sz w:val="23"/>
          <w:szCs w:val="23"/>
          <w:lang w:eastAsia="fr-BE"/>
        </w:rPr>
        <w:t xml:space="preserve">              </w:t>
      </w:r>
      <w:r w:rsidR="002B339F">
        <w:rPr>
          <w:rFonts w:ascii="Helvetica" w:eastAsia="Times New Roman" w:hAnsi="Helvetica" w:cs="Helvetica"/>
          <w:color w:val="FF0000"/>
          <w:sz w:val="23"/>
          <w:szCs w:val="23"/>
          <w:lang w:eastAsia="fr-BE"/>
        </w:rPr>
        <w:t xml:space="preserve">La population en Communauté française : la différence se marque surtout à </w:t>
      </w:r>
    </w:p>
    <w:p w:rsidR="00C3213D" w:rsidRPr="002B339F" w:rsidRDefault="00ED57EC" w:rsidP="00C3213D">
      <w:pPr>
        <w:shd w:val="clear" w:color="auto" w:fill="FFFFFF"/>
        <w:spacing w:after="150" w:line="276" w:lineRule="auto"/>
        <w:rPr>
          <w:rFonts w:ascii="Helvetica" w:eastAsia="Times New Roman" w:hAnsi="Helvetica" w:cs="Helvetica"/>
          <w:color w:val="FF0000"/>
          <w:sz w:val="23"/>
          <w:szCs w:val="23"/>
          <w:lang w:eastAsia="fr-BE"/>
        </w:rPr>
      </w:pPr>
      <w:r>
        <w:rPr>
          <w:rFonts w:ascii="Helvetica" w:eastAsia="Times New Roman" w:hAnsi="Helvetica" w:cs="Helvetica"/>
          <w:color w:val="FF0000"/>
          <w:sz w:val="23"/>
          <w:szCs w:val="23"/>
          <w:lang w:eastAsia="fr-BE"/>
        </w:rPr>
        <w:t xml:space="preserve">              </w:t>
      </w:r>
      <w:proofErr w:type="gramStart"/>
      <w:r w:rsidR="002B339F">
        <w:rPr>
          <w:rFonts w:ascii="Helvetica" w:eastAsia="Times New Roman" w:hAnsi="Helvetica" w:cs="Helvetica"/>
          <w:color w:val="FF0000"/>
          <w:sz w:val="23"/>
          <w:szCs w:val="23"/>
          <w:lang w:eastAsia="fr-BE"/>
        </w:rPr>
        <w:t>partir</w:t>
      </w:r>
      <w:proofErr w:type="gramEnd"/>
      <w:r w:rsidR="002B339F">
        <w:rPr>
          <w:rFonts w:ascii="Helvetica" w:eastAsia="Times New Roman" w:hAnsi="Helvetica" w:cs="Helvetica"/>
          <w:color w:val="FF0000"/>
          <w:sz w:val="23"/>
          <w:szCs w:val="23"/>
          <w:lang w:eastAsia="fr-BE"/>
        </w:rPr>
        <w:t xml:space="preserve"> du secondaire puis devient vraiment très marquée.</w:t>
      </w:r>
    </w:p>
    <w:p w:rsidR="00C3213D" w:rsidRDefault="00C3213D" w:rsidP="00C3213D">
      <w:pPr>
        <w:pStyle w:val="Paragraphedeliste"/>
        <w:numPr>
          <w:ilvl w:val="0"/>
          <w:numId w:val="4"/>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Quel pourcentage de diplôme est presque équivalent dans les deux populations ?</w:t>
      </w:r>
    </w:p>
    <w:p w:rsidR="002B339F" w:rsidRDefault="002B339F" w:rsidP="002B339F">
      <w:pPr>
        <w:pStyle w:val="Paragraphedeliste"/>
        <w:shd w:val="clear" w:color="auto" w:fill="FFFFFF"/>
        <w:spacing w:after="150" w:line="276" w:lineRule="auto"/>
        <w:ind w:left="1080"/>
        <w:rPr>
          <w:rFonts w:ascii="Helvetica" w:eastAsia="Times New Roman" w:hAnsi="Helvetica" w:cs="Helvetica"/>
          <w:color w:val="333333"/>
          <w:sz w:val="23"/>
          <w:szCs w:val="23"/>
          <w:lang w:eastAsia="fr-BE"/>
        </w:rPr>
      </w:pPr>
      <w:r w:rsidRPr="002B339F">
        <w:rPr>
          <w:rFonts w:ascii="Helvetica" w:eastAsia="Times New Roman" w:hAnsi="Helvetica" w:cs="Helvetica"/>
          <w:color w:val="FF0000"/>
          <w:sz w:val="23"/>
          <w:szCs w:val="23"/>
          <w:lang w:eastAsia="fr-BE"/>
        </w:rPr>
        <w:t>La population des deux catégories avec CEB et sans CEB.</w:t>
      </w:r>
    </w:p>
    <w:p w:rsidR="00C3213D" w:rsidRPr="00C3213D" w:rsidRDefault="00C3213D" w:rsidP="00C3213D">
      <w:pPr>
        <w:pStyle w:val="Paragraphedeliste"/>
        <w:rPr>
          <w:rFonts w:ascii="Helvetica" w:eastAsia="Times New Roman" w:hAnsi="Helvetica" w:cs="Helvetica"/>
          <w:color w:val="333333"/>
          <w:sz w:val="23"/>
          <w:szCs w:val="23"/>
          <w:lang w:eastAsia="fr-BE"/>
        </w:rPr>
      </w:pPr>
    </w:p>
    <w:p w:rsidR="00C3213D" w:rsidRDefault="00C3213D" w:rsidP="00C3213D">
      <w:pPr>
        <w:pStyle w:val="Paragraphedeliste"/>
        <w:shd w:val="clear" w:color="auto" w:fill="FFFFFF"/>
        <w:spacing w:after="150" w:line="276" w:lineRule="auto"/>
        <w:ind w:left="1080"/>
        <w:rPr>
          <w:rFonts w:ascii="Helvetica" w:eastAsia="Times New Roman" w:hAnsi="Helvetica" w:cs="Helvetica"/>
          <w:color w:val="333333"/>
          <w:sz w:val="23"/>
          <w:szCs w:val="23"/>
          <w:lang w:eastAsia="fr-BE"/>
        </w:rPr>
      </w:pPr>
    </w:p>
    <w:p w:rsidR="00C3213D" w:rsidRPr="00C3213D" w:rsidRDefault="00C3213D" w:rsidP="00C3213D">
      <w:pPr>
        <w:pStyle w:val="Paragraphedeliste"/>
        <w:rPr>
          <w:rFonts w:ascii="Helvetica" w:eastAsia="Times New Roman" w:hAnsi="Helvetica" w:cs="Helvetica"/>
          <w:color w:val="333333"/>
          <w:sz w:val="23"/>
          <w:szCs w:val="23"/>
          <w:lang w:eastAsia="fr-BE"/>
        </w:rPr>
      </w:pPr>
    </w:p>
    <w:p w:rsidR="00C3213D" w:rsidRDefault="00C3213D" w:rsidP="00C3213D">
      <w:pPr>
        <w:pStyle w:val="Paragraphedeliste"/>
        <w:numPr>
          <w:ilvl w:val="0"/>
          <w:numId w:val="4"/>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Combien de fois le pourcentage de la catégorie « supérieur » est-il plus élevé dans la population belge ? (Tu peux arrondir)</w:t>
      </w:r>
    </w:p>
    <w:p w:rsidR="00C3213D" w:rsidRPr="002B339F" w:rsidRDefault="00ED57EC" w:rsidP="00C3213D">
      <w:pPr>
        <w:pStyle w:val="Paragraphedeliste"/>
        <w:rPr>
          <w:rFonts w:ascii="Helvetica" w:eastAsia="Times New Roman" w:hAnsi="Helvetica" w:cs="Helvetica"/>
          <w:color w:val="FF0000"/>
          <w:sz w:val="23"/>
          <w:szCs w:val="23"/>
          <w:lang w:eastAsia="fr-BE"/>
        </w:rPr>
      </w:pPr>
      <w:r>
        <w:rPr>
          <w:rFonts w:ascii="Helvetica" w:eastAsia="Times New Roman" w:hAnsi="Helvetica" w:cs="Helvetica"/>
          <w:color w:val="FF0000"/>
          <w:sz w:val="23"/>
          <w:szCs w:val="23"/>
          <w:lang w:eastAsia="fr-BE"/>
        </w:rPr>
        <w:t xml:space="preserve">      </w:t>
      </w:r>
      <w:r w:rsidR="002B339F" w:rsidRPr="002B339F">
        <w:rPr>
          <w:rFonts w:ascii="Helvetica" w:eastAsia="Times New Roman" w:hAnsi="Helvetica" w:cs="Helvetica"/>
          <w:color w:val="FF0000"/>
          <w:sz w:val="23"/>
          <w:szCs w:val="23"/>
          <w:lang w:eastAsia="fr-BE"/>
        </w:rPr>
        <w:t xml:space="preserve">Presque </w:t>
      </w:r>
      <w:r w:rsidR="002B339F">
        <w:rPr>
          <w:rFonts w:ascii="Helvetica" w:eastAsia="Times New Roman" w:hAnsi="Helvetica" w:cs="Helvetica"/>
          <w:color w:val="FF0000"/>
          <w:sz w:val="23"/>
          <w:szCs w:val="23"/>
          <w:lang w:eastAsia="fr-BE"/>
        </w:rPr>
        <w:t>10</w:t>
      </w:r>
      <w:r w:rsidR="002B339F" w:rsidRPr="002B339F">
        <w:rPr>
          <w:rFonts w:ascii="Helvetica" w:eastAsia="Times New Roman" w:hAnsi="Helvetica" w:cs="Helvetica"/>
          <w:color w:val="FF0000"/>
          <w:sz w:val="23"/>
          <w:szCs w:val="23"/>
          <w:lang w:eastAsia="fr-BE"/>
        </w:rPr>
        <w:t xml:space="preserve"> fois supérieure</w:t>
      </w:r>
    </w:p>
    <w:p w:rsidR="00C3213D" w:rsidRDefault="00C3213D" w:rsidP="00C3213D">
      <w:pPr>
        <w:pStyle w:val="Paragraphedeliste"/>
        <w:shd w:val="clear" w:color="auto" w:fill="FFFFFF"/>
        <w:spacing w:after="150" w:line="276" w:lineRule="auto"/>
        <w:ind w:left="1080"/>
        <w:rPr>
          <w:rFonts w:ascii="Helvetica" w:eastAsia="Times New Roman" w:hAnsi="Helvetica" w:cs="Helvetica"/>
          <w:color w:val="333333"/>
          <w:sz w:val="23"/>
          <w:szCs w:val="23"/>
          <w:lang w:eastAsia="fr-BE"/>
        </w:rPr>
      </w:pPr>
    </w:p>
    <w:p w:rsidR="00C3213D" w:rsidRDefault="00C3213D" w:rsidP="00C3213D">
      <w:pPr>
        <w:pStyle w:val="Paragraphedeliste"/>
        <w:numPr>
          <w:ilvl w:val="0"/>
          <w:numId w:val="4"/>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Combien de fois le pourcentage de la catégorie sans diplôme et CEB (réunis) est-il supérieur dans la population de détenus ?</w:t>
      </w:r>
    </w:p>
    <w:p w:rsidR="002B339F" w:rsidRPr="002B339F" w:rsidRDefault="002B339F" w:rsidP="002B339F">
      <w:pPr>
        <w:pStyle w:val="Paragraphedeliste"/>
        <w:shd w:val="clear" w:color="auto" w:fill="FFFFFF"/>
        <w:spacing w:after="150" w:line="276" w:lineRule="auto"/>
        <w:ind w:left="1080"/>
        <w:rPr>
          <w:rFonts w:ascii="Helvetica" w:eastAsia="Times New Roman" w:hAnsi="Helvetica" w:cs="Helvetica"/>
          <w:color w:val="FF0000"/>
          <w:sz w:val="23"/>
          <w:szCs w:val="23"/>
          <w:lang w:eastAsia="fr-BE"/>
        </w:rPr>
      </w:pPr>
      <w:r w:rsidRPr="002B339F">
        <w:rPr>
          <w:rFonts w:ascii="Helvetica" w:eastAsia="Times New Roman" w:hAnsi="Helvetica" w:cs="Helvetica"/>
          <w:color w:val="FF0000"/>
          <w:sz w:val="23"/>
          <w:szCs w:val="23"/>
          <w:lang w:eastAsia="fr-BE"/>
        </w:rPr>
        <w:t>En additionnant les deux, 3 fois supérieure.</w:t>
      </w:r>
    </w:p>
    <w:p w:rsidR="00C3213D" w:rsidRDefault="00C3213D" w:rsidP="00C3213D">
      <w:pPr>
        <w:shd w:val="clear" w:color="auto" w:fill="FFFFFF"/>
        <w:spacing w:after="150" w:line="276" w:lineRule="auto"/>
        <w:rPr>
          <w:rFonts w:ascii="Helvetica" w:eastAsia="Times New Roman" w:hAnsi="Helvetica" w:cs="Helvetica"/>
          <w:color w:val="333333"/>
          <w:sz w:val="23"/>
          <w:szCs w:val="23"/>
          <w:lang w:eastAsia="fr-BE"/>
        </w:rPr>
      </w:pPr>
    </w:p>
    <w:p w:rsidR="00C3213D" w:rsidRDefault="00C3213D" w:rsidP="00C3213D">
      <w:pPr>
        <w:pStyle w:val="Paragraphedeliste"/>
        <w:numPr>
          <w:ilvl w:val="0"/>
          <w:numId w:val="4"/>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Que peux-tu tirer comme conclusion ? Quel est le facteur qui manque dans l’analyse du premier article ?</w:t>
      </w:r>
    </w:p>
    <w:p w:rsidR="002B339F" w:rsidRPr="002B339F" w:rsidRDefault="002B339F" w:rsidP="002B339F">
      <w:pPr>
        <w:pStyle w:val="Paragraphedeliste"/>
        <w:shd w:val="clear" w:color="auto" w:fill="FFFFFF"/>
        <w:spacing w:after="150" w:line="276" w:lineRule="auto"/>
        <w:ind w:left="1080"/>
        <w:rPr>
          <w:rFonts w:ascii="Helvetica" w:eastAsia="Times New Roman" w:hAnsi="Helvetica" w:cs="Helvetica"/>
          <w:color w:val="FF0000"/>
          <w:sz w:val="23"/>
          <w:szCs w:val="23"/>
          <w:lang w:eastAsia="fr-BE"/>
        </w:rPr>
      </w:pPr>
      <w:r w:rsidRPr="002B339F">
        <w:rPr>
          <w:rFonts w:ascii="Helvetica" w:eastAsia="Times New Roman" w:hAnsi="Helvetica" w:cs="Helvetica"/>
          <w:color w:val="FF0000"/>
          <w:sz w:val="23"/>
          <w:szCs w:val="23"/>
          <w:lang w:eastAsia="fr-BE"/>
        </w:rPr>
        <w:t>On peut dire que les personnes incarcérées (en prison) ont en moyenne un niveau d’éducation scolaire (un diplôme) inférieur à celui de la moyenne en Communauté française.</w:t>
      </w:r>
    </w:p>
    <w:p w:rsidR="00C3213D" w:rsidRPr="00C3213D" w:rsidRDefault="00C3213D" w:rsidP="00C3213D">
      <w:pPr>
        <w:pStyle w:val="Paragraphedeliste"/>
        <w:rPr>
          <w:rFonts w:ascii="Helvetica" w:eastAsia="Times New Roman" w:hAnsi="Helvetica" w:cs="Helvetica"/>
          <w:color w:val="333333"/>
          <w:sz w:val="23"/>
          <w:szCs w:val="23"/>
          <w:lang w:eastAsia="fr-BE"/>
        </w:rPr>
      </w:pPr>
    </w:p>
    <w:p w:rsidR="00C3213D" w:rsidRDefault="00C3213D" w:rsidP="00C3213D">
      <w:pPr>
        <w:shd w:val="clear" w:color="auto" w:fill="FFFFFF"/>
        <w:spacing w:after="150" w:line="276" w:lineRule="auto"/>
        <w:rPr>
          <w:rFonts w:ascii="Helvetica" w:eastAsia="Times New Roman" w:hAnsi="Helvetica" w:cs="Helvetica"/>
          <w:color w:val="333333"/>
          <w:sz w:val="23"/>
          <w:szCs w:val="23"/>
          <w:lang w:eastAsia="fr-BE"/>
        </w:rPr>
      </w:pPr>
    </w:p>
    <w:p w:rsidR="00C3213D" w:rsidRDefault="00C3213D" w:rsidP="00C3213D">
      <w:pPr>
        <w:shd w:val="clear" w:color="auto" w:fill="FFFFFF"/>
        <w:spacing w:after="150" w:line="276" w:lineRule="auto"/>
        <w:rPr>
          <w:rFonts w:ascii="Helvetica" w:eastAsia="Times New Roman" w:hAnsi="Helvetica" w:cs="Helvetica"/>
          <w:color w:val="333333"/>
          <w:sz w:val="23"/>
          <w:szCs w:val="23"/>
          <w:lang w:eastAsia="fr-BE"/>
        </w:rPr>
      </w:pPr>
    </w:p>
    <w:p w:rsidR="00740CD6" w:rsidRDefault="00C3213D" w:rsidP="00DB4114">
      <w:pPr>
        <w:pStyle w:val="Paragraphedeliste"/>
        <w:numPr>
          <w:ilvl w:val="0"/>
          <w:numId w:val="4"/>
        </w:numPr>
        <w:shd w:val="clear" w:color="auto" w:fill="FFFFFF"/>
        <w:spacing w:after="150" w:line="276" w:lineRule="auto"/>
        <w:rPr>
          <w:rFonts w:ascii="Helvetica" w:eastAsia="Times New Roman" w:hAnsi="Helvetica" w:cs="Helvetica"/>
          <w:color w:val="333333"/>
          <w:sz w:val="23"/>
          <w:szCs w:val="23"/>
          <w:lang w:eastAsia="fr-BE"/>
        </w:rPr>
      </w:pPr>
      <w:r w:rsidRPr="00C3213D">
        <w:rPr>
          <w:rFonts w:ascii="Helvetica" w:eastAsia="Times New Roman" w:hAnsi="Helvetica" w:cs="Helvetica"/>
          <w:color w:val="333333"/>
          <w:sz w:val="23"/>
          <w:szCs w:val="23"/>
          <w:lang w:eastAsia="fr-BE"/>
        </w:rPr>
        <w:t>Quel serait la proposition que tu pourrais faire pour que le projet « maisons de transition » puisse av</w:t>
      </w:r>
      <w:r>
        <w:rPr>
          <w:rFonts w:ascii="Helvetica" w:eastAsia="Times New Roman" w:hAnsi="Helvetica" w:cs="Helvetica"/>
          <w:color w:val="333333"/>
          <w:sz w:val="23"/>
          <w:szCs w:val="23"/>
          <w:lang w:eastAsia="fr-BE"/>
        </w:rPr>
        <w:t>oi</w:t>
      </w:r>
      <w:r w:rsidRPr="00C3213D">
        <w:rPr>
          <w:rFonts w:ascii="Helvetica" w:eastAsia="Times New Roman" w:hAnsi="Helvetica" w:cs="Helvetica"/>
          <w:color w:val="333333"/>
          <w:sz w:val="23"/>
          <w:szCs w:val="23"/>
          <w:lang w:eastAsia="fr-BE"/>
        </w:rPr>
        <w:t>r de meilleurs résultats ?</w:t>
      </w:r>
    </w:p>
    <w:p w:rsidR="002B339F" w:rsidRPr="002B339F" w:rsidRDefault="002B339F" w:rsidP="002B339F">
      <w:pPr>
        <w:pStyle w:val="Paragraphedeliste"/>
        <w:shd w:val="clear" w:color="auto" w:fill="FFFFFF"/>
        <w:spacing w:after="150" w:line="276" w:lineRule="auto"/>
        <w:ind w:left="1080"/>
        <w:rPr>
          <w:rFonts w:ascii="Helvetica" w:eastAsia="Times New Roman" w:hAnsi="Helvetica" w:cs="Helvetica"/>
          <w:color w:val="FF0000"/>
          <w:sz w:val="23"/>
          <w:szCs w:val="23"/>
          <w:lang w:eastAsia="fr-BE"/>
        </w:rPr>
      </w:pPr>
      <w:r w:rsidRPr="002B339F">
        <w:rPr>
          <w:rFonts w:ascii="Helvetica" w:eastAsia="Times New Roman" w:hAnsi="Helvetica" w:cs="Helvetica"/>
          <w:color w:val="FF0000"/>
          <w:sz w:val="23"/>
          <w:szCs w:val="23"/>
          <w:lang w:eastAsia="fr-BE"/>
        </w:rPr>
        <w:t xml:space="preserve">Favoriser la réussite scolaire et donc investir dans l’enseignement et l’éducation des personnes incarcérées afin de faciliter la réinsertion. </w:t>
      </w:r>
    </w:p>
    <w:p w:rsidR="00740CD6" w:rsidRDefault="00740CD6" w:rsidP="00065971">
      <w:pPr>
        <w:shd w:val="clear" w:color="auto" w:fill="FFFFFF"/>
        <w:spacing w:after="150" w:line="276" w:lineRule="auto"/>
        <w:rPr>
          <w:rFonts w:ascii="Helvetica" w:eastAsia="Times New Roman" w:hAnsi="Helvetica" w:cs="Helvetica"/>
          <w:i/>
          <w:iCs/>
          <w:color w:val="333333"/>
          <w:sz w:val="23"/>
          <w:szCs w:val="23"/>
          <w:lang w:eastAsia="fr-BE"/>
        </w:rPr>
      </w:pPr>
    </w:p>
    <w:p w:rsidR="00ED57EC" w:rsidRDefault="00ED57EC" w:rsidP="00065971">
      <w:pPr>
        <w:shd w:val="clear" w:color="auto" w:fill="FFFFFF"/>
        <w:spacing w:after="150" w:line="276" w:lineRule="auto"/>
        <w:rPr>
          <w:rFonts w:ascii="Helvetica" w:eastAsia="Times New Roman" w:hAnsi="Helvetica" w:cs="Helvetica"/>
          <w:i/>
          <w:iCs/>
          <w:color w:val="333333"/>
          <w:sz w:val="23"/>
          <w:szCs w:val="23"/>
          <w:lang w:eastAsia="fr-BE"/>
        </w:rPr>
      </w:pPr>
    </w:p>
    <w:p w:rsidR="00ED57EC" w:rsidRDefault="00ED57EC" w:rsidP="00065971">
      <w:pPr>
        <w:shd w:val="clear" w:color="auto" w:fill="FFFFFF"/>
        <w:spacing w:after="150" w:line="276" w:lineRule="auto"/>
        <w:rPr>
          <w:rFonts w:ascii="Helvetica" w:eastAsia="Times New Roman" w:hAnsi="Helvetica" w:cs="Helvetica"/>
          <w:i/>
          <w:iCs/>
          <w:color w:val="333333"/>
          <w:sz w:val="23"/>
          <w:szCs w:val="23"/>
          <w:lang w:eastAsia="fr-BE"/>
        </w:rPr>
      </w:pPr>
    </w:p>
    <w:p w:rsidR="00ED57EC" w:rsidRDefault="00ED57EC" w:rsidP="00065971">
      <w:pPr>
        <w:shd w:val="clear" w:color="auto" w:fill="FFFFFF"/>
        <w:spacing w:after="150" w:line="276" w:lineRule="auto"/>
        <w:rPr>
          <w:rFonts w:ascii="Helvetica" w:eastAsia="Times New Roman" w:hAnsi="Helvetica" w:cs="Helvetica"/>
          <w:i/>
          <w:iCs/>
          <w:color w:val="333333"/>
          <w:sz w:val="23"/>
          <w:szCs w:val="23"/>
          <w:lang w:eastAsia="fr-BE"/>
        </w:rPr>
      </w:pPr>
    </w:p>
    <w:p w:rsidR="00ED57EC" w:rsidRDefault="00ED57EC" w:rsidP="00065971">
      <w:pPr>
        <w:shd w:val="clear" w:color="auto" w:fill="FFFFFF"/>
        <w:spacing w:after="150" w:line="276" w:lineRule="auto"/>
        <w:rPr>
          <w:rFonts w:ascii="Helvetica" w:eastAsia="Times New Roman" w:hAnsi="Helvetica" w:cs="Helvetica"/>
          <w:i/>
          <w:iCs/>
          <w:color w:val="333333"/>
          <w:sz w:val="23"/>
          <w:szCs w:val="23"/>
          <w:lang w:eastAsia="fr-BE"/>
        </w:rPr>
      </w:pPr>
    </w:p>
    <w:p w:rsidR="00ED57EC" w:rsidRDefault="00ED57EC" w:rsidP="00065971">
      <w:pPr>
        <w:shd w:val="clear" w:color="auto" w:fill="FFFFFF"/>
        <w:spacing w:after="150" w:line="276" w:lineRule="auto"/>
        <w:rPr>
          <w:rFonts w:ascii="Helvetica" w:eastAsia="Times New Roman" w:hAnsi="Helvetica" w:cs="Helvetica"/>
          <w:i/>
          <w:iCs/>
          <w:color w:val="333333"/>
          <w:sz w:val="23"/>
          <w:szCs w:val="23"/>
          <w:lang w:eastAsia="fr-BE"/>
        </w:rPr>
      </w:pPr>
    </w:p>
    <w:p w:rsidR="00ED57EC" w:rsidRDefault="00ED57EC" w:rsidP="00065971">
      <w:pPr>
        <w:shd w:val="clear" w:color="auto" w:fill="FFFFFF"/>
        <w:spacing w:after="150" w:line="276" w:lineRule="auto"/>
        <w:rPr>
          <w:rFonts w:ascii="Helvetica" w:eastAsia="Times New Roman" w:hAnsi="Helvetica" w:cs="Helvetica"/>
          <w:i/>
          <w:iCs/>
          <w:color w:val="333333"/>
          <w:sz w:val="23"/>
          <w:szCs w:val="23"/>
          <w:lang w:eastAsia="fr-BE"/>
        </w:rPr>
      </w:pPr>
    </w:p>
    <w:p w:rsidR="00ED57EC" w:rsidRDefault="00ED57EC" w:rsidP="00065971">
      <w:pPr>
        <w:shd w:val="clear" w:color="auto" w:fill="FFFFFF"/>
        <w:spacing w:after="150" w:line="276" w:lineRule="auto"/>
        <w:rPr>
          <w:rFonts w:ascii="Helvetica" w:eastAsia="Times New Roman" w:hAnsi="Helvetica" w:cs="Helvetica"/>
          <w:i/>
          <w:iCs/>
          <w:color w:val="333333"/>
          <w:sz w:val="23"/>
          <w:szCs w:val="23"/>
          <w:lang w:eastAsia="fr-BE"/>
        </w:rPr>
      </w:pPr>
    </w:p>
    <w:p w:rsidR="00740CD6" w:rsidRPr="002B0294" w:rsidRDefault="002B0294" w:rsidP="002B0294">
      <w:pPr>
        <w:pStyle w:val="Paragraphedeliste"/>
        <w:numPr>
          <w:ilvl w:val="0"/>
          <w:numId w:val="2"/>
        </w:numPr>
        <w:shd w:val="clear" w:color="auto" w:fill="FFFFFF"/>
        <w:spacing w:after="150" w:line="276" w:lineRule="auto"/>
        <w:rPr>
          <w:rFonts w:ascii="Helvetica" w:eastAsia="Times New Roman" w:hAnsi="Helvetica" w:cs="Helvetica"/>
          <w:b/>
          <w:bCs/>
          <w:i/>
          <w:iCs/>
          <w:color w:val="333333"/>
          <w:sz w:val="23"/>
          <w:szCs w:val="23"/>
          <w:u w:val="single"/>
          <w:lang w:eastAsia="fr-BE"/>
        </w:rPr>
      </w:pPr>
      <w:r w:rsidRPr="002B0294">
        <w:rPr>
          <w:rFonts w:ascii="Helvetica" w:eastAsia="Times New Roman" w:hAnsi="Helvetica" w:cs="Helvetica"/>
          <w:b/>
          <w:bCs/>
          <w:i/>
          <w:iCs/>
          <w:color w:val="333333"/>
          <w:sz w:val="23"/>
          <w:szCs w:val="23"/>
          <w:lang w:eastAsia="fr-BE"/>
        </w:rPr>
        <w:lastRenderedPageBreak/>
        <w:t xml:space="preserve">II) </w:t>
      </w:r>
      <w:r w:rsidR="00740CD6" w:rsidRPr="002B0294">
        <w:rPr>
          <w:rFonts w:ascii="Helvetica" w:eastAsia="Times New Roman" w:hAnsi="Helvetica" w:cs="Helvetica"/>
          <w:b/>
          <w:bCs/>
          <w:i/>
          <w:iCs/>
          <w:color w:val="333333"/>
          <w:sz w:val="23"/>
          <w:szCs w:val="23"/>
          <w:u w:val="single"/>
          <w:lang w:eastAsia="fr-BE"/>
        </w:rPr>
        <w:t>La récidive à la suite d’une condamnation (France)</w:t>
      </w:r>
    </w:p>
    <w:p w:rsidR="00740CD6" w:rsidRDefault="00740CD6" w:rsidP="00065971">
      <w:pPr>
        <w:shd w:val="clear" w:color="auto" w:fill="FFFFFF"/>
        <w:spacing w:after="150" w:line="276" w:lineRule="auto"/>
        <w:rPr>
          <w:rFonts w:ascii="Helvetica" w:eastAsia="Times New Roman" w:hAnsi="Helvetica" w:cs="Helvetica"/>
          <w:i/>
          <w:iCs/>
          <w:color w:val="333333"/>
          <w:sz w:val="23"/>
          <w:szCs w:val="23"/>
          <w:lang w:eastAsia="fr-BE"/>
        </w:rPr>
      </w:pPr>
      <w:r>
        <w:rPr>
          <w:noProof/>
        </w:rPr>
        <w:drawing>
          <wp:inline distT="0" distB="0" distL="0" distR="0" wp14:anchorId="26F7179B" wp14:editId="70516F85">
            <wp:extent cx="5760720" cy="3307715"/>
            <wp:effectExtent l="0" t="0" r="0" b="6985"/>
            <wp:docPr id="5" name="Image 5" descr="Justice / Portail / Les chiffres c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stice / Portail / Les chiffres cl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07715"/>
                    </a:xfrm>
                    <a:prstGeom prst="rect">
                      <a:avLst/>
                    </a:prstGeom>
                    <a:noFill/>
                    <a:ln>
                      <a:noFill/>
                    </a:ln>
                  </pic:spPr>
                </pic:pic>
              </a:graphicData>
            </a:graphic>
          </wp:inline>
        </w:drawing>
      </w:r>
    </w:p>
    <w:p w:rsidR="00740CD6" w:rsidRDefault="00740CD6" w:rsidP="00740CD6">
      <w:pPr>
        <w:shd w:val="clear" w:color="auto" w:fill="FFFFFF"/>
        <w:spacing w:after="150" w:line="276" w:lineRule="auto"/>
        <w:jc w:val="center"/>
        <w:rPr>
          <w:rFonts w:ascii="Helvetica" w:eastAsia="Times New Roman" w:hAnsi="Helvetica" w:cs="Helvetica"/>
          <w:i/>
          <w:iCs/>
          <w:color w:val="333333"/>
          <w:sz w:val="23"/>
          <w:szCs w:val="23"/>
          <w:lang w:eastAsia="fr-BE"/>
        </w:rPr>
      </w:pPr>
    </w:p>
    <w:p w:rsidR="00740CD6" w:rsidRDefault="002B0294" w:rsidP="00065971">
      <w:pPr>
        <w:shd w:val="clear" w:color="auto" w:fill="FFFFFF"/>
        <w:spacing w:after="150" w:line="276" w:lineRule="auto"/>
        <w:rPr>
          <w:rFonts w:ascii="Helvetica" w:eastAsia="Times New Roman" w:hAnsi="Helvetica" w:cs="Helvetica"/>
          <w:i/>
          <w:iCs/>
          <w:color w:val="333333"/>
          <w:sz w:val="23"/>
          <w:szCs w:val="23"/>
          <w:lang w:eastAsia="fr-BE"/>
        </w:rPr>
      </w:pPr>
      <w:r>
        <w:rPr>
          <w:rFonts w:ascii="Helvetica" w:eastAsia="Times New Roman" w:hAnsi="Helvetica" w:cs="Helvetica"/>
          <w:i/>
          <w:iCs/>
          <w:color w:val="333333"/>
          <w:sz w:val="23"/>
          <w:szCs w:val="23"/>
          <w:lang w:eastAsia="fr-BE"/>
        </w:rPr>
        <w:t>A l’aide du graphique ci-dessus :</w:t>
      </w:r>
    </w:p>
    <w:p w:rsidR="002B0294" w:rsidRDefault="002B0294" w:rsidP="002B0294">
      <w:pPr>
        <w:pStyle w:val="Paragraphedeliste"/>
        <w:numPr>
          <w:ilvl w:val="0"/>
          <w:numId w:val="6"/>
        </w:numPr>
        <w:shd w:val="clear" w:color="auto" w:fill="FFFFFF"/>
        <w:spacing w:after="150" w:line="276" w:lineRule="auto"/>
        <w:rPr>
          <w:rFonts w:ascii="Helvetica" w:eastAsia="Times New Roman" w:hAnsi="Helvetica" w:cs="Helvetica"/>
          <w:i/>
          <w:iCs/>
          <w:color w:val="333333"/>
          <w:sz w:val="23"/>
          <w:szCs w:val="23"/>
          <w:lang w:eastAsia="fr-BE"/>
        </w:rPr>
      </w:pPr>
      <w:r>
        <w:rPr>
          <w:rFonts w:ascii="Helvetica" w:eastAsia="Times New Roman" w:hAnsi="Helvetica" w:cs="Helvetica"/>
          <w:i/>
          <w:iCs/>
          <w:color w:val="333333"/>
          <w:sz w:val="23"/>
          <w:szCs w:val="23"/>
          <w:lang w:eastAsia="fr-BE"/>
        </w:rPr>
        <w:t xml:space="preserve">De quel pays émane ces chiffres ? </w:t>
      </w:r>
    </w:p>
    <w:p w:rsidR="002B0294" w:rsidRPr="002B339F" w:rsidRDefault="002B339F" w:rsidP="002B0294">
      <w:pPr>
        <w:pStyle w:val="Paragraphedeliste"/>
        <w:shd w:val="clear" w:color="auto" w:fill="FFFFFF"/>
        <w:spacing w:after="150" w:line="276" w:lineRule="auto"/>
        <w:rPr>
          <w:rFonts w:ascii="Helvetica" w:eastAsia="Times New Roman" w:hAnsi="Helvetica" w:cs="Helvetica"/>
          <w:i/>
          <w:iCs/>
          <w:color w:val="FF0000"/>
          <w:sz w:val="23"/>
          <w:szCs w:val="23"/>
          <w:lang w:eastAsia="fr-BE"/>
        </w:rPr>
      </w:pPr>
      <w:r w:rsidRPr="002B339F">
        <w:rPr>
          <w:rFonts w:ascii="Helvetica" w:eastAsia="Times New Roman" w:hAnsi="Helvetica" w:cs="Helvetica"/>
          <w:i/>
          <w:iCs/>
          <w:color w:val="FF0000"/>
          <w:sz w:val="23"/>
          <w:szCs w:val="23"/>
          <w:lang w:eastAsia="fr-BE"/>
        </w:rPr>
        <w:t>France</w:t>
      </w:r>
    </w:p>
    <w:p w:rsidR="00B35CC8" w:rsidRDefault="00B35CC8" w:rsidP="002B0294">
      <w:pPr>
        <w:pStyle w:val="Paragraphedeliste"/>
        <w:shd w:val="clear" w:color="auto" w:fill="FFFFFF"/>
        <w:spacing w:after="150" w:line="276" w:lineRule="auto"/>
        <w:rPr>
          <w:rFonts w:ascii="Helvetica" w:eastAsia="Times New Roman" w:hAnsi="Helvetica" w:cs="Helvetica"/>
          <w:i/>
          <w:iCs/>
          <w:color w:val="333333"/>
          <w:sz w:val="23"/>
          <w:szCs w:val="23"/>
          <w:lang w:eastAsia="fr-BE"/>
        </w:rPr>
      </w:pPr>
    </w:p>
    <w:p w:rsidR="002B0294" w:rsidRDefault="002B0294" w:rsidP="002B0294">
      <w:pPr>
        <w:pStyle w:val="Paragraphedeliste"/>
        <w:numPr>
          <w:ilvl w:val="0"/>
          <w:numId w:val="6"/>
        </w:numPr>
        <w:shd w:val="clear" w:color="auto" w:fill="FFFFFF"/>
        <w:spacing w:after="150" w:line="276" w:lineRule="auto"/>
        <w:rPr>
          <w:rFonts w:ascii="Helvetica" w:eastAsia="Times New Roman" w:hAnsi="Helvetica" w:cs="Helvetica"/>
          <w:i/>
          <w:iCs/>
          <w:color w:val="333333"/>
          <w:sz w:val="23"/>
          <w:szCs w:val="23"/>
          <w:lang w:eastAsia="fr-BE"/>
        </w:rPr>
      </w:pPr>
      <w:r>
        <w:rPr>
          <w:rFonts w:ascii="Helvetica" w:eastAsia="Times New Roman" w:hAnsi="Helvetica" w:cs="Helvetica"/>
          <w:i/>
          <w:iCs/>
          <w:color w:val="333333"/>
          <w:sz w:val="23"/>
          <w:szCs w:val="23"/>
          <w:lang w:eastAsia="fr-BE"/>
        </w:rPr>
        <w:t xml:space="preserve">Que peux-tu constater si tu compares les différentes catégories ? </w:t>
      </w:r>
    </w:p>
    <w:p w:rsidR="002B0294" w:rsidRDefault="002B0294" w:rsidP="002B0294">
      <w:pPr>
        <w:pStyle w:val="Paragraphedeliste"/>
        <w:rPr>
          <w:rFonts w:ascii="Helvetica" w:eastAsia="Times New Roman" w:hAnsi="Helvetica" w:cs="Helvetica"/>
          <w:i/>
          <w:iCs/>
          <w:color w:val="333333"/>
          <w:sz w:val="23"/>
          <w:szCs w:val="23"/>
          <w:lang w:eastAsia="fr-BE"/>
        </w:rPr>
      </w:pPr>
    </w:p>
    <w:p w:rsidR="002B0294" w:rsidRPr="00620318" w:rsidRDefault="00620318" w:rsidP="002B0294">
      <w:pPr>
        <w:pStyle w:val="Paragraphedeliste"/>
        <w:rPr>
          <w:rFonts w:ascii="Helvetica" w:eastAsia="Times New Roman" w:hAnsi="Helvetica" w:cs="Helvetica"/>
          <w:i/>
          <w:iCs/>
          <w:color w:val="FF0000"/>
          <w:sz w:val="23"/>
          <w:szCs w:val="23"/>
          <w:lang w:eastAsia="fr-BE"/>
        </w:rPr>
      </w:pPr>
      <w:r w:rsidRPr="00620318">
        <w:rPr>
          <w:rFonts w:ascii="Helvetica" w:eastAsia="Times New Roman" w:hAnsi="Helvetica" w:cs="Helvetica"/>
          <w:i/>
          <w:iCs/>
          <w:color w:val="FF0000"/>
          <w:sz w:val="23"/>
          <w:szCs w:val="23"/>
          <w:lang w:eastAsia="fr-BE"/>
        </w:rPr>
        <w:t xml:space="preserve">Que la récidive </w:t>
      </w:r>
      <w:r>
        <w:rPr>
          <w:rFonts w:ascii="Helvetica" w:eastAsia="Times New Roman" w:hAnsi="Helvetica" w:cs="Helvetica"/>
          <w:i/>
          <w:iCs/>
          <w:color w:val="FF0000"/>
          <w:sz w:val="23"/>
          <w:szCs w:val="23"/>
          <w:lang w:eastAsia="fr-BE"/>
        </w:rPr>
        <w:t xml:space="preserve">dans les 5 ans </w:t>
      </w:r>
      <w:r w:rsidRPr="00620318">
        <w:rPr>
          <w:rFonts w:ascii="Helvetica" w:eastAsia="Times New Roman" w:hAnsi="Helvetica" w:cs="Helvetica"/>
          <w:i/>
          <w:iCs/>
          <w:color w:val="FF0000"/>
          <w:sz w:val="23"/>
          <w:szCs w:val="23"/>
          <w:lang w:eastAsia="fr-BE"/>
        </w:rPr>
        <w:t xml:space="preserve">(des personnes qui ont déjà été condamnées) est beaucoup plus </w:t>
      </w:r>
      <w:proofErr w:type="gramStart"/>
      <w:r w:rsidRPr="00620318">
        <w:rPr>
          <w:rFonts w:ascii="Helvetica" w:eastAsia="Times New Roman" w:hAnsi="Helvetica" w:cs="Helvetica"/>
          <w:i/>
          <w:iCs/>
          <w:color w:val="FF0000"/>
          <w:sz w:val="23"/>
          <w:szCs w:val="23"/>
          <w:lang w:eastAsia="fr-BE"/>
        </w:rPr>
        <w:t>importantes</w:t>
      </w:r>
      <w:proofErr w:type="gramEnd"/>
      <w:r w:rsidRPr="00620318">
        <w:rPr>
          <w:rFonts w:ascii="Helvetica" w:eastAsia="Times New Roman" w:hAnsi="Helvetica" w:cs="Helvetica"/>
          <w:i/>
          <w:iCs/>
          <w:color w:val="FF0000"/>
          <w:sz w:val="23"/>
          <w:szCs w:val="23"/>
          <w:lang w:eastAsia="fr-BE"/>
        </w:rPr>
        <w:t xml:space="preserve"> lorsque les peines sont des peines de prison fermes.</w:t>
      </w:r>
    </w:p>
    <w:p w:rsidR="00B35CC8" w:rsidRPr="002B0294" w:rsidRDefault="00B35CC8" w:rsidP="002B0294">
      <w:pPr>
        <w:pStyle w:val="Paragraphedeliste"/>
        <w:rPr>
          <w:rFonts w:ascii="Helvetica" w:eastAsia="Times New Roman" w:hAnsi="Helvetica" w:cs="Helvetica"/>
          <w:i/>
          <w:iCs/>
          <w:color w:val="333333"/>
          <w:sz w:val="23"/>
          <w:szCs w:val="23"/>
          <w:lang w:eastAsia="fr-BE"/>
        </w:rPr>
      </w:pPr>
    </w:p>
    <w:p w:rsidR="002B0294" w:rsidRDefault="002B0294" w:rsidP="002B0294">
      <w:pPr>
        <w:pStyle w:val="Paragraphedeliste"/>
        <w:numPr>
          <w:ilvl w:val="0"/>
          <w:numId w:val="7"/>
        </w:numPr>
        <w:shd w:val="clear" w:color="auto" w:fill="FFFFFF"/>
        <w:spacing w:after="150" w:line="276" w:lineRule="auto"/>
        <w:rPr>
          <w:rFonts w:ascii="Helvetica" w:eastAsia="Times New Roman" w:hAnsi="Helvetica" w:cs="Helvetica"/>
          <w:i/>
          <w:iCs/>
          <w:color w:val="333333"/>
          <w:sz w:val="23"/>
          <w:szCs w:val="23"/>
          <w:lang w:eastAsia="fr-BE"/>
        </w:rPr>
      </w:pPr>
      <w:r>
        <w:rPr>
          <w:rFonts w:ascii="Helvetica" w:eastAsia="Times New Roman" w:hAnsi="Helvetica" w:cs="Helvetica"/>
          <w:i/>
          <w:iCs/>
          <w:color w:val="333333"/>
          <w:sz w:val="23"/>
          <w:szCs w:val="23"/>
          <w:lang w:eastAsia="fr-BE"/>
        </w:rPr>
        <w:t>Quelle est la catégorie qui présente le plus de récidive ?</w:t>
      </w:r>
    </w:p>
    <w:p w:rsidR="002B0294" w:rsidRPr="00620318" w:rsidRDefault="00620318" w:rsidP="002B0294">
      <w:pPr>
        <w:shd w:val="clear" w:color="auto" w:fill="FFFFFF"/>
        <w:spacing w:after="150" w:line="276" w:lineRule="auto"/>
        <w:rPr>
          <w:rFonts w:ascii="Helvetica" w:eastAsia="Times New Roman" w:hAnsi="Helvetica" w:cs="Helvetica"/>
          <w:i/>
          <w:iCs/>
          <w:color w:val="FF0000"/>
          <w:sz w:val="23"/>
          <w:szCs w:val="23"/>
          <w:lang w:eastAsia="fr-BE"/>
        </w:rPr>
      </w:pPr>
      <w:r w:rsidRPr="00620318">
        <w:rPr>
          <w:rFonts w:ascii="Helvetica" w:eastAsia="Times New Roman" w:hAnsi="Helvetica" w:cs="Helvetica"/>
          <w:i/>
          <w:iCs/>
          <w:color w:val="FF0000"/>
          <w:sz w:val="23"/>
          <w:szCs w:val="23"/>
          <w:lang w:eastAsia="fr-BE"/>
        </w:rPr>
        <w:t>Les peines fermes</w:t>
      </w:r>
    </w:p>
    <w:p w:rsidR="00B35CC8" w:rsidRDefault="00B35CC8" w:rsidP="002B0294">
      <w:pPr>
        <w:shd w:val="clear" w:color="auto" w:fill="FFFFFF"/>
        <w:spacing w:after="150" w:line="276" w:lineRule="auto"/>
        <w:rPr>
          <w:rFonts w:ascii="Helvetica" w:eastAsia="Times New Roman" w:hAnsi="Helvetica" w:cs="Helvetica"/>
          <w:i/>
          <w:iCs/>
          <w:color w:val="333333"/>
          <w:sz w:val="23"/>
          <w:szCs w:val="23"/>
          <w:lang w:eastAsia="fr-BE"/>
        </w:rPr>
      </w:pPr>
    </w:p>
    <w:p w:rsidR="002B0294" w:rsidRDefault="002B0294" w:rsidP="002B0294">
      <w:pPr>
        <w:pStyle w:val="Paragraphedeliste"/>
        <w:numPr>
          <w:ilvl w:val="0"/>
          <w:numId w:val="7"/>
        </w:numPr>
        <w:shd w:val="clear" w:color="auto" w:fill="FFFFFF"/>
        <w:spacing w:after="150" w:line="276" w:lineRule="auto"/>
        <w:rPr>
          <w:rFonts w:ascii="Helvetica" w:eastAsia="Times New Roman" w:hAnsi="Helvetica" w:cs="Helvetica"/>
          <w:i/>
          <w:iCs/>
          <w:color w:val="333333"/>
          <w:sz w:val="23"/>
          <w:szCs w:val="23"/>
          <w:lang w:eastAsia="fr-BE"/>
        </w:rPr>
      </w:pPr>
      <w:r>
        <w:rPr>
          <w:rFonts w:ascii="Helvetica" w:eastAsia="Times New Roman" w:hAnsi="Helvetica" w:cs="Helvetica"/>
          <w:i/>
          <w:iCs/>
          <w:color w:val="333333"/>
          <w:sz w:val="23"/>
          <w:szCs w:val="23"/>
          <w:lang w:eastAsia="fr-BE"/>
        </w:rPr>
        <w:t>Quelle est la catégorie qui présente le moins de récidive ?</w:t>
      </w:r>
    </w:p>
    <w:p w:rsidR="002B0294" w:rsidRPr="00620318" w:rsidRDefault="00620318" w:rsidP="002B0294">
      <w:pPr>
        <w:pStyle w:val="Paragraphedeliste"/>
        <w:rPr>
          <w:rFonts w:ascii="Helvetica" w:eastAsia="Times New Roman" w:hAnsi="Helvetica" w:cs="Helvetica"/>
          <w:i/>
          <w:iCs/>
          <w:color w:val="FF0000"/>
          <w:sz w:val="23"/>
          <w:szCs w:val="23"/>
          <w:lang w:eastAsia="fr-BE"/>
        </w:rPr>
      </w:pPr>
      <w:r w:rsidRPr="00620318">
        <w:rPr>
          <w:rFonts w:ascii="Helvetica" w:eastAsia="Times New Roman" w:hAnsi="Helvetica" w:cs="Helvetica"/>
          <w:i/>
          <w:iCs/>
          <w:color w:val="FF0000"/>
          <w:sz w:val="23"/>
          <w:szCs w:val="23"/>
          <w:lang w:eastAsia="fr-BE"/>
        </w:rPr>
        <w:t>Les peines de prison avec sursis simple</w:t>
      </w:r>
    </w:p>
    <w:p w:rsidR="002B0294" w:rsidRDefault="002B0294" w:rsidP="002B0294">
      <w:pPr>
        <w:shd w:val="clear" w:color="auto" w:fill="FFFFFF"/>
        <w:spacing w:after="150" w:line="276" w:lineRule="auto"/>
        <w:rPr>
          <w:rFonts w:ascii="Helvetica" w:eastAsia="Times New Roman" w:hAnsi="Helvetica" w:cs="Helvetica"/>
          <w:i/>
          <w:iCs/>
          <w:color w:val="333333"/>
          <w:sz w:val="23"/>
          <w:szCs w:val="23"/>
          <w:lang w:eastAsia="fr-BE"/>
        </w:rPr>
      </w:pPr>
    </w:p>
    <w:p w:rsidR="00B35CC8" w:rsidRDefault="00B35CC8" w:rsidP="002B0294">
      <w:pPr>
        <w:shd w:val="clear" w:color="auto" w:fill="FFFFFF"/>
        <w:spacing w:after="150" w:line="276" w:lineRule="auto"/>
        <w:rPr>
          <w:rFonts w:ascii="Helvetica" w:eastAsia="Times New Roman" w:hAnsi="Helvetica" w:cs="Helvetica"/>
          <w:i/>
          <w:iCs/>
          <w:color w:val="333333"/>
          <w:sz w:val="23"/>
          <w:szCs w:val="23"/>
          <w:lang w:eastAsia="fr-BE"/>
        </w:rPr>
      </w:pPr>
    </w:p>
    <w:p w:rsidR="002B0294" w:rsidRDefault="002B0294" w:rsidP="002B0294">
      <w:pPr>
        <w:pStyle w:val="Paragraphedeliste"/>
        <w:numPr>
          <w:ilvl w:val="0"/>
          <w:numId w:val="7"/>
        </w:numPr>
        <w:shd w:val="clear" w:color="auto" w:fill="FFFFFF"/>
        <w:spacing w:after="150" w:line="276" w:lineRule="auto"/>
        <w:rPr>
          <w:rFonts w:ascii="Helvetica" w:eastAsia="Times New Roman" w:hAnsi="Helvetica" w:cs="Helvetica"/>
          <w:i/>
          <w:iCs/>
          <w:color w:val="333333"/>
          <w:sz w:val="23"/>
          <w:szCs w:val="23"/>
          <w:lang w:eastAsia="fr-BE"/>
        </w:rPr>
      </w:pPr>
      <w:r>
        <w:rPr>
          <w:rFonts w:ascii="Helvetica" w:eastAsia="Times New Roman" w:hAnsi="Helvetica" w:cs="Helvetica"/>
          <w:i/>
          <w:iCs/>
          <w:color w:val="333333"/>
          <w:sz w:val="23"/>
          <w:szCs w:val="23"/>
          <w:lang w:eastAsia="fr-BE"/>
        </w:rPr>
        <w:t>De quand datent les données utilisées ?</w:t>
      </w:r>
    </w:p>
    <w:p w:rsidR="002B0294" w:rsidRDefault="002B0294" w:rsidP="002B0294">
      <w:pPr>
        <w:pStyle w:val="Paragraphedeliste"/>
        <w:shd w:val="clear" w:color="auto" w:fill="FFFFFF"/>
        <w:spacing w:after="150" w:line="276" w:lineRule="auto"/>
        <w:ind w:left="1080"/>
        <w:rPr>
          <w:rFonts w:ascii="Helvetica" w:eastAsia="Times New Roman" w:hAnsi="Helvetica" w:cs="Helvetica"/>
          <w:i/>
          <w:iCs/>
          <w:color w:val="333333"/>
          <w:sz w:val="23"/>
          <w:szCs w:val="23"/>
          <w:lang w:eastAsia="fr-BE"/>
        </w:rPr>
      </w:pPr>
    </w:p>
    <w:p w:rsidR="00B35CC8" w:rsidRPr="00620318" w:rsidRDefault="00620318" w:rsidP="002B0294">
      <w:pPr>
        <w:pStyle w:val="Paragraphedeliste"/>
        <w:shd w:val="clear" w:color="auto" w:fill="FFFFFF"/>
        <w:spacing w:after="150" w:line="276" w:lineRule="auto"/>
        <w:ind w:left="1080"/>
        <w:rPr>
          <w:rFonts w:ascii="Helvetica" w:eastAsia="Times New Roman" w:hAnsi="Helvetica" w:cs="Helvetica"/>
          <w:i/>
          <w:iCs/>
          <w:color w:val="FF0000"/>
          <w:sz w:val="23"/>
          <w:szCs w:val="23"/>
          <w:lang w:eastAsia="fr-BE"/>
        </w:rPr>
      </w:pPr>
      <w:r w:rsidRPr="00620318">
        <w:rPr>
          <w:rFonts w:ascii="Helvetica" w:eastAsia="Times New Roman" w:hAnsi="Helvetica" w:cs="Helvetica"/>
          <w:i/>
          <w:iCs/>
          <w:color w:val="FF0000"/>
          <w:sz w:val="23"/>
          <w:szCs w:val="23"/>
          <w:lang w:eastAsia="fr-BE"/>
        </w:rPr>
        <w:t>2006</w:t>
      </w:r>
    </w:p>
    <w:p w:rsidR="00B35CC8" w:rsidRDefault="00B35CC8" w:rsidP="002B0294">
      <w:pPr>
        <w:pStyle w:val="Paragraphedeliste"/>
        <w:shd w:val="clear" w:color="auto" w:fill="FFFFFF"/>
        <w:spacing w:after="150" w:line="276" w:lineRule="auto"/>
        <w:ind w:left="1080"/>
        <w:rPr>
          <w:rFonts w:ascii="Helvetica" w:eastAsia="Times New Roman" w:hAnsi="Helvetica" w:cs="Helvetica"/>
          <w:i/>
          <w:iCs/>
          <w:color w:val="333333"/>
          <w:sz w:val="23"/>
          <w:szCs w:val="23"/>
          <w:lang w:eastAsia="fr-BE"/>
        </w:rPr>
      </w:pPr>
    </w:p>
    <w:p w:rsidR="00B35CC8" w:rsidRDefault="00B35CC8" w:rsidP="002B0294">
      <w:pPr>
        <w:pStyle w:val="Paragraphedeliste"/>
        <w:shd w:val="clear" w:color="auto" w:fill="FFFFFF"/>
        <w:spacing w:after="150" w:line="276" w:lineRule="auto"/>
        <w:ind w:left="1080"/>
        <w:rPr>
          <w:rFonts w:ascii="Helvetica" w:eastAsia="Times New Roman" w:hAnsi="Helvetica" w:cs="Helvetica"/>
          <w:i/>
          <w:iCs/>
          <w:color w:val="333333"/>
          <w:sz w:val="23"/>
          <w:szCs w:val="23"/>
          <w:lang w:eastAsia="fr-BE"/>
        </w:rPr>
      </w:pPr>
    </w:p>
    <w:p w:rsidR="002B0294" w:rsidRDefault="002B0294" w:rsidP="002B0294">
      <w:pPr>
        <w:pStyle w:val="Paragraphedeliste"/>
        <w:shd w:val="clear" w:color="auto" w:fill="FFFFFF"/>
        <w:spacing w:after="150" w:line="276" w:lineRule="auto"/>
        <w:ind w:left="1080"/>
        <w:rPr>
          <w:rFonts w:ascii="Helvetica" w:eastAsia="Times New Roman" w:hAnsi="Helvetica" w:cs="Helvetica"/>
          <w:i/>
          <w:iCs/>
          <w:color w:val="333333"/>
          <w:sz w:val="23"/>
          <w:szCs w:val="23"/>
          <w:lang w:eastAsia="fr-BE"/>
        </w:rPr>
      </w:pPr>
    </w:p>
    <w:p w:rsidR="002B0294" w:rsidRDefault="002B0294" w:rsidP="002B0294">
      <w:pPr>
        <w:pStyle w:val="Paragraphedeliste"/>
        <w:numPr>
          <w:ilvl w:val="0"/>
          <w:numId w:val="7"/>
        </w:numPr>
        <w:shd w:val="clear" w:color="auto" w:fill="FFFFFF"/>
        <w:spacing w:after="150" w:line="276" w:lineRule="auto"/>
        <w:rPr>
          <w:rFonts w:ascii="Helvetica" w:eastAsia="Times New Roman" w:hAnsi="Helvetica" w:cs="Helvetica"/>
          <w:i/>
          <w:iCs/>
          <w:color w:val="333333"/>
          <w:sz w:val="23"/>
          <w:szCs w:val="23"/>
          <w:lang w:eastAsia="fr-BE"/>
        </w:rPr>
      </w:pPr>
      <w:r>
        <w:rPr>
          <w:rFonts w:ascii="Helvetica" w:eastAsia="Times New Roman" w:hAnsi="Helvetica" w:cs="Helvetica"/>
          <w:i/>
          <w:iCs/>
          <w:color w:val="333333"/>
          <w:sz w:val="23"/>
          <w:szCs w:val="23"/>
          <w:lang w:eastAsia="fr-BE"/>
        </w:rPr>
        <w:lastRenderedPageBreak/>
        <w:t>Quand le travail (l’étude) a-t-il été réalisé ?</w:t>
      </w:r>
    </w:p>
    <w:p w:rsidR="002B0294" w:rsidRPr="00620318" w:rsidRDefault="00620318" w:rsidP="00620318">
      <w:pPr>
        <w:shd w:val="clear" w:color="auto" w:fill="FFFFFF"/>
        <w:spacing w:after="150" w:line="276" w:lineRule="auto"/>
        <w:rPr>
          <w:rFonts w:ascii="Helvetica" w:eastAsia="Times New Roman" w:hAnsi="Helvetica" w:cs="Helvetica"/>
          <w:i/>
          <w:iCs/>
          <w:color w:val="FF0000"/>
          <w:sz w:val="23"/>
          <w:szCs w:val="23"/>
          <w:lang w:eastAsia="fr-BE"/>
        </w:rPr>
      </w:pPr>
      <w:r>
        <w:rPr>
          <w:rFonts w:ascii="Helvetica" w:eastAsia="Times New Roman" w:hAnsi="Helvetica" w:cs="Helvetica"/>
          <w:i/>
          <w:iCs/>
          <w:color w:val="FF0000"/>
          <w:sz w:val="23"/>
          <w:szCs w:val="23"/>
          <w:lang w:eastAsia="fr-BE"/>
        </w:rPr>
        <w:t xml:space="preserve">                 </w:t>
      </w:r>
      <w:r w:rsidRPr="00620318">
        <w:rPr>
          <w:rFonts w:ascii="Helvetica" w:eastAsia="Times New Roman" w:hAnsi="Helvetica" w:cs="Helvetica"/>
          <w:i/>
          <w:iCs/>
          <w:color w:val="FF0000"/>
          <w:sz w:val="23"/>
          <w:szCs w:val="23"/>
          <w:lang w:eastAsia="fr-BE"/>
        </w:rPr>
        <w:t>2010</w:t>
      </w:r>
    </w:p>
    <w:p w:rsidR="002B0294" w:rsidRDefault="002B0294" w:rsidP="002B0294">
      <w:pPr>
        <w:shd w:val="clear" w:color="auto" w:fill="FFFFFF"/>
        <w:spacing w:after="150" w:line="276" w:lineRule="auto"/>
        <w:rPr>
          <w:rFonts w:ascii="Helvetica" w:eastAsia="Times New Roman" w:hAnsi="Helvetica" w:cs="Helvetica"/>
          <w:i/>
          <w:iCs/>
          <w:color w:val="333333"/>
          <w:sz w:val="23"/>
          <w:szCs w:val="23"/>
          <w:lang w:eastAsia="fr-BE"/>
        </w:rPr>
      </w:pPr>
    </w:p>
    <w:p w:rsidR="00B35CC8" w:rsidRDefault="00B35CC8" w:rsidP="002B0294">
      <w:pPr>
        <w:shd w:val="clear" w:color="auto" w:fill="FFFFFF"/>
        <w:spacing w:after="150" w:line="276" w:lineRule="auto"/>
        <w:rPr>
          <w:rFonts w:ascii="Helvetica" w:eastAsia="Times New Roman" w:hAnsi="Helvetica" w:cs="Helvetica"/>
          <w:i/>
          <w:iCs/>
          <w:color w:val="333333"/>
          <w:sz w:val="23"/>
          <w:szCs w:val="23"/>
          <w:lang w:eastAsia="fr-BE"/>
        </w:rPr>
      </w:pPr>
    </w:p>
    <w:p w:rsidR="00B35CC8" w:rsidRDefault="00B35CC8" w:rsidP="002B0294">
      <w:pPr>
        <w:shd w:val="clear" w:color="auto" w:fill="FFFFFF"/>
        <w:spacing w:after="150" w:line="276" w:lineRule="auto"/>
        <w:rPr>
          <w:rFonts w:ascii="Helvetica" w:eastAsia="Times New Roman" w:hAnsi="Helvetica" w:cs="Helvetica"/>
          <w:i/>
          <w:iCs/>
          <w:color w:val="333333"/>
          <w:sz w:val="23"/>
          <w:szCs w:val="23"/>
          <w:lang w:eastAsia="fr-BE"/>
        </w:rPr>
      </w:pPr>
    </w:p>
    <w:p w:rsidR="002B0294" w:rsidRPr="002B0294" w:rsidRDefault="002B0294" w:rsidP="002B0294">
      <w:pPr>
        <w:pStyle w:val="Paragraphedeliste"/>
        <w:numPr>
          <w:ilvl w:val="0"/>
          <w:numId w:val="7"/>
        </w:numPr>
        <w:shd w:val="clear" w:color="auto" w:fill="FFFFFF"/>
        <w:spacing w:after="150" w:line="276" w:lineRule="auto"/>
        <w:rPr>
          <w:rFonts w:ascii="Helvetica" w:eastAsia="Times New Roman" w:hAnsi="Helvetica" w:cs="Helvetica"/>
          <w:i/>
          <w:iCs/>
          <w:color w:val="333333"/>
          <w:sz w:val="23"/>
          <w:szCs w:val="23"/>
          <w:lang w:eastAsia="fr-BE"/>
        </w:rPr>
      </w:pPr>
      <w:r>
        <w:rPr>
          <w:rFonts w:ascii="Helvetica" w:eastAsia="Times New Roman" w:hAnsi="Helvetica" w:cs="Helvetica"/>
          <w:i/>
          <w:iCs/>
          <w:color w:val="333333"/>
          <w:sz w:val="23"/>
          <w:szCs w:val="23"/>
          <w:lang w:eastAsia="fr-BE"/>
        </w:rPr>
        <w:t xml:space="preserve">Donne une conclusion générale que t’inspire ce document en rapport avec la visée de réinsertion de la justice et le nouveau projet </w:t>
      </w:r>
      <w:r w:rsidR="00B35CC8" w:rsidRPr="00C3213D">
        <w:rPr>
          <w:rFonts w:ascii="Helvetica" w:eastAsia="Times New Roman" w:hAnsi="Helvetica" w:cs="Helvetica"/>
          <w:color w:val="333333"/>
          <w:sz w:val="23"/>
          <w:szCs w:val="23"/>
          <w:lang w:eastAsia="fr-BE"/>
        </w:rPr>
        <w:t>« maisons de transition »</w:t>
      </w:r>
      <w:r w:rsidR="00B35CC8">
        <w:rPr>
          <w:rFonts w:ascii="Helvetica" w:eastAsia="Times New Roman" w:hAnsi="Helvetica" w:cs="Helvetica"/>
          <w:color w:val="333333"/>
          <w:sz w:val="23"/>
          <w:szCs w:val="23"/>
          <w:lang w:eastAsia="fr-BE"/>
        </w:rPr>
        <w:t>.</w:t>
      </w:r>
    </w:p>
    <w:p w:rsidR="00620318" w:rsidRPr="00620318" w:rsidRDefault="00620318" w:rsidP="00620318">
      <w:pPr>
        <w:pStyle w:val="Paragraphedeliste"/>
        <w:shd w:val="clear" w:color="auto" w:fill="FFFFFF"/>
        <w:spacing w:after="150" w:line="276" w:lineRule="auto"/>
        <w:ind w:left="1080"/>
        <w:rPr>
          <w:rFonts w:ascii="Helvetica" w:eastAsia="Times New Roman" w:hAnsi="Helvetica" w:cs="Helvetica"/>
          <w:i/>
          <w:iCs/>
          <w:color w:val="FF0000"/>
          <w:sz w:val="23"/>
          <w:szCs w:val="23"/>
          <w:lang w:eastAsia="fr-BE"/>
        </w:rPr>
      </w:pPr>
      <w:r w:rsidRPr="00620318">
        <w:rPr>
          <w:rFonts w:ascii="Helvetica" w:eastAsia="Times New Roman" w:hAnsi="Helvetica" w:cs="Helvetica"/>
          <w:i/>
          <w:iCs/>
          <w:color w:val="FF0000"/>
          <w:sz w:val="23"/>
          <w:szCs w:val="23"/>
          <w:lang w:eastAsia="fr-BE"/>
        </w:rPr>
        <w:t>Il faudrait éviter autant que possible de do</w:t>
      </w:r>
      <w:r w:rsidRPr="00620318">
        <w:rPr>
          <w:rFonts w:ascii="Helvetica" w:eastAsia="Times New Roman" w:hAnsi="Helvetica" w:cs="Helvetica"/>
          <w:i/>
          <w:iCs/>
          <w:color w:val="FF0000"/>
          <w:sz w:val="23"/>
          <w:szCs w:val="23"/>
          <w:lang w:eastAsia="fr-BE"/>
        </w:rPr>
        <w:t>nner des peines de prison fermes</w:t>
      </w:r>
      <w:r w:rsidRPr="00620318">
        <w:rPr>
          <w:rFonts w:ascii="Helvetica" w:eastAsia="Times New Roman" w:hAnsi="Helvetica" w:cs="Helvetica"/>
          <w:color w:val="FF0000"/>
          <w:sz w:val="23"/>
          <w:szCs w:val="23"/>
          <w:lang w:eastAsia="fr-BE"/>
        </w:rPr>
        <w:t xml:space="preserve"> </w:t>
      </w:r>
      <w:r w:rsidRPr="00620318">
        <w:rPr>
          <w:rFonts w:ascii="Helvetica" w:eastAsia="Times New Roman" w:hAnsi="Helvetica" w:cs="Helvetica"/>
          <w:color w:val="FF0000"/>
          <w:sz w:val="23"/>
          <w:szCs w:val="23"/>
          <w:lang w:eastAsia="fr-BE"/>
        </w:rPr>
        <w:t>mais plutôt privilégier encore plus le suivi des</w:t>
      </w:r>
      <w:r w:rsidRPr="00620318">
        <w:rPr>
          <w:rFonts w:ascii="Helvetica" w:eastAsia="Times New Roman" w:hAnsi="Helvetica" w:cs="Helvetica"/>
          <w:color w:val="FF0000"/>
          <w:sz w:val="23"/>
          <w:szCs w:val="23"/>
          <w:lang w:eastAsia="fr-BE"/>
        </w:rPr>
        <w:t xml:space="preserve"> personnes. On peut par exemple envisager une politique plus efficace de réinsertion (formation, cours, diplômes obtenus en prison…) des jeunes délinquants, des personnes libérées</w:t>
      </w:r>
      <w:r w:rsidRPr="00620318">
        <w:rPr>
          <w:rFonts w:ascii="Helvetica" w:eastAsia="Times New Roman" w:hAnsi="Helvetica" w:cs="Helvetica"/>
          <w:i/>
          <w:iCs/>
          <w:color w:val="FF0000"/>
          <w:sz w:val="23"/>
          <w:szCs w:val="23"/>
          <w:lang w:eastAsia="fr-BE"/>
        </w:rPr>
        <w:t xml:space="preserve"> …</w:t>
      </w:r>
    </w:p>
    <w:p w:rsidR="002B0294" w:rsidRPr="002B0294" w:rsidRDefault="002B0294" w:rsidP="002B0294">
      <w:pPr>
        <w:pStyle w:val="Paragraphedeliste"/>
        <w:rPr>
          <w:rFonts w:ascii="Helvetica" w:eastAsia="Times New Roman" w:hAnsi="Helvetica" w:cs="Helvetica"/>
          <w:i/>
          <w:iCs/>
          <w:color w:val="333333"/>
          <w:sz w:val="23"/>
          <w:szCs w:val="23"/>
          <w:lang w:eastAsia="fr-BE"/>
        </w:rPr>
      </w:pPr>
    </w:p>
    <w:p w:rsidR="002B0294" w:rsidRPr="002B0294" w:rsidRDefault="00620318" w:rsidP="00620318">
      <w:pPr>
        <w:pStyle w:val="Paragraphedeliste"/>
        <w:shd w:val="clear" w:color="auto" w:fill="FFFFFF"/>
        <w:tabs>
          <w:tab w:val="left" w:pos="6810"/>
        </w:tabs>
        <w:spacing w:after="150" w:line="276" w:lineRule="auto"/>
        <w:ind w:left="1080"/>
        <w:rPr>
          <w:rFonts w:ascii="Helvetica" w:eastAsia="Times New Roman" w:hAnsi="Helvetica" w:cs="Helvetica"/>
          <w:i/>
          <w:iCs/>
          <w:color w:val="333333"/>
          <w:sz w:val="23"/>
          <w:szCs w:val="23"/>
          <w:lang w:eastAsia="fr-BE"/>
        </w:rPr>
      </w:pPr>
      <w:r>
        <w:rPr>
          <w:rFonts w:ascii="Helvetica" w:eastAsia="Times New Roman" w:hAnsi="Helvetica" w:cs="Helvetica"/>
          <w:i/>
          <w:iCs/>
          <w:color w:val="333333"/>
          <w:sz w:val="23"/>
          <w:szCs w:val="23"/>
          <w:lang w:eastAsia="fr-BE"/>
        </w:rPr>
        <w:tab/>
      </w:r>
    </w:p>
    <w:p w:rsidR="00740CD6" w:rsidRDefault="00740CD6" w:rsidP="00065971">
      <w:pPr>
        <w:shd w:val="clear" w:color="auto" w:fill="FFFFFF"/>
        <w:spacing w:after="150" w:line="276" w:lineRule="auto"/>
        <w:rPr>
          <w:rFonts w:ascii="Helvetica" w:eastAsia="Times New Roman" w:hAnsi="Helvetica" w:cs="Helvetica"/>
          <w:i/>
          <w:iCs/>
          <w:color w:val="333333"/>
          <w:sz w:val="23"/>
          <w:szCs w:val="23"/>
          <w:lang w:eastAsia="fr-BE"/>
        </w:rPr>
      </w:pPr>
    </w:p>
    <w:p w:rsidR="00740CD6" w:rsidRDefault="00740CD6" w:rsidP="00065971">
      <w:pPr>
        <w:shd w:val="clear" w:color="auto" w:fill="FFFFFF"/>
        <w:spacing w:after="150" w:line="276" w:lineRule="auto"/>
        <w:rPr>
          <w:rFonts w:ascii="Helvetica" w:eastAsia="Times New Roman" w:hAnsi="Helvetica" w:cs="Helvetica"/>
          <w:i/>
          <w:iCs/>
          <w:color w:val="333333"/>
          <w:sz w:val="23"/>
          <w:szCs w:val="23"/>
          <w:lang w:eastAsia="fr-BE"/>
        </w:rPr>
      </w:pPr>
    </w:p>
    <w:p w:rsidR="00D46DEB" w:rsidRPr="002B0294" w:rsidRDefault="00D46DEB" w:rsidP="00D46DEB">
      <w:pPr>
        <w:pStyle w:val="Paragraphedeliste"/>
        <w:numPr>
          <w:ilvl w:val="0"/>
          <w:numId w:val="5"/>
        </w:numPr>
        <w:shd w:val="clear" w:color="auto" w:fill="FFFFFF"/>
        <w:spacing w:before="135" w:after="135" w:line="288" w:lineRule="atLeast"/>
        <w:jc w:val="center"/>
        <w:outlineLvl w:val="0"/>
        <w:rPr>
          <w:rFonts w:ascii="inherit" w:eastAsia="Times New Roman" w:hAnsi="inherit" w:cs="Helvetica"/>
          <w:b/>
          <w:bCs/>
          <w:kern w:val="36"/>
          <w:sz w:val="28"/>
          <w:szCs w:val="28"/>
          <w:u w:val="single"/>
          <w:lang w:eastAsia="fr-BE"/>
        </w:rPr>
      </w:pPr>
      <w:r>
        <w:rPr>
          <w:rFonts w:ascii="inherit" w:eastAsia="Times New Roman" w:hAnsi="inherit" w:cs="Helvetica"/>
          <w:b/>
          <w:bCs/>
          <w:kern w:val="36"/>
          <w:sz w:val="28"/>
          <w:szCs w:val="28"/>
          <w:lang w:eastAsia="fr-BE"/>
        </w:rPr>
        <w:t>I</w:t>
      </w:r>
      <w:r w:rsidRPr="002B0294">
        <w:rPr>
          <w:rFonts w:ascii="inherit" w:eastAsia="Times New Roman" w:hAnsi="inherit" w:cs="Helvetica"/>
          <w:b/>
          <w:bCs/>
          <w:kern w:val="36"/>
          <w:sz w:val="28"/>
          <w:szCs w:val="28"/>
          <w:lang w:eastAsia="fr-BE"/>
        </w:rPr>
        <w:t xml:space="preserve">I) </w:t>
      </w:r>
      <w:r w:rsidRPr="002B0294">
        <w:rPr>
          <w:rFonts w:ascii="inherit" w:eastAsia="Times New Roman" w:hAnsi="inherit" w:cs="Helvetica"/>
          <w:b/>
          <w:bCs/>
          <w:kern w:val="36"/>
          <w:sz w:val="28"/>
          <w:szCs w:val="28"/>
          <w:u w:val="single"/>
          <w:lang w:eastAsia="fr-BE"/>
        </w:rPr>
        <w:t>Un projet-pilote pour la réinsertion de détenus dans la société</w:t>
      </w:r>
    </w:p>
    <w:p w:rsidR="00D46DEB" w:rsidRPr="00F025F4" w:rsidRDefault="00D973D9" w:rsidP="00D46DEB">
      <w:pPr>
        <w:shd w:val="clear" w:color="auto" w:fill="FFFFFF"/>
        <w:spacing w:before="135" w:after="135" w:line="288" w:lineRule="atLeast"/>
        <w:jc w:val="center"/>
        <w:outlineLvl w:val="0"/>
        <w:rPr>
          <w:rFonts w:ascii="inherit" w:eastAsia="Times New Roman" w:hAnsi="inherit" w:cs="Helvetica"/>
          <w:b/>
          <w:bCs/>
          <w:kern w:val="36"/>
          <w:sz w:val="28"/>
          <w:szCs w:val="28"/>
          <w:u w:val="single"/>
          <w:lang w:eastAsia="fr-BE"/>
        </w:rPr>
      </w:pPr>
      <w:hyperlink r:id="rId9" w:history="1">
        <w:r w:rsidR="00D46DEB" w:rsidRPr="00DC0E22">
          <w:rPr>
            <w:rStyle w:val="Lienhypertexte"/>
          </w:rPr>
          <w:t>https://pro.guidesocial.be/articles/actualites/un-projet-pilote-pour-la-reinsertion-de-detenus-dans-la-societe</w:t>
        </w:r>
      </w:hyperlink>
    </w:p>
    <w:p w:rsidR="00D46DEB" w:rsidRPr="00F025F4" w:rsidRDefault="00D46DEB" w:rsidP="00D46DEB">
      <w:pPr>
        <w:shd w:val="clear" w:color="auto" w:fill="FFFFFF"/>
        <w:spacing w:after="0" w:line="240" w:lineRule="auto"/>
        <w:rPr>
          <w:rFonts w:ascii="Helvetica" w:eastAsia="Times New Roman" w:hAnsi="Helvetica" w:cs="Helvetica"/>
          <w:color w:val="333333"/>
          <w:sz w:val="16"/>
          <w:szCs w:val="16"/>
          <w:lang w:eastAsia="fr-BE"/>
        </w:rPr>
      </w:pPr>
      <w:r w:rsidRPr="00F025F4">
        <w:rPr>
          <w:rFonts w:ascii="Helvetica" w:eastAsia="Times New Roman" w:hAnsi="Helvetica" w:cs="Helvetica"/>
          <w:b/>
          <w:bCs/>
          <w:color w:val="333333"/>
          <w:sz w:val="16"/>
          <w:szCs w:val="16"/>
          <w:lang w:eastAsia="fr-BE"/>
        </w:rPr>
        <w:t>22/08/18</w:t>
      </w:r>
    </w:p>
    <w:p w:rsidR="00D46DEB" w:rsidRPr="00F025F4" w:rsidRDefault="00D46DEB" w:rsidP="00D46DEB">
      <w:pPr>
        <w:shd w:val="clear" w:color="auto" w:fill="FFFFFF"/>
        <w:spacing w:after="150" w:line="240" w:lineRule="auto"/>
        <w:jc w:val="center"/>
        <w:rPr>
          <w:rFonts w:ascii="Helvetica" w:eastAsia="Times New Roman" w:hAnsi="Helvetica" w:cs="Helvetica"/>
          <w:color w:val="333333"/>
          <w:sz w:val="23"/>
          <w:szCs w:val="23"/>
          <w:lang w:eastAsia="fr-BE"/>
        </w:rPr>
      </w:pPr>
    </w:p>
    <w:p w:rsidR="00D46DEB" w:rsidRPr="00F025F4" w:rsidRDefault="00D46DEB" w:rsidP="00D46DEB">
      <w:pPr>
        <w:shd w:val="clear" w:color="auto" w:fill="FFFFFF"/>
        <w:spacing w:after="150" w:line="360" w:lineRule="auto"/>
        <w:jc w:val="both"/>
        <w:rPr>
          <w:rFonts w:ascii="Times New Roman" w:eastAsia="Times New Roman" w:hAnsi="Times New Roman" w:cs="Times New Roman"/>
          <w:sz w:val="24"/>
          <w:szCs w:val="24"/>
          <w:lang w:eastAsia="fr-BE"/>
        </w:rPr>
      </w:pPr>
      <w:r w:rsidRPr="00F025F4">
        <w:rPr>
          <w:rFonts w:ascii="Times New Roman" w:eastAsia="Times New Roman" w:hAnsi="Times New Roman" w:cs="Times New Roman"/>
          <w:sz w:val="24"/>
          <w:szCs w:val="24"/>
          <w:lang w:eastAsia="fr-BE"/>
        </w:rPr>
        <w:t>La réinsertion sociale des détenus est la garantie d’une société plus sûre. Dans ce but, des nouveaux projets-pilotes verront, bientôt, le jour en Wallonie et en Flandre. Il s’agit ici de projets de petite taille dans lesquels des détenus auront la possibilité, à la fin de leur peine, d’en purger une partie dans une maison de transition. Là-bas, ils seront assistés et accompagnés par des professionnels afin de les aider à mieux se réinsérer dans la société.</w:t>
      </w:r>
    </w:p>
    <w:p w:rsidR="00D46DEB" w:rsidRPr="00583189" w:rsidRDefault="00D46DEB" w:rsidP="00D46DEB">
      <w:pPr>
        <w:shd w:val="clear" w:color="auto" w:fill="FFFFFF"/>
        <w:spacing w:after="150" w:line="360" w:lineRule="auto"/>
        <w:jc w:val="both"/>
        <w:rPr>
          <w:rFonts w:ascii="Times New Roman" w:eastAsia="Times New Roman" w:hAnsi="Times New Roman" w:cs="Times New Roman"/>
          <w:sz w:val="24"/>
          <w:szCs w:val="24"/>
          <w:lang w:eastAsia="fr-BE"/>
        </w:rPr>
      </w:pPr>
      <w:bookmarkStart w:id="0" w:name="_Hlk54702799"/>
      <w:r w:rsidRPr="00F025F4">
        <w:rPr>
          <w:rFonts w:ascii="Times New Roman" w:eastAsia="Times New Roman" w:hAnsi="Times New Roman" w:cs="Times New Roman"/>
          <w:sz w:val="24"/>
          <w:szCs w:val="24"/>
          <w:lang w:eastAsia="fr-BE"/>
        </w:rPr>
        <w:t xml:space="preserve">Environ 50% des détenus récidivent </w:t>
      </w:r>
      <w:bookmarkEnd w:id="0"/>
      <w:r w:rsidRPr="00583189">
        <w:rPr>
          <w:rFonts w:ascii="Times New Roman" w:eastAsia="Times New Roman" w:hAnsi="Times New Roman" w:cs="Times New Roman"/>
          <w:sz w:val="24"/>
          <w:szCs w:val="24"/>
          <w:lang w:eastAsia="fr-BE"/>
        </w:rPr>
        <w:t xml:space="preserve">(récidiver : commettre à nouveau la même erreur, dans ce cas une infraction : contravention, délit ou crime) </w:t>
      </w:r>
      <w:r w:rsidRPr="00F025F4">
        <w:rPr>
          <w:rFonts w:ascii="Times New Roman" w:eastAsia="Times New Roman" w:hAnsi="Times New Roman" w:cs="Times New Roman"/>
          <w:sz w:val="24"/>
          <w:szCs w:val="24"/>
          <w:lang w:eastAsia="fr-BE"/>
        </w:rPr>
        <w:t xml:space="preserve">en </w:t>
      </w:r>
      <w:r w:rsidRPr="00583189">
        <w:rPr>
          <w:rFonts w:ascii="Times New Roman" w:eastAsia="Times New Roman" w:hAnsi="Times New Roman" w:cs="Times New Roman"/>
          <w:sz w:val="24"/>
          <w:szCs w:val="24"/>
          <w:lang w:eastAsia="fr-BE"/>
        </w:rPr>
        <w:t>Belgique (…).</w:t>
      </w:r>
    </w:p>
    <w:p w:rsidR="00D46DEB" w:rsidRDefault="00D46DEB" w:rsidP="00D46DEB">
      <w:pPr>
        <w:shd w:val="clear" w:color="auto" w:fill="FFFFFF"/>
        <w:spacing w:after="150" w:line="360" w:lineRule="auto"/>
        <w:jc w:val="both"/>
        <w:rPr>
          <w:rFonts w:ascii="Times New Roman" w:eastAsia="Times New Roman" w:hAnsi="Times New Roman" w:cs="Times New Roman"/>
          <w:sz w:val="24"/>
          <w:szCs w:val="24"/>
          <w:lang w:eastAsia="fr-BE"/>
        </w:rPr>
      </w:pPr>
      <w:r w:rsidRPr="00F025F4">
        <w:rPr>
          <w:rFonts w:ascii="Times New Roman" w:eastAsia="Times New Roman" w:hAnsi="Times New Roman" w:cs="Times New Roman"/>
          <w:sz w:val="24"/>
          <w:szCs w:val="24"/>
          <w:lang w:eastAsia="fr-BE"/>
        </w:rPr>
        <w:t>Cependant, le monde carcéral a déjà </w:t>
      </w:r>
      <w:hyperlink r:id="rId10" w:history="1">
        <w:r w:rsidRPr="00F025F4">
          <w:rPr>
            <w:rFonts w:ascii="Times New Roman" w:eastAsia="Times New Roman" w:hAnsi="Times New Roman" w:cs="Times New Roman"/>
            <w:sz w:val="24"/>
            <w:szCs w:val="24"/>
            <w:lang w:eastAsia="fr-BE"/>
          </w:rPr>
          <w:t>lancé plusieurs fois</w:t>
        </w:r>
      </w:hyperlink>
      <w:r w:rsidRPr="00F025F4">
        <w:rPr>
          <w:rFonts w:ascii="Times New Roman" w:eastAsia="Times New Roman" w:hAnsi="Times New Roman" w:cs="Times New Roman"/>
          <w:sz w:val="24"/>
          <w:szCs w:val="24"/>
          <w:lang w:eastAsia="fr-BE"/>
        </w:rPr>
        <w:t> un cri d’alarme : l’accompagnement des détenus dans le but de les aider à la réinsertion dans la société est nettement insuffisant en Belgique. Ainsi, pour combattre ce problème, </w:t>
      </w:r>
      <w:hyperlink r:id="rId11" w:history="1">
        <w:r w:rsidRPr="00F025F4">
          <w:rPr>
            <w:rFonts w:ascii="Times New Roman" w:eastAsia="Times New Roman" w:hAnsi="Times New Roman" w:cs="Times New Roman"/>
            <w:sz w:val="24"/>
            <w:szCs w:val="24"/>
            <w:lang w:eastAsia="fr-BE"/>
          </w:rPr>
          <w:t>différentes mesures sont prises par les pouvoirs publics</w:t>
        </w:r>
      </w:hyperlink>
      <w:r w:rsidRPr="00F025F4">
        <w:rPr>
          <w:rFonts w:ascii="Times New Roman" w:eastAsia="Times New Roman" w:hAnsi="Times New Roman" w:cs="Times New Roman"/>
          <w:sz w:val="24"/>
          <w:szCs w:val="24"/>
          <w:lang w:eastAsia="fr-BE"/>
        </w:rPr>
        <w:t>. Un exemple parlant est le </w:t>
      </w:r>
      <w:proofErr w:type="spellStart"/>
      <w:r w:rsidRPr="00F025F4">
        <w:rPr>
          <w:rFonts w:ascii="Times New Roman" w:eastAsia="Times New Roman" w:hAnsi="Times New Roman" w:cs="Times New Roman"/>
          <w:sz w:val="24"/>
          <w:szCs w:val="24"/>
          <w:lang w:eastAsia="fr-BE"/>
        </w:rPr>
        <w:fldChar w:fldCharType="begin"/>
      </w:r>
      <w:r w:rsidRPr="00F025F4">
        <w:rPr>
          <w:rFonts w:ascii="Times New Roman" w:eastAsia="Times New Roman" w:hAnsi="Times New Roman" w:cs="Times New Roman"/>
          <w:sz w:val="24"/>
          <w:szCs w:val="24"/>
          <w:lang w:eastAsia="fr-BE"/>
        </w:rPr>
        <w:instrText xml:space="preserve"> HYPERLINK "https://pro.guidesocial.be/articles/actualites/prisons-un-masterplan-pour-la-surpopulation-et-le-meilleur-accueil-des-internes.html" </w:instrText>
      </w:r>
      <w:r w:rsidRPr="00F025F4">
        <w:rPr>
          <w:rFonts w:ascii="Times New Roman" w:eastAsia="Times New Roman" w:hAnsi="Times New Roman" w:cs="Times New Roman"/>
          <w:sz w:val="24"/>
          <w:szCs w:val="24"/>
          <w:lang w:eastAsia="fr-BE"/>
        </w:rPr>
        <w:fldChar w:fldCharType="separate"/>
      </w:r>
      <w:r w:rsidRPr="00F025F4">
        <w:rPr>
          <w:rFonts w:ascii="Times New Roman" w:eastAsia="Times New Roman" w:hAnsi="Times New Roman" w:cs="Times New Roman"/>
          <w:sz w:val="24"/>
          <w:szCs w:val="24"/>
          <w:lang w:eastAsia="fr-BE"/>
        </w:rPr>
        <w:t>Masterplan</w:t>
      </w:r>
      <w:proofErr w:type="spellEnd"/>
      <w:r w:rsidRPr="00F025F4">
        <w:rPr>
          <w:rFonts w:ascii="Times New Roman" w:eastAsia="Times New Roman" w:hAnsi="Times New Roman" w:cs="Times New Roman"/>
          <w:sz w:val="24"/>
          <w:szCs w:val="24"/>
          <w:lang w:eastAsia="fr-BE"/>
        </w:rPr>
        <w:t xml:space="preserve"> relatif aux prisons </w:t>
      </w:r>
      <w:r w:rsidRPr="00F025F4">
        <w:rPr>
          <w:rFonts w:ascii="Times New Roman" w:eastAsia="Times New Roman" w:hAnsi="Times New Roman" w:cs="Times New Roman"/>
          <w:sz w:val="24"/>
          <w:szCs w:val="24"/>
          <w:lang w:eastAsia="fr-BE"/>
        </w:rPr>
        <w:fldChar w:fldCharType="end"/>
      </w:r>
      <w:r w:rsidRPr="00583189">
        <w:rPr>
          <w:rFonts w:ascii="Times New Roman" w:eastAsia="Times New Roman" w:hAnsi="Times New Roman" w:cs="Times New Roman"/>
          <w:sz w:val="24"/>
          <w:szCs w:val="24"/>
          <w:lang w:eastAsia="fr-BE"/>
        </w:rPr>
        <w:t>(…)</w:t>
      </w:r>
      <w:r w:rsidRPr="00F025F4">
        <w:rPr>
          <w:rFonts w:ascii="Times New Roman" w:eastAsia="Times New Roman" w:hAnsi="Times New Roman" w:cs="Times New Roman"/>
          <w:sz w:val="24"/>
          <w:szCs w:val="24"/>
          <w:lang w:eastAsia="fr-BE"/>
        </w:rPr>
        <w:t xml:space="preserve">, lancé en 2016 par les Ministres De Block (Santé), </w:t>
      </w:r>
      <w:proofErr w:type="spellStart"/>
      <w:r w:rsidRPr="00F025F4">
        <w:rPr>
          <w:rFonts w:ascii="Times New Roman" w:eastAsia="Times New Roman" w:hAnsi="Times New Roman" w:cs="Times New Roman"/>
          <w:sz w:val="24"/>
          <w:szCs w:val="24"/>
          <w:lang w:eastAsia="fr-BE"/>
        </w:rPr>
        <w:t>Geens</w:t>
      </w:r>
      <w:proofErr w:type="spellEnd"/>
      <w:r w:rsidRPr="00F025F4">
        <w:rPr>
          <w:rFonts w:ascii="Times New Roman" w:eastAsia="Times New Roman" w:hAnsi="Times New Roman" w:cs="Times New Roman"/>
          <w:sz w:val="24"/>
          <w:szCs w:val="24"/>
          <w:lang w:eastAsia="fr-BE"/>
        </w:rPr>
        <w:t xml:space="preserve"> (Justice) et Jambon (Intérieur). Par le biais de ce plan, le Gouvernement entend réduire la surpopulation carcérale et renouveler les infrastructures. Il </w:t>
      </w:r>
      <w:r w:rsidRPr="00F025F4">
        <w:rPr>
          <w:rFonts w:ascii="Times New Roman" w:eastAsia="Times New Roman" w:hAnsi="Times New Roman" w:cs="Times New Roman"/>
          <w:sz w:val="24"/>
          <w:szCs w:val="24"/>
          <w:lang w:eastAsia="fr-BE"/>
        </w:rPr>
        <w:lastRenderedPageBreak/>
        <w:t xml:space="preserve">entend également mieux les adapter à la réinsertion des détenus et offrir des alternatives à l’exécution classique de la peine. Récemment, le ministre fédéral de la justice a annoncé dans un communiqué que des projets-pilotes sont lancés, dans le cadre de ce </w:t>
      </w:r>
      <w:proofErr w:type="spellStart"/>
      <w:r w:rsidRPr="00F025F4">
        <w:rPr>
          <w:rFonts w:ascii="Times New Roman" w:eastAsia="Times New Roman" w:hAnsi="Times New Roman" w:cs="Times New Roman"/>
          <w:sz w:val="24"/>
          <w:szCs w:val="24"/>
          <w:lang w:eastAsia="fr-BE"/>
        </w:rPr>
        <w:t>Masterplan</w:t>
      </w:r>
      <w:proofErr w:type="spellEnd"/>
      <w:r w:rsidRPr="00F025F4">
        <w:rPr>
          <w:rFonts w:ascii="Times New Roman" w:eastAsia="Times New Roman" w:hAnsi="Times New Roman" w:cs="Times New Roman"/>
          <w:sz w:val="24"/>
          <w:szCs w:val="24"/>
          <w:lang w:eastAsia="fr-BE"/>
        </w:rPr>
        <w:t>, afin de préparer les détenus qui exécutent la dernière partie de leur peine, à se réintégrer dans la société avec l’aide des maisons de transition</w:t>
      </w:r>
      <w:r w:rsidRPr="00583189">
        <w:rPr>
          <w:rFonts w:ascii="Times New Roman" w:eastAsia="Times New Roman" w:hAnsi="Times New Roman" w:cs="Times New Roman"/>
          <w:sz w:val="24"/>
          <w:szCs w:val="24"/>
          <w:lang w:eastAsia="fr-BE"/>
        </w:rPr>
        <w:t>.</w:t>
      </w:r>
    </w:p>
    <w:p w:rsidR="00D46DEB" w:rsidRPr="00583189" w:rsidRDefault="00D46DEB" w:rsidP="00D46DEB">
      <w:pPr>
        <w:shd w:val="clear" w:color="auto" w:fill="FFFFFF"/>
        <w:spacing w:after="150" w:line="360" w:lineRule="auto"/>
        <w:jc w:val="both"/>
        <w:rPr>
          <w:rFonts w:ascii="Times New Roman" w:eastAsia="Times New Roman" w:hAnsi="Times New Roman" w:cs="Times New Roman"/>
          <w:sz w:val="24"/>
          <w:szCs w:val="24"/>
          <w:lang w:eastAsia="fr-BE"/>
        </w:rPr>
      </w:pPr>
    </w:p>
    <w:p w:rsidR="00D46DEB" w:rsidRPr="00F025F4" w:rsidRDefault="00D46DEB" w:rsidP="00D46DEB">
      <w:pPr>
        <w:shd w:val="clear" w:color="auto" w:fill="FFFFFF"/>
        <w:spacing w:before="135" w:after="135" w:line="288" w:lineRule="atLeast"/>
        <w:outlineLvl w:val="1"/>
        <w:rPr>
          <w:rFonts w:ascii="Times New Roman" w:eastAsia="Times New Roman" w:hAnsi="Times New Roman" w:cs="Times New Roman"/>
          <w:color w:val="01469C"/>
          <w:sz w:val="24"/>
          <w:szCs w:val="24"/>
          <w:u w:val="single"/>
          <w:lang w:eastAsia="fr-BE"/>
        </w:rPr>
      </w:pPr>
      <w:r w:rsidRPr="00F025F4">
        <w:rPr>
          <w:rFonts w:ascii="Times New Roman" w:eastAsia="Times New Roman" w:hAnsi="Times New Roman" w:cs="Times New Roman"/>
          <w:color w:val="01469C"/>
          <w:sz w:val="24"/>
          <w:szCs w:val="24"/>
          <w:u w:val="single"/>
          <w:lang w:eastAsia="fr-BE"/>
        </w:rPr>
        <w:t>Accompagner et assister les détenus</w:t>
      </w:r>
    </w:p>
    <w:p w:rsidR="00D46DEB" w:rsidRPr="00F025F4" w:rsidRDefault="00D46DEB" w:rsidP="00D46DEB">
      <w:pPr>
        <w:shd w:val="clear" w:color="auto" w:fill="FFFFFF"/>
        <w:spacing w:after="150" w:line="276" w:lineRule="auto"/>
        <w:jc w:val="both"/>
        <w:rPr>
          <w:rFonts w:ascii="Times New Roman" w:eastAsia="Times New Roman" w:hAnsi="Times New Roman" w:cs="Times New Roman"/>
          <w:color w:val="333333"/>
          <w:sz w:val="24"/>
          <w:szCs w:val="24"/>
          <w:lang w:eastAsia="fr-BE"/>
        </w:rPr>
      </w:pPr>
      <w:r w:rsidRPr="00F025F4">
        <w:rPr>
          <w:rFonts w:ascii="Times New Roman" w:eastAsia="Times New Roman" w:hAnsi="Times New Roman" w:cs="Times New Roman"/>
          <w:color w:val="333333"/>
          <w:sz w:val="24"/>
          <w:szCs w:val="24"/>
          <w:lang w:eastAsia="fr-BE"/>
        </w:rPr>
        <w:t>Des détenus, sélectionnés sur la base d’une série de critères, se voient donner la chance, d’ici la fin de leur peine, d’en purger une partie au sein d’une maison de transition. A cet égard, il convient de les assister et de les accompagner de près afin de leur permettre de mieux se réinsérer dans la société par la suite.</w:t>
      </w:r>
    </w:p>
    <w:p w:rsidR="00D46DEB" w:rsidRPr="00F025F4" w:rsidRDefault="00D46DEB" w:rsidP="00D46DEB">
      <w:pPr>
        <w:shd w:val="clear" w:color="auto" w:fill="FFFFFF"/>
        <w:spacing w:after="150" w:line="276" w:lineRule="auto"/>
        <w:jc w:val="both"/>
        <w:rPr>
          <w:rFonts w:ascii="Times New Roman" w:eastAsia="Times New Roman" w:hAnsi="Times New Roman" w:cs="Times New Roman"/>
          <w:color w:val="333333"/>
          <w:sz w:val="24"/>
          <w:szCs w:val="24"/>
          <w:lang w:eastAsia="fr-BE"/>
        </w:rPr>
      </w:pPr>
    </w:p>
    <w:p w:rsidR="00D46DEB" w:rsidRPr="00F025F4" w:rsidRDefault="00D46DEB" w:rsidP="00D46DEB">
      <w:pPr>
        <w:shd w:val="clear" w:color="auto" w:fill="FFFFFF"/>
        <w:spacing w:before="135" w:after="135" w:line="276" w:lineRule="auto"/>
        <w:outlineLvl w:val="1"/>
        <w:rPr>
          <w:rFonts w:ascii="Times New Roman" w:eastAsia="Times New Roman" w:hAnsi="Times New Roman" w:cs="Times New Roman"/>
          <w:b/>
          <w:bCs/>
          <w:color w:val="01469C"/>
          <w:sz w:val="24"/>
          <w:szCs w:val="24"/>
          <w:lang w:eastAsia="fr-BE"/>
        </w:rPr>
      </w:pPr>
      <w:r w:rsidRPr="00F025F4">
        <w:rPr>
          <w:rFonts w:ascii="Times New Roman" w:eastAsia="Times New Roman" w:hAnsi="Times New Roman" w:cs="Times New Roman"/>
          <w:b/>
          <w:bCs/>
          <w:color w:val="01469C"/>
          <w:sz w:val="24"/>
          <w:szCs w:val="24"/>
          <w:lang w:eastAsia="fr-BE"/>
        </w:rPr>
        <w:t>Qu’est-ce qu’une maison de transition ?</w:t>
      </w:r>
    </w:p>
    <w:p w:rsidR="00D46DEB" w:rsidRPr="00F025F4" w:rsidRDefault="00D46DEB" w:rsidP="00D46DEB">
      <w:pPr>
        <w:shd w:val="clear" w:color="auto" w:fill="FFFFFF"/>
        <w:spacing w:after="150" w:line="276" w:lineRule="auto"/>
        <w:jc w:val="both"/>
        <w:rPr>
          <w:rFonts w:ascii="Times New Roman" w:eastAsia="Times New Roman" w:hAnsi="Times New Roman" w:cs="Times New Roman"/>
          <w:color w:val="333333"/>
          <w:sz w:val="24"/>
          <w:szCs w:val="24"/>
          <w:lang w:eastAsia="fr-BE"/>
        </w:rPr>
      </w:pPr>
      <w:r w:rsidRPr="00F025F4">
        <w:rPr>
          <w:rFonts w:ascii="Times New Roman" w:eastAsia="Times New Roman" w:hAnsi="Times New Roman" w:cs="Times New Roman"/>
          <w:color w:val="333333"/>
          <w:sz w:val="24"/>
          <w:szCs w:val="24"/>
          <w:lang w:eastAsia="fr-BE"/>
        </w:rPr>
        <w:t>Les maisons de transition sont des projets à petite échelle (d’environ quinze places). Dans le cadre de ces projets, les détenus bénéficieront d’une assistance et d’un accompagnement intenses qui doivent leur permettre ensuite de fonctionner à nouveau et mieux dans la société. Le détenu est préparé, d’ici la fin de sa peine, à vivre, travailler et fonctionner de façon autonome au sein de la société. À cet effet, les formes de coopération nécessaires devront également être établies dans le cadre des compétences régionales dans le domaine de l’assistance et des services aux détenus.</w:t>
      </w:r>
    </w:p>
    <w:p w:rsidR="00D46DEB" w:rsidRPr="00F025F4" w:rsidRDefault="00D46DEB" w:rsidP="00D46DEB">
      <w:pPr>
        <w:shd w:val="clear" w:color="auto" w:fill="FFFFFF"/>
        <w:spacing w:after="150" w:line="276" w:lineRule="auto"/>
        <w:jc w:val="both"/>
        <w:rPr>
          <w:rFonts w:ascii="Times New Roman" w:eastAsia="Times New Roman" w:hAnsi="Times New Roman" w:cs="Times New Roman"/>
          <w:color w:val="333333"/>
          <w:sz w:val="24"/>
          <w:szCs w:val="24"/>
          <w:lang w:eastAsia="fr-BE"/>
        </w:rPr>
      </w:pPr>
      <w:r w:rsidRPr="00F025F4">
        <w:rPr>
          <w:rFonts w:ascii="Times New Roman" w:eastAsia="Times New Roman" w:hAnsi="Times New Roman" w:cs="Times New Roman"/>
          <w:color w:val="333333"/>
          <w:sz w:val="24"/>
          <w:szCs w:val="24"/>
          <w:lang w:eastAsia="fr-BE"/>
        </w:rPr>
        <w:t>Le lancement s’effectue au rythme d’un projet par région, après quoi une évaluation aura lieu.</w:t>
      </w:r>
    </w:p>
    <w:p w:rsidR="00D46DEB" w:rsidRPr="00583189" w:rsidRDefault="00D46DEB" w:rsidP="00D46DEB">
      <w:pPr>
        <w:shd w:val="clear" w:color="auto" w:fill="FFFFFF"/>
        <w:spacing w:after="150" w:line="276" w:lineRule="auto"/>
        <w:jc w:val="both"/>
        <w:rPr>
          <w:rFonts w:ascii="Times New Roman" w:eastAsia="Times New Roman" w:hAnsi="Times New Roman" w:cs="Times New Roman"/>
          <w:i/>
          <w:iCs/>
          <w:color w:val="333333"/>
          <w:sz w:val="24"/>
          <w:szCs w:val="24"/>
          <w:lang w:eastAsia="fr-BE"/>
        </w:rPr>
      </w:pPr>
      <w:r w:rsidRPr="00F025F4">
        <w:rPr>
          <w:rFonts w:ascii="Times New Roman" w:eastAsia="Times New Roman" w:hAnsi="Times New Roman" w:cs="Times New Roman"/>
          <w:color w:val="333333"/>
          <w:sz w:val="24"/>
          <w:szCs w:val="24"/>
          <w:lang w:eastAsia="fr-BE"/>
        </w:rPr>
        <w:t>Pour le ministre de la Justice, les maisons de transition représentent une solution pour ces détenus : </w:t>
      </w:r>
      <w:r w:rsidRPr="00F025F4">
        <w:rPr>
          <w:rFonts w:ascii="Times New Roman" w:eastAsia="Times New Roman" w:hAnsi="Times New Roman" w:cs="Times New Roman"/>
          <w:i/>
          <w:iCs/>
          <w:color w:val="333333"/>
          <w:sz w:val="24"/>
          <w:szCs w:val="24"/>
          <w:lang w:eastAsia="fr-BE"/>
        </w:rPr>
        <w:t xml:space="preserve">« Un détenu doit se voir donner la chance de se préparer à une éventuelle réinsertion dans la société. Les maisons de transition qui figurent dans le </w:t>
      </w:r>
      <w:proofErr w:type="spellStart"/>
      <w:r w:rsidRPr="00F025F4">
        <w:rPr>
          <w:rFonts w:ascii="Times New Roman" w:eastAsia="Times New Roman" w:hAnsi="Times New Roman" w:cs="Times New Roman"/>
          <w:i/>
          <w:iCs/>
          <w:color w:val="333333"/>
          <w:sz w:val="24"/>
          <w:szCs w:val="24"/>
          <w:lang w:eastAsia="fr-BE"/>
        </w:rPr>
        <w:t>Masterplan</w:t>
      </w:r>
      <w:proofErr w:type="spellEnd"/>
      <w:r w:rsidRPr="00F025F4">
        <w:rPr>
          <w:rFonts w:ascii="Times New Roman" w:eastAsia="Times New Roman" w:hAnsi="Times New Roman" w:cs="Times New Roman"/>
          <w:i/>
          <w:iCs/>
          <w:color w:val="333333"/>
          <w:sz w:val="24"/>
          <w:szCs w:val="24"/>
          <w:lang w:eastAsia="fr-BE"/>
        </w:rPr>
        <w:t xml:space="preserve"> III peuvent y contribuer. </w:t>
      </w:r>
      <w:bookmarkStart w:id="1" w:name="_Hlk54702843"/>
      <w:r w:rsidRPr="00F025F4">
        <w:rPr>
          <w:rFonts w:ascii="Times New Roman" w:eastAsia="Times New Roman" w:hAnsi="Times New Roman" w:cs="Times New Roman"/>
          <w:i/>
          <w:iCs/>
          <w:color w:val="333333"/>
          <w:sz w:val="24"/>
          <w:szCs w:val="24"/>
          <w:lang w:eastAsia="fr-BE"/>
        </w:rPr>
        <w:t>Vers la fin de sa peine, le détenu se voit donner la chance de travailler sur un certain nombre de principes tels qu’habiter en autonomie, chercher un emploi et interagir socialement avec d’autres personnes hors les murs. Ainsi, nous accompagnons et soutenons le détenu afin qu’il puisse retrouver une place au sein de la société. </w:t>
      </w:r>
      <w:bookmarkEnd w:id="1"/>
      <w:r w:rsidRPr="00F025F4">
        <w:rPr>
          <w:rFonts w:ascii="Times New Roman" w:eastAsia="Times New Roman" w:hAnsi="Times New Roman" w:cs="Times New Roman"/>
          <w:i/>
          <w:iCs/>
          <w:color w:val="333333"/>
          <w:sz w:val="24"/>
          <w:szCs w:val="24"/>
          <w:lang w:eastAsia="fr-BE"/>
        </w:rPr>
        <w:t>»</w:t>
      </w:r>
    </w:p>
    <w:p w:rsidR="00D46DEB" w:rsidRDefault="00D46DEB" w:rsidP="00D46DEB">
      <w:pPr>
        <w:shd w:val="clear" w:color="auto" w:fill="FFFFFF"/>
        <w:spacing w:after="150" w:line="276" w:lineRule="auto"/>
        <w:rPr>
          <w:rFonts w:ascii="Helvetica" w:eastAsia="Times New Roman" w:hAnsi="Helvetica" w:cs="Helvetica"/>
          <w:i/>
          <w:iCs/>
          <w:color w:val="333333"/>
          <w:sz w:val="23"/>
          <w:szCs w:val="23"/>
          <w:lang w:eastAsia="fr-BE"/>
        </w:rPr>
      </w:pP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Explique ce que signifie la « réinsertion sociale » des détenus.</w:t>
      </w:r>
    </w:p>
    <w:p w:rsidR="00D46DEB" w:rsidRPr="00620318" w:rsidRDefault="00620318" w:rsidP="00D46DEB">
      <w:pPr>
        <w:shd w:val="clear" w:color="auto" w:fill="FFFFFF"/>
        <w:spacing w:after="150" w:line="276" w:lineRule="auto"/>
        <w:rPr>
          <w:rFonts w:ascii="Helvetica" w:eastAsia="Times New Roman" w:hAnsi="Helvetica" w:cs="Helvetica"/>
          <w:color w:val="FF0000"/>
          <w:sz w:val="23"/>
          <w:szCs w:val="23"/>
          <w:lang w:eastAsia="fr-BE"/>
        </w:rPr>
      </w:pPr>
      <w:r w:rsidRPr="00620318">
        <w:rPr>
          <w:rFonts w:ascii="Helvetica" w:eastAsia="Times New Roman" w:hAnsi="Helvetica" w:cs="Helvetica"/>
          <w:color w:val="FF0000"/>
          <w:sz w:val="23"/>
          <w:szCs w:val="23"/>
          <w:lang w:eastAsia="fr-BE"/>
        </w:rPr>
        <w:t>Il s’agit de mettre en place tout un système qui prépare les détenus au monde extérieur afin de les outiller et d’éviter de retomber dans la délinquance.</w:t>
      </w:r>
    </w:p>
    <w:p w:rsidR="00D46DEB"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Quel est le taux (pourcentage) de récidive en Belgique ?</w:t>
      </w:r>
    </w:p>
    <w:p w:rsidR="00D46DEB" w:rsidRPr="00620318" w:rsidRDefault="00620318" w:rsidP="00D46DEB">
      <w:pPr>
        <w:shd w:val="clear" w:color="auto" w:fill="FFFFFF"/>
        <w:spacing w:after="150" w:line="276" w:lineRule="auto"/>
        <w:rPr>
          <w:rFonts w:ascii="Helvetica" w:eastAsia="Times New Roman" w:hAnsi="Helvetica" w:cs="Helvetica"/>
          <w:color w:val="FF0000"/>
          <w:sz w:val="23"/>
          <w:szCs w:val="23"/>
          <w:lang w:eastAsia="fr-BE"/>
        </w:rPr>
      </w:pPr>
      <w:r w:rsidRPr="00620318">
        <w:rPr>
          <w:rFonts w:ascii="Times New Roman" w:eastAsia="Times New Roman" w:hAnsi="Times New Roman" w:cs="Times New Roman"/>
          <w:color w:val="FF0000"/>
          <w:sz w:val="24"/>
          <w:szCs w:val="24"/>
          <w:lang w:eastAsia="fr-BE"/>
        </w:rPr>
        <w:t>Environ 50% des détenus récidivent</w:t>
      </w:r>
      <w:r>
        <w:rPr>
          <w:rFonts w:ascii="Times New Roman" w:eastAsia="Times New Roman" w:hAnsi="Times New Roman" w:cs="Times New Roman"/>
          <w:color w:val="FF0000"/>
          <w:sz w:val="24"/>
          <w:szCs w:val="24"/>
          <w:lang w:eastAsia="fr-BE"/>
        </w:rPr>
        <w:t>.</w:t>
      </w: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lastRenderedPageBreak/>
        <w:t>Pourquoi l’échec de la réinsertion sociale en Belgique est directement lié à la récidive ? Explique.</w:t>
      </w:r>
    </w:p>
    <w:p w:rsidR="00620318" w:rsidRPr="00620318" w:rsidRDefault="00620318" w:rsidP="00620318">
      <w:pPr>
        <w:shd w:val="clear" w:color="auto" w:fill="FFFFFF"/>
        <w:spacing w:after="150" w:line="276" w:lineRule="auto"/>
        <w:rPr>
          <w:rFonts w:ascii="Helvetica" w:eastAsia="Times New Roman" w:hAnsi="Helvetica" w:cs="Helvetica"/>
          <w:color w:val="333333"/>
          <w:sz w:val="23"/>
          <w:szCs w:val="23"/>
          <w:lang w:eastAsia="fr-BE"/>
        </w:rPr>
      </w:pPr>
    </w:p>
    <w:p w:rsidR="00D46DEB" w:rsidRDefault="004B77F8" w:rsidP="00D46DEB">
      <w:pPr>
        <w:shd w:val="clear" w:color="auto" w:fill="FFFFFF"/>
        <w:spacing w:after="150" w:line="276" w:lineRule="auto"/>
        <w:rPr>
          <w:rFonts w:ascii="Helvetica" w:eastAsia="Times New Roman" w:hAnsi="Helvetica" w:cs="Helvetica"/>
          <w:color w:val="FF0000"/>
          <w:sz w:val="23"/>
          <w:szCs w:val="23"/>
          <w:lang w:eastAsia="fr-BE"/>
        </w:rPr>
      </w:pPr>
      <w:r w:rsidRPr="004B77F8">
        <w:rPr>
          <w:rFonts w:ascii="Helvetica" w:eastAsia="Times New Roman" w:hAnsi="Helvetica" w:cs="Helvetica"/>
          <w:color w:val="FF0000"/>
          <w:sz w:val="23"/>
          <w:szCs w:val="23"/>
          <w:lang w:eastAsia="fr-BE"/>
        </w:rPr>
        <w:t>Les peines de prison ont plusieurs visées (buts) : punition, éducation, …</w:t>
      </w:r>
      <w:r>
        <w:rPr>
          <w:rFonts w:ascii="Helvetica" w:eastAsia="Times New Roman" w:hAnsi="Helvetica" w:cs="Helvetica"/>
          <w:color w:val="FF0000"/>
          <w:sz w:val="23"/>
          <w:szCs w:val="23"/>
          <w:lang w:eastAsia="fr-BE"/>
        </w:rPr>
        <w:t xml:space="preserve"> La récidive indique bien que les personnes qui ont eu une peine de prison ferme sont plus souvent celles qui vont récidiver, recommencer à commettre des délits ou des crimes.</w:t>
      </w:r>
    </w:p>
    <w:p w:rsidR="00CE055C" w:rsidRPr="004B77F8" w:rsidRDefault="00CE055C" w:rsidP="00D46DEB">
      <w:pPr>
        <w:shd w:val="clear" w:color="auto" w:fill="FFFFFF"/>
        <w:spacing w:after="150" w:line="276" w:lineRule="auto"/>
        <w:rPr>
          <w:rFonts w:ascii="Helvetica" w:eastAsia="Times New Roman" w:hAnsi="Helvetica" w:cs="Helvetica"/>
          <w:color w:val="FF0000"/>
          <w:sz w:val="23"/>
          <w:szCs w:val="23"/>
          <w:lang w:eastAsia="fr-BE"/>
        </w:rPr>
      </w:pPr>
      <w:r>
        <w:rPr>
          <w:rFonts w:ascii="Helvetica" w:eastAsia="Times New Roman" w:hAnsi="Helvetica" w:cs="Helvetica"/>
          <w:color w:val="FF0000"/>
          <w:sz w:val="23"/>
          <w:szCs w:val="23"/>
          <w:lang w:eastAsia="fr-BE"/>
        </w:rPr>
        <w:t>Les personnes qui terminent leur peine ne sont pas souvent asse</w:t>
      </w:r>
      <w:r w:rsidR="00BA4C84">
        <w:rPr>
          <w:rFonts w:ascii="Helvetica" w:eastAsia="Times New Roman" w:hAnsi="Helvetica" w:cs="Helvetica"/>
          <w:color w:val="FF0000"/>
          <w:sz w:val="23"/>
          <w:szCs w:val="23"/>
          <w:lang w:eastAsia="fr-BE"/>
        </w:rPr>
        <w:t>z</w:t>
      </w:r>
      <w:r>
        <w:rPr>
          <w:rFonts w:ascii="Helvetica" w:eastAsia="Times New Roman" w:hAnsi="Helvetica" w:cs="Helvetica"/>
          <w:color w:val="FF0000"/>
          <w:sz w:val="23"/>
          <w:szCs w:val="23"/>
          <w:lang w:eastAsia="fr-BE"/>
        </w:rPr>
        <w:t xml:space="preserve"> préparées à affronter le monde extérieur : socialisation, monde du travail, administrations (documents, demandes et procédures administratives…)</w:t>
      </w:r>
    </w:p>
    <w:p w:rsidR="00D46DEB"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Qu’est-ce que ce « </w:t>
      </w:r>
      <w:proofErr w:type="spellStart"/>
      <w:r>
        <w:rPr>
          <w:rFonts w:ascii="Helvetica" w:eastAsia="Times New Roman" w:hAnsi="Helvetica" w:cs="Helvetica"/>
          <w:color w:val="333333"/>
          <w:sz w:val="23"/>
          <w:szCs w:val="23"/>
          <w:lang w:eastAsia="fr-BE"/>
        </w:rPr>
        <w:t>Masterplan</w:t>
      </w:r>
      <w:proofErr w:type="spellEnd"/>
      <w:r>
        <w:rPr>
          <w:rFonts w:ascii="Helvetica" w:eastAsia="Times New Roman" w:hAnsi="Helvetica" w:cs="Helvetica"/>
          <w:color w:val="333333"/>
          <w:sz w:val="23"/>
          <w:szCs w:val="23"/>
          <w:lang w:eastAsia="fr-BE"/>
        </w:rPr>
        <w:t> » ? Quelle est son utilité ? Explique.</w:t>
      </w:r>
    </w:p>
    <w:p w:rsidR="004B77F8" w:rsidRDefault="004B77F8" w:rsidP="004B77F8">
      <w:pPr>
        <w:shd w:val="clear" w:color="auto" w:fill="FFFFFF"/>
        <w:spacing w:after="150" w:line="276" w:lineRule="auto"/>
        <w:rPr>
          <w:rFonts w:ascii="Times New Roman" w:eastAsia="Times New Roman" w:hAnsi="Times New Roman" w:cs="Times New Roman"/>
          <w:i/>
          <w:iCs/>
          <w:color w:val="FF0000"/>
          <w:sz w:val="24"/>
          <w:szCs w:val="24"/>
          <w:lang w:eastAsia="fr-BE"/>
        </w:rPr>
      </w:pPr>
      <w:r w:rsidRPr="004B77F8">
        <w:rPr>
          <w:rFonts w:ascii="Times New Roman" w:eastAsia="Times New Roman" w:hAnsi="Times New Roman" w:cs="Times New Roman"/>
          <w:i/>
          <w:iCs/>
          <w:color w:val="FF0000"/>
          <w:sz w:val="24"/>
          <w:szCs w:val="24"/>
          <w:lang w:eastAsia="fr-BE"/>
        </w:rPr>
        <w:t>Vers la fin de sa peine, le détenu se voit donner la chance de travailler sur un certain nombre de principes tels qu’habiter en autonomie, chercher un emploi et interagir socialement avec d’autres personnes hors les murs.</w:t>
      </w:r>
    </w:p>
    <w:p w:rsidR="004B77F8" w:rsidRDefault="004B77F8" w:rsidP="004B77F8">
      <w:pPr>
        <w:shd w:val="clear" w:color="auto" w:fill="FFFFFF"/>
        <w:spacing w:after="150" w:line="276" w:lineRule="auto"/>
        <w:rPr>
          <w:rFonts w:ascii="Times New Roman" w:eastAsia="Times New Roman" w:hAnsi="Times New Roman" w:cs="Times New Roman"/>
          <w:i/>
          <w:iCs/>
          <w:color w:val="FF0000"/>
          <w:sz w:val="24"/>
          <w:szCs w:val="24"/>
          <w:lang w:eastAsia="fr-BE"/>
        </w:rPr>
      </w:pPr>
      <w:r w:rsidRPr="004B77F8">
        <w:rPr>
          <w:rFonts w:ascii="Times New Roman" w:eastAsia="Times New Roman" w:hAnsi="Times New Roman" w:cs="Times New Roman"/>
          <w:i/>
          <w:iCs/>
          <w:color w:val="FF0000"/>
          <w:sz w:val="24"/>
          <w:szCs w:val="24"/>
          <w:lang w:eastAsia="fr-BE"/>
        </w:rPr>
        <w:t xml:space="preserve"> L</w:t>
      </w:r>
      <w:r w:rsidRPr="004B77F8">
        <w:rPr>
          <w:rFonts w:ascii="Times New Roman" w:eastAsia="Times New Roman" w:hAnsi="Times New Roman" w:cs="Times New Roman"/>
          <w:i/>
          <w:iCs/>
          <w:color w:val="FF0000"/>
          <w:sz w:val="24"/>
          <w:szCs w:val="24"/>
          <w:lang w:eastAsia="fr-BE"/>
        </w:rPr>
        <w:t>e détenu</w:t>
      </w:r>
      <w:r w:rsidRPr="004B77F8">
        <w:rPr>
          <w:rFonts w:ascii="Times New Roman" w:eastAsia="Times New Roman" w:hAnsi="Times New Roman" w:cs="Times New Roman"/>
          <w:i/>
          <w:iCs/>
          <w:color w:val="FF0000"/>
          <w:sz w:val="24"/>
          <w:szCs w:val="24"/>
          <w:lang w:eastAsia="fr-BE"/>
        </w:rPr>
        <w:t xml:space="preserve"> sera soutenu et accompagné</w:t>
      </w:r>
      <w:r w:rsidRPr="004B77F8">
        <w:rPr>
          <w:rFonts w:ascii="Times New Roman" w:eastAsia="Times New Roman" w:hAnsi="Times New Roman" w:cs="Times New Roman"/>
          <w:i/>
          <w:iCs/>
          <w:color w:val="FF0000"/>
          <w:sz w:val="24"/>
          <w:szCs w:val="24"/>
          <w:lang w:eastAsia="fr-BE"/>
        </w:rPr>
        <w:t xml:space="preserve"> afin qu’il puisse retrouver une place au sein de la société. </w:t>
      </w:r>
    </w:p>
    <w:p w:rsidR="004B77F8" w:rsidRDefault="004B77F8" w:rsidP="004B77F8">
      <w:pPr>
        <w:shd w:val="clear" w:color="auto" w:fill="FFFFFF"/>
        <w:spacing w:after="150" w:line="276" w:lineRule="auto"/>
        <w:rPr>
          <w:rFonts w:ascii="Times New Roman" w:eastAsia="Times New Roman" w:hAnsi="Times New Roman" w:cs="Times New Roman"/>
          <w:color w:val="FF0000"/>
          <w:sz w:val="24"/>
          <w:szCs w:val="24"/>
          <w:lang w:eastAsia="fr-BE"/>
        </w:rPr>
      </w:pPr>
      <w:r w:rsidRPr="004B77F8">
        <w:rPr>
          <w:rFonts w:ascii="Times New Roman" w:eastAsia="Times New Roman" w:hAnsi="Times New Roman" w:cs="Times New Roman"/>
          <w:i/>
          <w:iCs/>
          <w:color w:val="FF0000"/>
          <w:sz w:val="24"/>
          <w:szCs w:val="24"/>
          <w:lang w:eastAsia="fr-BE"/>
        </w:rPr>
        <w:t xml:space="preserve">Le plan a pour finalité </w:t>
      </w:r>
      <w:r w:rsidRPr="004B77F8">
        <w:rPr>
          <w:rFonts w:ascii="Times New Roman" w:eastAsia="Times New Roman" w:hAnsi="Times New Roman" w:cs="Times New Roman"/>
          <w:color w:val="FF0000"/>
          <w:sz w:val="24"/>
          <w:szCs w:val="24"/>
          <w:lang w:eastAsia="fr-BE"/>
        </w:rPr>
        <w:t>de ré</w:t>
      </w:r>
      <w:r w:rsidRPr="004B77F8">
        <w:rPr>
          <w:rFonts w:ascii="Times New Roman" w:eastAsia="Times New Roman" w:hAnsi="Times New Roman" w:cs="Times New Roman"/>
          <w:color w:val="FF0000"/>
          <w:sz w:val="24"/>
          <w:szCs w:val="24"/>
          <w:lang w:eastAsia="fr-BE"/>
        </w:rPr>
        <w:t>duire la surpopulation carcérale et renouveler les infrastructures</w:t>
      </w:r>
      <w:r>
        <w:rPr>
          <w:rFonts w:ascii="Times New Roman" w:eastAsia="Times New Roman" w:hAnsi="Times New Roman" w:cs="Times New Roman"/>
          <w:color w:val="FF0000"/>
          <w:sz w:val="24"/>
          <w:szCs w:val="24"/>
          <w:lang w:eastAsia="fr-BE"/>
        </w:rPr>
        <w:t xml:space="preserve"> (prisons)</w:t>
      </w:r>
      <w:r w:rsidRPr="004B77F8">
        <w:rPr>
          <w:rFonts w:ascii="Times New Roman" w:eastAsia="Times New Roman" w:hAnsi="Times New Roman" w:cs="Times New Roman"/>
          <w:color w:val="FF0000"/>
          <w:sz w:val="24"/>
          <w:szCs w:val="24"/>
          <w:lang w:eastAsia="fr-BE"/>
        </w:rPr>
        <w:t>.</w:t>
      </w:r>
    </w:p>
    <w:p w:rsidR="004B77F8" w:rsidRDefault="004B77F8" w:rsidP="004B77F8">
      <w:pPr>
        <w:shd w:val="clear" w:color="auto" w:fill="FFFFFF"/>
        <w:spacing w:after="150" w:line="276" w:lineRule="auto"/>
        <w:rPr>
          <w:rFonts w:ascii="Times New Roman" w:eastAsia="Times New Roman" w:hAnsi="Times New Roman" w:cs="Times New Roman"/>
          <w:color w:val="FF0000"/>
          <w:sz w:val="24"/>
          <w:szCs w:val="24"/>
          <w:lang w:eastAsia="fr-BE"/>
        </w:rPr>
      </w:pPr>
      <w:r w:rsidRPr="004B77F8">
        <w:rPr>
          <w:rFonts w:ascii="Times New Roman" w:eastAsia="Times New Roman" w:hAnsi="Times New Roman" w:cs="Times New Roman"/>
          <w:color w:val="FF0000"/>
          <w:sz w:val="24"/>
          <w:szCs w:val="24"/>
          <w:lang w:eastAsia="fr-BE"/>
        </w:rPr>
        <w:t xml:space="preserve"> </w:t>
      </w:r>
      <w:r>
        <w:rPr>
          <w:rFonts w:ascii="Times New Roman" w:eastAsia="Times New Roman" w:hAnsi="Times New Roman" w:cs="Times New Roman"/>
          <w:color w:val="FF0000"/>
          <w:sz w:val="24"/>
          <w:szCs w:val="24"/>
          <w:lang w:eastAsia="fr-BE"/>
        </w:rPr>
        <w:t>M</w:t>
      </w:r>
      <w:r w:rsidRPr="004B77F8">
        <w:rPr>
          <w:rFonts w:ascii="Times New Roman" w:eastAsia="Times New Roman" w:hAnsi="Times New Roman" w:cs="Times New Roman"/>
          <w:color w:val="FF0000"/>
          <w:sz w:val="24"/>
          <w:szCs w:val="24"/>
          <w:lang w:eastAsia="fr-BE"/>
        </w:rPr>
        <w:t>ieux adapter à la réinsertion des détenus et offrir des alternatives à l’exécution classique de la peine.</w:t>
      </w:r>
      <w:r>
        <w:rPr>
          <w:rFonts w:ascii="Times New Roman" w:eastAsia="Times New Roman" w:hAnsi="Times New Roman" w:cs="Times New Roman"/>
          <w:color w:val="FF0000"/>
          <w:sz w:val="24"/>
          <w:szCs w:val="24"/>
          <w:lang w:eastAsia="fr-BE"/>
        </w:rPr>
        <w:t xml:space="preserve"> </w:t>
      </w:r>
    </w:p>
    <w:p w:rsidR="004B77F8" w:rsidRPr="004B77F8" w:rsidRDefault="004B77F8" w:rsidP="004B77F8">
      <w:pPr>
        <w:shd w:val="clear" w:color="auto" w:fill="FFFFFF"/>
        <w:spacing w:after="150" w:line="276" w:lineRule="auto"/>
        <w:rPr>
          <w:rFonts w:ascii="Times New Roman" w:eastAsia="Times New Roman" w:hAnsi="Times New Roman" w:cs="Times New Roman"/>
          <w:i/>
          <w:iCs/>
          <w:color w:val="FF0000"/>
          <w:sz w:val="24"/>
          <w:szCs w:val="24"/>
          <w:lang w:eastAsia="fr-BE"/>
        </w:rPr>
      </w:pPr>
      <w:r>
        <w:rPr>
          <w:rFonts w:ascii="Times New Roman" w:eastAsia="Times New Roman" w:hAnsi="Times New Roman" w:cs="Times New Roman"/>
          <w:color w:val="FF0000"/>
          <w:sz w:val="24"/>
          <w:szCs w:val="24"/>
          <w:lang w:eastAsia="fr-BE"/>
        </w:rPr>
        <w:t>P</w:t>
      </w:r>
      <w:r w:rsidRPr="004B77F8">
        <w:rPr>
          <w:rFonts w:ascii="Times New Roman" w:eastAsia="Times New Roman" w:hAnsi="Times New Roman" w:cs="Times New Roman"/>
          <w:color w:val="FF0000"/>
          <w:sz w:val="24"/>
          <w:szCs w:val="24"/>
          <w:lang w:eastAsia="fr-BE"/>
        </w:rPr>
        <w:t>réparer les détenus qui exécutent la dernière partie de leur peine, à se réintégrer dans la société avec l’aide des maisons de transition.</w:t>
      </w:r>
    </w:p>
    <w:p w:rsidR="00D46DEB"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Qu’est-ce qu’une exécution classique de la peine ?</w:t>
      </w:r>
    </w:p>
    <w:p w:rsidR="00D46DEB" w:rsidRPr="004B77F8" w:rsidRDefault="004B77F8" w:rsidP="00D46DEB">
      <w:pPr>
        <w:shd w:val="clear" w:color="auto" w:fill="FFFFFF"/>
        <w:spacing w:after="150" w:line="276" w:lineRule="auto"/>
        <w:rPr>
          <w:rFonts w:ascii="Helvetica" w:eastAsia="Times New Roman" w:hAnsi="Helvetica" w:cs="Helvetica"/>
          <w:color w:val="FF0000"/>
          <w:sz w:val="23"/>
          <w:szCs w:val="23"/>
          <w:lang w:eastAsia="fr-BE"/>
        </w:rPr>
      </w:pPr>
      <w:r w:rsidRPr="004B77F8">
        <w:rPr>
          <w:rFonts w:ascii="Helvetica" w:eastAsia="Times New Roman" w:hAnsi="Helvetica" w:cs="Helvetica"/>
          <w:color w:val="FF0000"/>
          <w:sz w:val="23"/>
          <w:szCs w:val="23"/>
          <w:lang w:eastAsia="fr-BE"/>
        </w:rPr>
        <w:t>Pas de peine alternative donc faire sa peine en prison.</w:t>
      </w:r>
    </w:p>
    <w:p w:rsidR="00D46DEB"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Donne des exemples de peines alternatives vues au cours ou au tribunal correctionnel.</w:t>
      </w:r>
    </w:p>
    <w:p w:rsidR="00D46DEB" w:rsidRPr="004B77F8" w:rsidRDefault="004B77F8" w:rsidP="00D46DEB">
      <w:pPr>
        <w:shd w:val="clear" w:color="auto" w:fill="FFFFFF"/>
        <w:spacing w:after="150" w:line="276" w:lineRule="auto"/>
        <w:rPr>
          <w:rFonts w:ascii="Helvetica" w:eastAsia="Times New Roman" w:hAnsi="Helvetica" w:cs="Helvetica"/>
          <w:color w:val="FF0000"/>
          <w:sz w:val="23"/>
          <w:szCs w:val="23"/>
          <w:lang w:eastAsia="fr-BE"/>
        </w:rPr>
      </w:pPr>
      <w:r w:rsidRPr="004B77F8">
        <w:rPr>
          <w:rFonts w:ascii="Helvetica" w:eastAsia="Times New Roman" w:hAnsi="Helvetica" w:cs="Helvetica"/>
          <w:color w:val="FF0000"/>
          <w:sz w:val="23"/>
          <w:szCs w:val="23"/>
          <w:lang w:eastAsia="fr-BE"/>
        </w:rPr>
        <w:t>L</w:t>
      </w:r>
      <w:r w:rsidRPr="004B77F8">
        <w:rPr>
          <w:rFonts w:ascii="Helvetica" w:eastAsia="Times New Roman" w:hAnsi="Helvetica" w:cs="Helvetica"/>
          <w:color w:val="FF0000"/>
          <w:sz w:val="23"/>
          <w:szCs w:val="23"/>
          <w:lang w:eastAsia="fr-BE"/>
        </w:rPr>
        <w:t>iberté surveillée</w:t>
      </w:r>
      <w:r w:rsidRPr="004B77F8">
        <w:rPr>
          <w:rFonts w:ascii="Helvetica" w:eastAsia="Times New Roman" w:hAnsi="Helvetica" w:cs="Helvetica"/>
          <w:color w:val="FF0000"/>
          <w:sz w:val="23"/>
          <w:szCs w:val="23"/>
          <w:lang w:eastAsia="fr-BE"/>
        </w:rPr>
        <w:t xml:space="preserve"> (bracelet électronique)</w:t>
      </w:r>
      <w:r w:rsidRPr="004B77F8">
        <w:rPr>
          <w:rFonts w:ascii="Helvetica" w:eastAsia="Times New Roman" w:hAnsi="Helvetica" w:cs="Helvetica"/>
          <w:color w:val="FF0000"/>
          <w:sz w:val="23"/>
          <w:szCs w:val="23"/>
          <w:lang w:eastAsia="fr-BE"/>
        </w:rPr>
        <w:t xml:space="preserve">, </w:t>
      </w:r>
      <w:r w:rsidRPr="004B77F8">
        <w:rPr>
          <w:rFonts w:ascii="Helvetica" w:eastAsia="Times New Roman" w:hAnsi="Helvetica" w:cs="Helvetica"/>
          <w:color w:val="FF0000"/>
          <w:sz w:val="23"/>
          <w:szCs w:val="23"/>
          <w:lang w:eastAsia="fr-BE"/>
        </w:rPr>
        <w:t xml:space="preserve">liberté </w:t>
      </w:r>
      <w:r w:rsidRPr="004B77F8">
        <w:rPr>
          <w:rFonts w:ascii="Helvetica" w:eastAsia="Times New Roman" w:hAnsi="Helvetica" w:cs="Helvetica"/>
          <w:color w:val="FF0000"/>
          <w:sz w:val="23"/>
          <w:szCs w:val="23"/>
          <w:lang w:eastAsia="fr-BE"/>
        </w:rPr>
        <w:t>conditionnelle</w:t>
      </w:r>
      <w:r w:rsidRPr="004B77F8">
        <w:rPr>
          <w:rFonts w:ascii="Helvetica" w:eastAsia="Times New Roman" w:hAnsi="Helvetica" w:cs="Helvetica"/>
          <w:color w:val="FF0000"/>
          <w:sz w:val="23"/>
          <w:szCs w:val="23"/>
          <w:lang w:eastAsia="fr-BE"/>
        </w:rPr>
        <w:t>, travaux d’intérêt général, …</w:t>
      </w:r>
      <w:r w:rsidRPr="004B77F8">
        <w:rPr>
          <w:rFonts w:ascii="Helvetica" w:eastAsia="Times New Roman" w:hAnsi="Helvetica" w:cs="Helvetica"/>
          <w:color w:val="FF0000"/>
          <w:sz w:val="23"/>
          <w:szCs w:val="23"/>
          <w:lang w:eastAsia="fr-BE"/>
        </w:rPr>
        <w:t>…</w:t>
      </w: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sidRPr="00740CD6">
        <w:rPr>
          <w:rFonts w:ascii="Helvetica" w:eastAsia="Times New Roman" w:hAnsi="Helvetica" w:cs="Helvetica"/>
          <w:color w:val="333333"/>
          <w:sz w:val="23"/>
          <w:szCs w:val="23"/>
          <w:lang w:eastAsia="fr-BE"/>
        </w:rPr>
        <w:t>Que sont ces « maisons de transition » ? Quelle est leur finalité, leur objectif. Explique.</w:t>
      </w:r>
    </w:p>
    <w:p w:rsidR="00D46DEB" w:rsidRPr="004B77F8" w:rsidRDefault="004B77F8" w:rsidP="00D46DEB">
      <w:pPr>
        <w:shd w:val="clear" w:color="auto" w:fill="FFFFFF"/>
        <w:spacing w:after="150" w:line="276" w:lineRule="auto"/>
        <w:rPr>
          <w:rFonts w:ascii="Helvetica" w:eastAsia="Times New Roman" w:hAnsi="Helvetica" w:cs="Helvetica"/>
          <w:color w:val="FF0000"/>
          <w:sz w:val="23"/>
          <w:szCs w:val="23"/>
          <w:lang w:eastAsia="fr-BE"/>
        </w:rPr>
      </w:pPr>
      <w:r w:rsidRPr="004B77F8">
        <w:rPr>
          <w:rFonts w:ascii="Helvetica" w:eastAsia="Times New Roman" w:hAnsi="Helvetica" w:cs="Helvetica"/>
          <w:color w:val="FF0000"/>
          <w:sz w:val="23"/>
          <w:szCs w:val="23"/>
          <w:lang w:eastAsia="fr-BE"/>
        </w:rPr>
        <w:t xml:space="preserve">Préparer le détenu </w:t>
      </w:r>
      <w:r w:rsidR="00CE055C" w:rsidRPr="004B77F8">
        <w:rPr>
          <w:rFonts w:ascii="Helvetica" w:eastAsia="Times New Roman" w:hAnsi="Helvetica" w:cs="Helvetica"/>
          <w:color w:val="FF0000"/>
          <w:sz w:val="23"/>
          <w:szCs w:val="23"/>
          <w:lang w:eastAsia="fr-BE"/>
        </w:rPr>
        <w:t>à</w:t>
      </w:r>
      <w:r w:rsidRPr="004B77F8">
        <w:rPr>
          <w:rFonts w:ascii="Helvetica" w:eastAsia="Times New Roman" w:hAnsi="Helvetica" w:cs="Helvetica"/>
          <w:color w:val="FF0000"/>
          <w:sz w:val="23"/>
          <w:szCs w:val="23"/>
          <w:lang w:eastAsia="fr-BE"/>
        </w:rPr>
        <w:t xml:space="preserve"> réintégrer la société, à faire des démarches pour avoir un logement, des papiers, retrouver des liens sociaux…</w:t>
      </w:r>
      <w:r>
        <w:rPr>
          <w:rFonts w:ascii="Helvetica" w:eastAsia="Times New Roman" w:hAnsi="Helvetica" w:cs="Helvetica"/>
          <w:color w:val="FF0000"/>
          <w:sz w:val="23"/>
          <w:szCs w:val="23"/>
          <w:lang w:eastAsia="fr-BE"/>
        </w:rPr>
        <w:t>redevenir autonome.</w:t>
      </w: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lastRenderedPageBreak/>
        <w:t>Pourquoi un ancien détenu a-t-il des problèmes pour retrouver du travail et se réinsérer ?</w:t>
      </w:r>
    </w:p>
    <w:p w:rsidR="00D46DEB" w:rsidRPr="00CE055C" w:rsidRDefault="00CE055C" w:rsidP="00D46DEB">
      <w:pPr>
        <w:shd w:val="clear" w:color="auto" w:fill="FFFFFF"/>
        <w:spacing w:after="150" w:line="276" w:lineRule="auto"/>
        <w:rPr>
          <w:rFonts w:ascii="Helvetica" w:eastAsia="Times New Roman" w:hAnsi="Helvetica" w:cs="Helvetica"/>
          <w:color w:val="FF0000"/>
          <w:sz w:val="23"/>
          <w:szCs w:val="23"/>
          <w:lang w:eastAsia="fr-BE"/>
        </w:rPr>
      </w:pPr>
      <w:r w:rsidRPr="00CE055C">
        <w:rPr>
          <w:rFonts w:ascii="Helvetica" w:eastAsia="Times New Roman" w:hAnsi="Helvetica" w:cs="Helvetica"/>
          <w:color w:val="FF0000"/>
          <w:sz w:val="23"/>
          <w:szCs w:val="23"/>
          <w:lang w:eastAsia="fr-BE"/>
        </w:rPr>
        <w:t>Il y a d’abord le problème du casier judiciaire qui empêche souvent de retrouver un emploi. Il y a ensuite le manque de formation (culture générale et préparation à une profession) qui handicapent fortement la recherche d’emploi. De plus l’absence de lien social en prison et le manque d’autonomie frappent lourdement les prisonniers (souvent le système carcéral dirige toute la vie et les activités de la journée, le prisonnier se retrouve coupé de toute initiative personnelle).</w:t>
      </w:r>
    </w:p>
    <w:p w:rsidR="00D46DEB" w:rsidRPr="000F29E5"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Pr="000F29E5"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A quel « moment » de la peine un détenu peut-il faire la demande pour intégrer le projet ?</w:t>
      </w:r>
    </w:p>
    <w:p w:rsidR="00CE055C" w:rsidRPr="00CE055C" w:rsidRDefault="00CE055C" w:rsidP="00CE055C">
      <w:pPr>
        <w:shd w:val="clear" w:color="auto" w:fill="FFFFFF"/>
        <w:spacing w:after="150" w:line="276" w:lineRule="auto"/>
        <w:rPr>
          <w:rFonts w:ascii="Helvetica" w:eastAsia="Times New Roman" w:hAnsi="Helvetica" w:cs="Helvetica"/>
          <w:color w:val="FF0000"/>
          <w:sz w:val="23"/>
          <w:szCs w:val="23"/>
          <w:lang w:eastAsia="fr-BE"/>
        </w:rPr>
      </w:pPr>
      <w:r w:rsidRPr="00CE055C">
        <w:rPr>
          <w:rFonts w:ascii="Helvetica" w:eastAsia="Times New Roman" w:hAnsi="Helvetica" w:cs="Helvetica"/>
          <w:color w:val="FF0000"/>
          <w:sz w:val="23"/>
          <w:szCs w:val="23"/>
          <w:lang w:eastAsia="fr-BE"/>
        </w:rPr>
        <w:t>Vers la fin de leur peine, pour les préparer à sortir dans la société « libre ».</w:t>
      </w:r>
    </w:p>
    <w:p w:rsidR="00D46DEB"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Pr="00583189"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Combien de détenus pourront intégrer une « maison de transition » ?</w:t>
      </w:r>
    </w:p>
    <w:p w:rsidR="00D46DEB" w:rsidRPr="00CE055C" w:rsidRDefault="00CE055C" w:rsidP="00D46DEB">
      <w:pPr>
        <w:shd w:val="clear" w:color="auto" w:fill="FFFFFF"/>
        <w:spacing w:after="150" w:line="276" w:lineRule="auto"/>
        <w:rPr>
          <w:rFonts w:ascii="Helvetica" w:eastAsia="Times New Roman" w:hAnsi="Helvetica" w:cs="Helvetica"/>
          <w:color w:val="FF0000"/>
          <w:sz w:val="23"/>
          <w:szCs w:val="23"/>
          <w:lang w:eastAsia="fr-BE"/>
        </w:rPr>
      </w:pPr>
      <w:r w:rsidRPr="00CE055C">
        <w:rPr>
          <w:rFonts w:ascii="Helvetica" w:eastAsia="Times New Roman" w:hAnsi="Helvetica" w:cs="Helvetica"/>
          <w:color w:val="FF0000"/>
          <w:sz w:val="23"/>
          <w:szCs w:val="23"/>
          <w:lang w:eastAsia="fr-BE"/>
        </w:rPr>
        <w:t>Souvent environ 15 prisonniers.</w:t>
      </w:r>
    </w:p>
    <w:p w:rsidR="00D46DEB" w:rsidRPr="00583189"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Pr="00740CD6"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Comment les « maisons de transition » font-elles pour aider les détenus à se réinsérer dans la société ?</w:t>
      </w:r>
    </w:p>
    <w:p w:rsidR="00D46DEB"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CE055C" w:rsidRDefault="00CE055C" w:rsidP="00CE055C">
      <w:pPr>
        <w:shd w:val="clear" w:color="auto" w:fill="FFFFFF"/>
        <w:spacing w:after="150" w:line="276" w:lineRule="auto"/>
        <w:rPr>
          <w:rFonts w:ascii="Times New Roman" w:eastAsia="Times New Roman" w:hAnsi="Times New Roman" w:cs="Times New Roman"/>
          <w:i/>
          <w:iCs/>
          <w:color w:val="FF0000"/>
          <w:sz w:val="24"/>
          <w:szCs w:val="24"/>
          <w:lang w:eastAsia="fr-BE"/>
        </w:rPr>
      </w:pPr>
      <w:r>
        <w:rPr>
          <w:rFonts w:ascii="Times New Roman" w:eastAsia="Times New Roman" w:hAnsi="Times New Roman" w:cs="Times New Roman"/>
          <w:i/>
          <w:iCs/>
          <w:color w:val="FF0000"/>
          <w:sz w:val="24"/>
          <w:szCs w:val="24"/>
          <w:lang w:eastAsia="fr-BE"/>
        </w:rPr>
        <w:t>T</w:t>
      </w:r>
      <w:r w:rsidRPr="004B77F8">
        <w:rPr>
          <w:rFonts w:ascii="Times New Roman" w:eastAsia="Times New Roman" w:hAnsi="Times New Roman" w:cs="Times New Roman"/>
          <w:i/>
          <w:iCs/>
          <w:color w:val="FF0000"/>
          <w:sz w:val="24"/>
          <w:szCs w:val="24"/>
          <w:lang w:eastAsia="fr-BE"/>
        </w:rPr>
        <w:t>ravailler sur un certain nombre de principes tels qu’habiter en autonomie, chercher un emploi et interagir socialement avec d’autres personnes hors les murs.</w:t>
      </w:r>
    </w:p>
    <w:p w:rsidR="00CE055C" w:rsidRDefault="00CE055C" w:rsidP="00CE055C">
      <w:pPr>
        <w:shd w:val="clear" w:color="auto" w:fill="FFFFFF"/>
        <w:spacing w:after="150" w:line="276" w:lineRule="auto"/>
        <w:rPr>
          <w:rFonts w:ascii="Times New Roman" w:eastAsia="Times New Roman" w:hAnsi="Times New Roman" w:cs="Times New Roman"/>
          <w:i/>
          <w:iCs/>
          <w:color w:val="FF0000"/>
          <w:sz w:val="24"/>
          <w:szCs w:val="24"/>
          <w:lang w:eastAsia="fr-BE"/>
        </w:rPr>
      </w:pPr>
      <w:r w:rsidRPr="004B77F8">
        <w:rPr>
          <w:rFonts w:ascii="Times New Roman" w:eastAsia="Times New Roman" w:hAnsi="Times New Roman" w:cs="Times New Roman"/>
          <w:i/>
          <w:iCs/>
          <w:color w:val="FF0000"/>
          <w:sz w:val="24"/>
          <w:szCs w:val="24"/>
          <w:lang w:eastAsia="fr-BE"/>
        </w:rPr>
        <w:t xml:space="preserve"> Le détenu sera soutenu et accompagné afin qu’il puisse retrouver une place au sein de la société. </w:t>
      </w:r>
    </w:p>
    <w:p w:rsidR="00D46DEB"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Quel niveau de pouvoir est concerné par les prisons (en te référant à l’article et au cours) ? (Fédéral, régions, communautés, provinces, communes)</w:t>
      </w:r>
    </w:p>
    <w:p w:rsidR="00D46DEB" w:rsidRPr="00CE055C" w:rsidRDefault="00CE055C" w:rsidP="00D46DEB">
      <w:pPr>
        <w:shd w:val="clear" w:color="auto" w:fill="FFFFFF"/>
        <w:spacing w:after="150" w:line="276" w:lineRule="auto"/>
        <w:rPr>
          <w:rFonts w:ascii="Helvetica" w:eastAsia="Times New Roman" w:hAnsi="Helvetica" w:cs="Helvetica"/>
          <w:color w:val="FF0000"/>
          <w:sz w:val="23"/>
          <w:szCs w:val="23"/>
          <w:lang w:eastAsia="fr-BE"/>
        </w:rPr>
      </w:pPr>
      <w:r w:rsidRPr="00CE055C">
        <w:rPr>
          <w:rFonts w:ascii="Helvetica" w:eastAsia="Times New Roman" w:hAnsi="Helvetica" w:cs="Helvetica"/>
          <w:color w:val="FF0000"/>
          <w:sz w:val="23"/>
          <w:szCs w:val="23"/>
          <w:lang w:eastAsia="fr-BE"/>
        </w:rPr>
        <w:t>Fédéral</w:t>
      </w: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Quel autre niveau de pouvoir intervient pour le projet des « maisons de transition » ?</w:t>
      </w:r>
    </w:p>
    <w:p w:rsidR="00CE055C" w:rsidRPr="00CE055C" w:rsidRDefault="00CE055C" w:rsidP="00CE055C">
      <w:pPr>
        <w:rPr>
          <w:rFonts w:ascii="Helvetica" w:eastAsia="Times New Roman" w:hAnsi="Helvetica" w:cs="Helvetica"/>
          <w:color w:val="FF0000"/>
          <w:sz w:val="23"/>
          <w:szCs w:val="23"/>
          <w:lang w:eastAsia="fr-BE"/>
        </w:rPr>
      </w:pPr>
      <w:r w:rsidRPr="00CE055C">
        <w:rPr>
          <w:rFonts w:ascii="Helvetica" w:eastAsia="Times New Roman" w:hAnsi="Helvetica" w:cs="Helvetica"/>
          <w:color w:val="FF0000"/>
          <w:sz w:val="23"/>
          <w:szCs w:val="23"/>
          <w:lang w:eastAsia="fr-BE"/>
        </w:rPr>
        <w:t>R</w:t>
      </w:r>
      <w:r w:rsidRPr="00CE055C">
        <w:rPr>
          <w:rFonts w:ascii="Helvetica" w:eastAsia="Times New Roman" w:hAnsi="Helvetica" w:cs="Helvetica"/>
          <w:color w:val="FF0000"/>
          <w:sz w:val="23"/>
          <w:szCs w:val="23"/>
          <w:lang w:eastAsia="fr-BE"/>
        </w:rPr>
        <w:t>égional</w:t>
      </w:r>
      <w:r w:rsidR="00BA4C84">
        <w:rPr>
          <w:rFonts w:ascii="Helvetica" w:eastAsia="Times New Roman" w:hAnsi="Helvetica" w:cs="Helvetica"/>
          <w:color w:val="FF0000"/>
          <w:sz w:val="23"/>
          <w:szCs w:val="23"/>
          <w:lang w:eastAsia="fr-BE"/>
        </w:rPr>
        <w:t xml:space="preserve"> (Région wallonne, flamande, bruxelloise)</w:t>
      </w:r>
    </w:p>
    <w:p w:rsidR="00D46DEB" w:rsidRDefault="00D46DEB" w:rsidP="00D46DEB">
      <w:pPr>
        <w:shd w:val="clear" w:color="auto" w:fill="FFFFFF"/>
        <w:spacing w:after="150" w:line="276" w:lineRule="auto"/>
        <w:rPr>
          <w:rFonts w:ascii="Helvetica" w:eastAsia="Times New Roman" w:hAnsi="Helvetica" w:cs="Helvetica"/>
          <w:color w:val="333333"/>
          <w:sz w:val="23"/>
          <w:szCs w:val="23"/>
          <w:lang w:eastAsia="fr-BE"/>
        </w:rPr>
      </w:pPr>
    </w:p>
    <w:p w:rsidR="00D46DEB" w:rsidRDefault="00D46DEB" w:rsidP="00D46DEB">
      <w:pPr>
        <w:pStyle w:val="Paragraphedeliste"/>
        <w:numPr>
          <w:ilvl w:val="0"/>
          <w:numId w:val="1"/>
        </w:numPr>
        <w:shd w:val="clear" w:color="auto" w:fill="FFFFFF"/>
        <w:spacing w:after="150" w:line="276" w:lineRule="auto"/>
        <w:rPr>
          <w:rFonts w:ascii="Helvetica" w:eastAsia="Times New Roman" w:hAnsi="Helvetica" w:cs="Helvetica"/>
          <w:color w:val="333333"/>
          <w:sz w:val="23"/>
          <w:szCs w:val="23"/>
          <w:lang w:eastAsia="fr-BE"/>
        </w:rPr>
      </w:pPr>
      <w:r>
        <w:rPr>
          <w:rFonts w:ascii="Helvetica" w:eastAsia="Times New Roman" w:hAnsi="Helvetica" w:cs="Helvetica"/>
          <w:color w:val="333333"/>
          <w:sz w:val="23"/>
          <w:szCs w:val="23"/>
          <w:lang w:eastAsia="fr-BE"/>
        </w:rPr>
        <w:t>Le projet sera évalué après combien de projets ?</w:t>
      </w:r>
    </w:p>
    <w:p w:rsidR="00D46DEB" w:rsidRPr="00BA4C84" w:rsidRDefault="00BA4C84" w:rsidP="00065971">
      <w:pPr>
        <w:shd w:val="clear" w:color="auto" w:fill="FFFFFF"/>
        <w:spacing w:after="150" w:line="276" w:lineRule="auto"/>
        <w:rPr>
          <w:rFonts w:ascii="Helvetica" w:eastAsia="Times New Roman" w:hAnsi="Helvetica" w:cs="Helvetica"/>
          <w:i/>
          <w:iCs/>
          <w:color w:val="FF0000"/>
          <w:sz w:val="23"/>
          <w:szCs w:val="23"/>
          <w:lang w:eastAsia="fr-BE"/>
        </w:rPr>
      </w:pPr>
      <w:r w:rsidRPr="00BA4C84">
        <w:rPr>
          <w:rFonts w:ascii="Helvetica" w:eastAsia="Times New Roman" w:hAnsi="Helvetica" w:cs="Helvetica"/>
          <w:i/>
          <w:iCs/>
          <w:color w:val="FF0000"/>
          <w:sz w:val="23"/>
          <w:szCs w:val="23"/>
          <w:lang w:eastAsia="fr-BE"/>
        </w:rPr>
        <w:t xml:space="preserve">Il y a un projet par région, un projet suivant celui qui a été terminé, ensuite il y aura une évaluation des résultats. </w:t>
      </w:r>
    </w:p>
    <w:p w:rsidR="00B35CC8" w:rsidRDefault="00B35CC8" w:rsidP="00065971">
      <w:pPr>
        <w:shd w:val="clear" w:color="auto" w:fill="FFFFFF"/>
        <w:spacing w:after="150" w:line="276" w:lineRule="auto"/>
        <w:rPr>
          <w:rFonts w:ascii="Helvetica" w:eastAsia="Times New Roman" w:hAnsi="Helvetica" w:cs="Helvetica"/>
          <w:i/>
          <w:iCs/>
          <w:color w:val="333333"/>
          <w:sz w:val="23"/>
          <w:szCs w:val="23"/>
          <w:lang w:eastAsia="fr-BE"/>
        </w:rPr>
      </w:pPr>
    </w:p>
    <w:p w:rsidR="00F025F4" w:rsidRPr="00E25573" w:rsidRDefault="00D46DEB" w:rsidP="00E25573">
      <w:pPr>
        <w:pStyle w:val="Paragraphedeliste"/>
        <w:numPr>
          <w:ilvl w:val="0"/>
          <w:numId w:val="2"/>
        </w:numPr>
        <w:shd w:val="clear" w:color="auto" w:fill="FFFFFF"/>
        <w:spacing w:after="150" w:line="276" w:lineRule="auto"/>
        <w:rPr>
          <w:rFonts w:ascii="Times New Roman" w:eastAsia="Times New Roman" w:hAnsi="Times New Roman" w:cs="Times New Roman"/>
          <w:b/>
          <w:bCs/>
          <w:color w:val="000000"/>
          <w:kern w:val="36"/>
          <w:sz w:val="32"/>
          <w:szCs w:val="32"/>
          <w:u w:val="single"/>
          <w:lang w:eastAsia="fr-BE"/>
        </w:rPr>
      </w:pPr>
      <w:r w:rsidRPr="00D46DEB">
        <w:rPr>
          <w:rFonts w:ascii="Times New Roman" w:eastAsia="Times New Roman" w:hAnsi="Times New Roman" w:cs="Times New Roman"/>
          <w:b/>
          <w:bCs/>
          <w:color w:val="000000"/>
          <w:kern w:val="36"/>
          <w:sz w:val="32"/>
          <w:szCs w:val="32"/>
          <w:lang w:eastAsia="fr-BE"/>
        </w:rPr>
        <w:t xml:space="preserve">III) </w:t>
      </w:r>
      <w:r w:rsidR="00F025F4" w:rsidRPr="00E25573">
        <w:rPr>
          <w:rFonts w:ascii="Times New Roman" w:eastAsia="Times New Roman" w:hAnsi="Times New Roman" w:cs="Times New Roman"/>
          <w:b/>
          <w:bCs/>
          <w:color w:val="000000"/>
          <w:kern w:val="36"/>
          <w:sz w:val="32"/>
          <w:szCs w:val="32"/>
          <w:u w:val="single"/>
          <w:lang w:eastAsia="fr-BE"/>
        </w:rPr>
        <w:t>Comment l</w:t>
      </w:r>
      <w:r w:rsidR="00065971" w:rsidRPr="00E25573">
        <w:rPr>
          <w:rFonts w:ascii="Times New Roman" w:eastAsia="Times New Roman" w:hAnsi="Times New Roman" w:cs="Times New Roman"/>
          <w:b/>
          <w:bCs/>
          <w:color w:val="000000"/>
          <w:kern w:val="36"/>
          <w:sz w:val="32"/>
          <w:szCs w:val="32"/>
          <w:u w:val="single"/>
          <w:lang w:eastAsia="fr-BE"/>
        </w:rPr>
        <w:t>es Pays-Bas ont</w:t>
      </w:r>
      <w:r w:rsidR="00F025F4" w:rsidRPr="00E25573">
        <w:rPr>
          <w:rFonts w:ascii="Times New Roman" w:eastAsia="Times New Roman" w:hAnsi="Times New Roman" w:cs="Times New Roman"/>
          <w:b/>
          <w:bCs/>
          <w:color w:val="000000"/>
          <w:kern w:val="36"/>
          <w:sz w:val="32"/>
          <w:szCs w:val="32"/>
          <w:u w:val="single"/>
          <w:lang w:eastAsia="fr-BE"/>
        </w:rPr>
        <w:t xml:space="preserve"> réussi à vider </w:t>
      </w:r>
      <w:r w:rsidR="00065971" w:rsidRPr="00E25573">
        <w:rPr>
          <w:rFonts w:ascii="Times New Roman" w:eastAsia="Times New Roman" w:hAnsi="Times New Roman" w:cs="Times New Roman"/>
          <w:b/>
          <w:bCs/>
          <w:color w:val="000000"/>
          <w:kern w:val="36"/>
          <w:sz w:val="32"/>
          <w:szCs w:val="32"/>
          <w:u w:val="single"/>
          <w:lang w:eastAsia="fr-BE"/>
        </w:rPr>
        <w:t>leurs</w:t>
      </w:r>
      <w:r w:rsidR="00F025F4" w:rsidRPr="00E25573">
        <w:rPr>
          <w:rFonts w:ascii="Times New Roman" w:eastAsia="Times New Roman" w:hAnsi="Times New Roman" w:cs="Times New Roman"/>
          <w:b/>
          <w:bCs/>
          <w:color w:val="000000"/>
          <w:kern w:val="36"/>
          <w:sz w:val="32"/>
          <w:szCs w:val="32"/>
          <w:u w:val="single"/>
          <w:lang w:eastAsia="fr-BE"/>
        </w:rPr>
        <w:t xml:space="preserve"> </w:t>
      </w:r>
      <w:proofErr w:type="gramStart"/>
      <w:r w:rsidR="00F025F4" w:rsidRPr="00E25573">
        <w:rPr>
          <w:rFonts w:ascii="Times New Roman" w:eastAsia="Times New Roman" w:hAnsi="Times New Roman" w:cs="Times New Roman"/>
          <w:b/>
          <w:bCs/>
          <w:color w:val="000000"/>
          <w:kern w:val="36"/>
          <w:sz w:val="32"/>
          <w:szCs w:val="32"/>
          <w:u w:val="single"/>
          <w:lang w:eastAsia="fr-BE"/>
        </w:rPr>
        <w:t>prisons</w:t>
      </w:r>
      <w:r w:rsidR="00F025F4" w:rsidRPr="00E25573">
        <w:rPr>
          <w:rFonts w:ascii="Times New Roman" w:eastAsia="Times New Roman" w:hAnsi="Times New Roman" w:cs="Times New Roman"/>
          <w:b/>
          <w:bCs/>
          <w:color w:val="000000"/>
          <w:kern w:val="36"/>
          <w:sz w:val="32"/>
          <w:szCs w:val="32"/>
          <w:lang w:eastAsia="fr-BE"/>
        </w:rPr>
        <w:t>?</w:t>
      </w:r>
      <w:proofErr w:type="gramEnd"/>
    </w:p>
    <w:p w:rsidR="00F025F4" w:rsidRPr="00F025F4" w:rsidRDefault="00D973D9" w:rsidP="00E25573">
      <w:pPr>
        <w:spacing w:after="120" w:line="375" w:lineRule="atLeast"/>
        <w:jc w:val="center"/>
        <w:textAlignment w:val="baseline"/>
        <w:rPr>
          <w:rFonts w:ascii="Times New Roman" w:eastAsia="Times New Roman" w:hAnsi="Times New Roman" w:cs="Times New Roman"/>
          <w:sz w:val="24"/>
          <w:szCs w:val="24"/>
          <w:lang w:eastAsia="fr-BE"/>
        </w:rPr>
      </w:pPr>
      <w:hyperlink r:id="rId12" w:anchor="!preferred/1/package/940/pub/941/page/4" w:history="1">
        <w:r w:rsidR="00065971" w:rsidRPr="00DC0E22">
          <w:rPr>
            <w:rStyle w:val="Lienhypertexte"/>
            <w:sz w:val="16"/>
            <w:szCs w:val="16"/>
          </w:rPr>
          <w:t>https://www.ouest-france.fr/leditiondusoir/data/940/reader/reader.html#!preferred/1/package/940/pub/941/page/4</w:t>
        </w:r>
      </w:hyperlink>
    </w:p>
    <w:p w:rsidR="00F025F4" w:rsidRPr="00E25573" w:rsidRDefault="00F025F4" w:rsidP="00E25573">
      <w:pPr>
        <w:spacing w:line="276" w:lineRule="auto"/>
        <w:jc w:val="both"/>
        <w:textAlignment w:val="baseline"/>
        <w:rPr>
          <w:rFonts w:ascii="Times New Roman" w:eastAsia="Times New Roman" w:hAnsi="Times New Roman" w:cs="Times New Roman"/>
          <w:color w:val="878787"/>
          <w:sz w:val="24"/>
          <w:szCs w:val="24"/>
          <w:bdr w:val="none" w:sz="0" w:space="0" w:color="auto" w:frame="1"/>
          <w:lang w:eastAsia="fr-BE"/>
        </w:rPr>
      </w:pPr>
      <w:r w:rsidRPr="00F025F4">
        <w:rPr>
          <w:rFonts w:ascii="Times New Roman" w:eastAsia="Times New Roman" w:hAnsi="Times New Roman" w:cs="Times New Roman"/>
          <w:color w:val="878787"/>
          <w:sz w:val="24"/>
          <w:szCs w:val="24"/>
          <w:u w:val="single"/>
          <w:bdr w:val="none" w:sz="0" w:space="0" w:color="auto" w:frame="1"/>
          <w:lang w:eastAsia="fr-BE"/>
        </w:rPr>
        <w:t>C’est une exception mondiale. Alors que de nombreux pays, comme la France, connaissent une surpopulation carcérale, les Pays-Bas ont des places vacantes. Résultat : un tiers des prisons hollandaises vont fermer d’ici 2021, soit 3 000 places. Comment les Pays-Bas ont-ils fait</w:t>
      </w:r>
      <w:r w:rsidRPr="00F025F4">
        <w:rPr>
          <w:rFonts w:ascii="Times New Roman" w:eastAsia="Times New Roman" w:hAnsi="Times New Roman" w:cs="Times New Roman"/>
          <w:color w:val="878787"/>
          <w:sz w:val="24"/>
          <w:szCs w:val="24"/>
          <w:bdr w:val="none" w:sz="0" w:space="0" w:color="auto" w:frame="1"/>
          <w:lang w:eastAsia="fr-BE"/>
        </w:rPr>
        <w:t> ?</w:t>
      </w:r>
    </w:p>
    <w:p w:rsidR="00F025F4" w:rsidRPr="00F025F4" w:rsidRDefault="00F025F4" w:rsidP="00E25573">
      <w:pPr>
        <w:spacing w:after="0" w:line="276" w:lineRule="auto"/>
        <w:textAlignment w:val="baseline"/>
        <w:rPr>
          <w:rFonts w:ascii="Times New Roman" w:eastAsia="Times New Roman" w:hAnsi="Times New Roman" w:cs="Times New Roman"/>
          <w:color w:val="000000"/>
          <w:sz w:val="24"/>
          <w:szCs w:val="24"/>
          <w:u w:val="single"/>
          <w:bdr w:val="none" w:sz="0" w:space="0" w:color="auto" w:frame="1"/>
          <w:lang w:eastAsia="fr-BE"/>
        </w:rPr>
      </w:pPr>
      <w:r w:rsidRPr="00F025F4">
        <w:rPr>
          <w:rFonts w:ascii="Times New Roman" w:eastAsia="Times New Roman" w:hAnsi="Times New Roman" w:cs="Times New Roman"/>
          <w:color w:val="000000"/>
          <w:sz w:val="24"/>
          <w:szCs w:val="24"/>
          <w:lang w:eastAsia="fr-BE"/>
        </w:rPr>
        <w:fldChar w:fldCharType="begin"/>
      </w:r>
      <w:r w:rsidRPr="00F025F4">
        <w:rPr>
          <w:rFonts w:ascii="Times New Roman" w:eastAsia="Times New Roman" w:hAnsi="Times New Roman" w:cs="Times New Roman"/>
          <w:color w:val="000000"/>
          <w:sz w:val="24"/>
          <w:szCs w:val="24"/>
          <w:lang w:eastAsia="fr-BE"/>
        </w:rPr>
        <w:instrText xml:space="preserve"> HYPERLINK "https://desky.be/fr/?utm_source=taboola&amp;utm_medium=cpc&amp;utm_campaign=taboola&amp;utm_source=taboola&amp;utm_medium=referral&amp;tblci=GiBQdAX_4nWauLWfwA4gT8xhX_-i1ylx7iS6-AjQExsnJCD6lk4" \l "tblciGiBQdAX_4nWauLWfwA4gT8xhX_-i1ylx7iS6-AjQExsnJCD6lk4" \o "Découvrez comment rester disponible 24/7 pour vos clients ! Essayez desky gratuitement pendant 1 mois" \t "_blank" </w:instrText>
      </w:r>
      <w:r w:rsidRPr="00F025F4">
        <w:rPr>
          <w:rFonts w:ascii="Times New Roman" w:eastAsia="Times New Roman" w:hAnsi="Times New Roman" w:cs="Times New Roman"/>
          <w:color w:val="000000"/>
          <w:sz w:val="24"/>
          <w:szCs w:val="24"/>
          <w:lang w:eastAsia="fr-BE"/>
        </w:rPr>
        <w:fldChar w:fldCharType="separate"/>
      </w:r>
    </w:p>
    <w:p w:rsidR="00F025F4" w:rsidRPr="00F025F4" w:rsidRDefault="00F025F4" w:rsidP="00625432">
      <w:pPr>
        <w:spacing w:after="150" w:line="276" w:lineRule="auto"/>
        <w:textAlignment w:val="baseline"/>
        <w:rPr>
          <w:rFonts w:ascii="Times New Roman" w:eastAsia="Times New Roman" w:hAnsi="Times New Roman" w:cs="Times New Roman"/>
          <w:color w:val="000000"/>
          <w:sz w:val="24"/>
          <w:szCs w:val="24"/>
          <w:lang w:eastAsia="fr-BE"/>
        </w:rPr>
      </w:pPr>
      <w:r w:rsidRPr="00F025F4">
        <w:rPr>
          <w:rFonts w:ascii="Times New Roman" w:eastAsia="Times New Roman" w:hAnsi="Times New Roman" w:cs="Times New Roman"/>
          <w:color w:val="000000"/>
          <w:sz w:val="24"/>
          <w:szCs w:val="24"/>
          <w:lang w:eastAsia="fr-BE"/>
        </w:rPr>
        <w:fldChar w:fldCharType="end"/>
      </w:r>
      <w:r w:rsidR="00065971" w:rsidRPr="00E25573">
        <w:rPr>
          <w:rFonts w:ascii="Times New Roman" w:eastAsia="Times New Roman" w:hAnsi="Times New Roman" w:cs="Times New Roman"/>
          <w:sz w:val="24"/>
          <w:szCs w:val="24"/>
          <w:lang w:eastAsia="fr-BE"/>
        </w:rPr>
        <w:t xml:space="preserve"> </w:t>
      </w:r>
      <w:r w:rsidRPr="00F025F4">
        <w:rPr>
          <w:rFonts w:ascii="Times New Roman" w:eastAsia="Times New Roman" w:hAnsi="Times New Roman" w:cs="Times New Roman"/>
          <w:color w:val="000000"/>
          <w:sz w:val="24"/>
          <w:szCs w:val="24"/>
          <w:lang w:eastAsia="fr-BE"/>
        </w:rPr>
        <w:t xml:space="preserve">La politique carcérale néerlandaise a développé un système de remises de peine pour les courtes durées d’emprisonnement et travaille à la réinsertion des détenus condamnés à des peines plus longues. Afin de réinsérer une personne incarcérée, ils ont mis en place des congés </w:t>
      </w:r>
      <w:r w:rsidR="00E25573">
        <w:rPr>
          <w:rFonts w:ascii="Times New Roman" w:eastAsia="Times New Roman" w:hAnsi="Times New Roman" w:cs="Times New Roman"/>
          <w:color w:val="000000"/>
          <w:sz w:val="24"/>
          <w:szCs w:val="24"/>
          <w:lang w:eastAsia="fr-BE"/>
        </w:rPr>
        <w:t>« </w:t>
      </w:r>
      <w:proofErr w:type="spellStart"/>
      <w:r w:rsidRPr="00F025F4">
        <w:rPr>
          <w:rFonts w:ascii="Times New Roman" w:eastAsia="Times New Roman" w:hAnsi="Times New Roman" w:cs="Times New Roman"/>
          <w:color w:val="000000"/>
          <w:sz w:val="24"/>
          <w:szCs w:val="24"/>
          <w:lang w:eastAsia="fr-BE"/>
        </w:rPr>
        <w:t>régimaires</w:t>
      </w:r>
      <w:proofErr w:type="spellEnd"/>
      <w:r w:rsidR="00E25573">
        <w:rPr>
          <w:rFonts w:ascii="Times New Roman" w:eastAsia="Times New Roman" w:hAnsi="Times New Roman" w:cs="Times New Roman"/>
          <w:color w:val="000000"/>
          <w:sz w:val="24"/>
          <w:szCs w:val="24"/>
          <w:lang w:eastAsia="fr-BE"/>
        </w:rPr>
        <w:t> »</w:t>
      </w:r>
      <w:r w:rsidRPr="00F025F4">
        <w:rPr>
          <w:rFonts w:ascii="Times New Roman" w:eastAsia="Times New Roman" w:hAnsi="Times New Roman" w:cs="Times New Roman"/>
          <w:color w:val="000000"/>
          <w:sz w:val="24"/>
          <w:szCs w:val="24"/>
          <w:lang w:eastAsia="fr-BE"/>
        </w:rPr>
        <w:t>. Les détenus ont le droit de sortir pour trouver un travail ou une formation. 60 heures sont allouées pour ces travaux spécifiques qui préparent en douceur la sortie, facilitant la réinsertion dans la vie professionnelle.</w:t>
      </w:r>
    </w:p>
    <w:p w:rsidR="00F025F4" w:rsidRPr="00F025F4" w:rsidRDefault="00F025F4" w:rsidP="00E25573">
      <w:pPr>
        <w:shd w:val="clear" w:color="auto" w:fill="FFFFFF" w:themeFill="background1"/>
        <w:spacing w:after="0" w:line="276" w:lineRule="auto"/>
        <w:jc w:val="center"/>
        <w:textAlignment w:val="baseline"/>
        <w:rPr>
          <w:rFonts w:ascii="Times New Roman" w:eastAsia="Times New Roman" w:hAnsi="Times New Roman" w:cs="Times New Roman"/>
          <w:color w:val="000000"/>
          <w:sz w:val="24"/>
          <w:szCs w:val="24"/>
          <w:lang w:eastAsia="fr-BE"/>
        </w:rPr>
      </w:pPr>
    </w:p>
    <w:p w:rsidR="00F025F4" w:rsidRDefault="00F025F4" w:rsidP="00E25573">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fr-BE"/>
        </w:rPr>
      </w:pPr>
      <w:r w:rsidRPr="00F025F4">
        <w:rPr>
          <w:rFonts w:ascii="Times New Roman" w:eastAsia="Times New Roman" w:hAnsi="Times New Roman" w:cs="Times New Roman"/>
          <w:color w:val="000000"/>
          <w:sz w:val="24"/>
          <w:szCs w:val="24"/>
          <w:lang w:eastAsia="fr-BE"/>
        </w:rPr>
        <w:t xml:space="preserve">En France, les bracelets électroniques sont utilisés lors d’une remise en liberté conditionnelle. </w:t>
      </w:r>
    </w:p>
    <w:p w:rsidR="00E25573" w:rsidRPr="00F025F4" w:rsidRDefault="00E25573" w:rsidP="00E25573">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fr-BE"/>
        </w:rPr>
      </w:pPr>
    </w:p>
    <w:p w:rsidR="00F025F4" w:rsidRDefault="00F025F4" w:rsidP="00D46DE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fr-BE"/>
        </w:rPr>
      </w:pPr>
      <w:r w:rsidRPr="00F025F4">
        <w:rPr>
          <w:rFonts w:ascii="Times New Roman" w:eastAsia="Times New Roman" w:hAnsi="Times New Roman" w:cs="Times New Roman"/>
          <w:color w:val="000000"/>
          <w:sz w:val="24"/>
          <w:szCs w:val="24"/>
          <w:lang w:eastAsia="fr-BE"/>
        </w:rPr>
        <w:t>Autre possibilité</w:t>
      </w:r>
      <w:r w:rsidRPr="00F025F4">
        <w:rPr>
          <w:rFonts w:ascii="Times New Roman" w:eastAsia="Times New Roman" w:hAnsi="Times New Roman" w:cs="Times New Roman"/>
          <w:b/>
          <w:bCs/>
          <w:color w:val="000000"/>
          <w:sz w:val="24"/>
          <w:szCs w:val="24"/>
          <w:bdr w:val="none" w:sz="0" w:space="0" w:color="auto" w:frame="1"/>
          <w:lang w:eastAsia="fr-BE"/>
        </w:rPr>
        <w:t> </w:t>
      </w:r>
      <w:r w:rsidRPr="00F025F4">
        <w:rPr>
          <w:rFonts w:ascii="Times New Roman" w:eastAsia="Times New Roman" w:hAnsi="Times New Roman" w:cs="Times New Roman"/>
          <w:color w:val="000000"/>
          <w:sz w:val="24"/>
          <w:szCs w:val="24"/>
          <w:lang w:eastAsia="fr-BE"/>
        </w:rPr>
        <w:t>: un détenu peut purger sa peine de prison à l’extérieur pendant un temps. La durée à l’extérieur ne doit pas excéder un sixième du temps de la détention et s’étend sur maximum un an. En 2010, 1 500 individus ont participé à ce programme. </w:t>
      </w:r>
      <w:r w:rsidRPr="00F025F4">
        <w:rPr>
          <w:rFonts w:ascii="Times New Roman" w:eastAsia="Times New Roman" w:hAnsi="Times New Roman" w:cs="Times New Roman"/>
          <w:b/>
          <w:bCs/>
          <w:color w:val="000000"/>
          <w:sz w:val="24"/>
          <w:szCs w:val="24"/>
          <w:bdr w:val="none" w:sz="0" w:space="0" w:color="auto" w:frame="1"/>
          <w:lang w:eastAsia="fr-BE"/>
        </w:rPr>
        <w:t>« Il a permis une baisse de 10</w:t>
      </w:r>
      <w:r w:rsidRPr="00F025F4">
        <w:rPr>
          <w:rFonts w:ascii="Times New Roman" w:eastAsia="Times New Roman" w:hAnsi="Times New Roman" w:cs="Times New Roman"/>
          <w:color w:val="000000"/>
          <w:sz w:val="24"/>
          <w:szCs w:val="24"/>
          <w:lang w:eastAsia="fr-BE"/>
        </w:rPr>
        <w:t> </w:t>
      </w:r>
      <w:r w:rsidRPr="00F025F4">
        <w:rPr>
          <w:rFonts w:ascii="Times New Roman" w:eastAsia="Times New Roman" w:hAnsi="Times New Roman" w:cs="Times New Roman"/>
          <w:b/>
          <w:bCs/>
          <w:color w:val="000000"/>
          <w:sz w:val="24"/>
          <w:szCs w:val="24"/>
          <w:bdr w:val="none" w:sz="0" w:space="0" w:color="auto" w:frame="1"/>
          <w:lang w:eastAsia="fr-BE"/>
        </w:rPr>
        <w:t>% de récidive »</w:t>
      </w:r>
      <w:r w:rsidRPr="00F025F4">
        <w:rPr>
          <w:rFonts w:ascii="Times New Roman" w:eastAsia="Times New Roman" w:hAnsi="Times New Roman" w:cs="Times New Roman"/>
          <w:color w:val="000000"/>
          <w:sz w:val="24"/>
          <w:szCs w:val="24"/>
          <w:lang w:eastAsia="fr-BE"/>
        </w:rPr>
        <w:t xml:space="preserve"> au Pays-Bas. Depuis 2008,</w:t>
      </w:r>
      <w:r w:rsidRPr="00F025F4">
        <w:rPr>
          <w:rFonts w:ascii="Times New Roman" w:eastAsia="Times New Roman" w:hAnsi="Times New Roman" w:cs="Times New Roman"/>
          <w:b/>
          <w:bCs/>
          <w:color w:val="000000"/>
          <w:sz w:val="24"/>
          <w:szCs w:val="24"/>
          <w:bdr w:val="none" w:sz="0" w:space="0" w:color="auto" w:frame="1"/>
          <w:lang w:eastAsia="fr-BE"/>
        </w:rPr>
        <w:t> </w:t>
      </w:r>
      <w:r w:rsidRPr="00F025F4">
        <w:rPr>
          <w:rFonts w:ascii="Times New Roman" w:eastAsia="Times New Roman" w:hAnsi="Times New Roman" w:cs="Times New Roman"/>
          <w:color w:val="000000"/>
          <w:sz w:val="24"/>
          <w:szCs w:val="24"/>
          <w:lang w:eastAsia="fr-BE"/>
        </w:rPr>
        <w:t>les prévenus qui ont terminé les deux tiers de leur peine sont libérés sous conditions. Pour éviter les peines de prisons, les tribunaux néerlandais mettent en place des peines avec sursis aménagées.</w:t>
      </w:r>
    </w:p>
    <w:p w:rsidR="00D46DEB" w:rsidRPr="00D46DEB" w:rsidRDefault="00D46DEB" w:rsidP="00D46DE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fr-BE"/>
        </w:rPr>
      </w:pPr>
    </w:p>
    <w:p w:rsidR="00F025F4" w:rsidRPr="00F025F4" w:rsidRDefault="00F025F4" w:rsidP="00E25573">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fr-BE"/>
        </w:rPr>
      </w:pPr>
      <w:r w:rsidRPr="00F025F4">
        <w:rPr>
          <w:rFonts w:ascii="Times New Roman" w:eastAsia="Times New Roman" w:hAnsi="Times New Roman" w:cs="Times New Roman"/>
          <w:color w:val="000000"/>
          <w:sz w:val="24"/>
          <w:szCs w:val="24"/>
          <w:lang w:eastAsia="fr-BE"/>
        </w:rPr>
        <w:t>La France est aujourd’hui classée parmi </w:t>
      </w:r>
      <w:r w:rsidRPr="00F025F4">
        <w:rPr>
          <w:rFonts w:ascii="Times New Roman" w:eastAsia="Times New Roman" w:hAnsi="Times New Roman" w:cs="Times New Roman"/>
          <w:b/>
          <w:bCs/>
          <w:color w:val="000000"/>
          <w:sz w:val="24"/>
          <w:szCs w:val="24"/>
          <w:bdr w:val="none" w:sz="0" w:space="0" w:color="auto" w:frame="1"/>
          <w:lang w:eastAsia="fr-BE"/>
        </w:rPr>
        <w:t>«</w:t>
      </w:r>
      <w:r w:rsidRPr="00F025F4">
        <w:rPr>
          <w:rFonts w:ascii="Times New Roman" w:eastAsia="Times New Roman" w:hAnsi="Times New Roman" w:cs="Times New Roman"/>
          <w:color w:val="000000"/>
          <w:sz w:val="24"/>
          <w:szCs w:val="24"/>
          <w:lang w:eastAsia="fr-BE"/>
        </w:rPr>
        <w:t> </w:t>
      </w:r>
      <w:r w:rsidRPr="00F025F4">
        <w:rPr>
          <w:rFonts w:ascii="Times New Roman" w:eastAsia="Times New Roman" w:hAnsi="Times New Roman" w:cs="Times New Roman"/>
          <w:b/>
          <w:bCs/>
          <w:color w:val="000000"/>
          <w:sz w:val="24"/>
          <w:szCs w:val="24"/>
          <w:bdr w:val="none" w:sz="0" w:space="0" w:color="auto" w:frame="1"/>
          <w:lang w:eastAsia="fr-BE"/>
        </w:rPr>
        <w:t>les mauvais élèves des pays européens en matière de conditions de détentions</w:t>
      </w:r>
      <w:r w:rsidRPr="00F025F4">
        <w:rPr>
          <w:rFonts w:ascii="Times New Roman" w:eastAsia="Times New Roman" w:hAnsi="Times New Roman" w:cs="Times New Roman"/>
          <w:color w:val="000000"/>
          <w:sz w:val="24"/>
          <w:szCs w:val="24"/>
          <w:lang w:eastAsia="fr-BE"/>
        </w:rPr>
        <w:t> </w:t>
      </w:r>
      <w:r w:rsidRPr="00F025F4">
        <w:rPr>
          <w:rFonts w:ascii="Times New Roman" w:eastAsia="Times New Roman" w:hAnsi="Times New Roman" w:cs="Times New Roman"/>
          <w:b/>
          <w:bCs/>
          <w:color w:val="000000"/>
          <w:sz w:val="24"/>
          <w:szCs w:val="24"/>
          <w:bdr w:val="none" w:sz="0" w:space="0" w:color="auto" w:frame="1"/>
          <w:lang w:eastAsia="fr-BE"/>
        </w:rPr>
        <w:t>»,</w:t>
      </w:r>
      <w:r w:rsidRPr="00F025F4">
        <w:rPr>
          <w:rFonts w:ascii="Times New Roman" w:eastAsia="Times New Roman" w:hAnsi="Times New Roman" w:cs="Times New Roman"/>
          <w:color w:val="000000"/>
          <w:sz w:val="24"/>
          <w:szCs w:val="24"/>
          <w:lang w:eastAsia="fr-BE"/>
        </w:rPr>
        <w:t> selon François Bès, coordinateur du pôle enquête de l’Observatoire International des Prisons (OIP). Les conditions d’incarcération sont aujourd’hui </w:t>
      </w:r>
      <w:r w:rsidRPr="00F025F4">
        <w:rPr>
          <w:rFonts w:ascii="Times New Roman" w:eastAsia="Times New Roman" w:hAnsi="Times New Roman" w:cs="Times New Roman"/>
          <w:b/>
          <w:bCs/>
          <w:color w:val="000000"/>
          <w:sz w:val="24"/>
          <w:szCs w:val="24"/>
          <w:bdr w:val="none" w:sz="0" w:space="0" w:color="auto" w:frame="1"/>
          <w:lang w:eastAsia="fr-BE"/>
        </w:rPr>
        <w:t>«</w:t>
      </w:r>
      <w:r w:rsidRPr="00F025F4">
        <w:rPr>
          <w:rFonts w:ascii="Times New Roman" w:eastAsia="Times New Roman" w:hAnsi="Times New Roman" w:cs="Times New Roman"/>
          <w:color w:val="000000"/>
          <w:sz w:val="24"/>
          <w:szCs w:val="24"/>
          <w:lang w:eastAsia="fr-BE"/>
        </w:rPr>
        <w:t> </w:t>
      </w:r>
      <w:r w:rsidRPr="00F025F4">
        <w:rPr>
          <w:rFonts w:ascii="Times New Roman" w:eastAsia="Times New Roman" w:hAnsi="Times New Roman" w:cs="Times New Roman"/>
          <w:b/>
          <w:bCs/>
          <w:color w:val="000000"/>
          <w:sz w:val="24"/>
          <w:szCs w:val="24"/>
          <w:bdr w:val="none" w:sz="0" w:space="0" w:color="auto" w:frame="1"/>
          <w:lang w:eastAsia="fr-BE"/>
        </w:rPr>
        <w:t>alarmantes</w:t>
      </w:r>
      <w:r w:rsidRPr="00F025F4">
        <w:rPr>
          <w:rFonts w:ascii="Times New Roman" w:eastAsia="Times New Roman" w:hAnsi="Times New Roman" w:cs="Times New Roman"/>
          <w:color w:val="000000"/>
          <w:sz w:val="24"/>
          <w:szCs w:val="24"/>
          <w:lang w:eastAsia="fr-BE"/>
        </w:rPr>
        <w:t> </w:t>
      </w:r>
      <w:r w:rsidRPr="00F025F4">
        <w:rPr>
          <w:rFonts w:ascii="Times New Roman" w:eastAsia="Times New Roman" w:hAnsi="Times New Roman" w:cs="Times New Roman"/>
          <w:b/>
          <w:bCs/>
          <w:color w:val="000000"/>
          <w:sz w:val="24"/>
          <w:szCs w:val="24"/>
          <w:bdr w:val="none" w:sz="0" w:space="0" w:color="auto" w:frame="1"/>
          <w:lang w:eastAsia="fr-BE"/>
        </w:rPr>
        <w:t>»</w:t>
      </w:r>
      <w:r w:rsidRPr="00F025F4">
        <w:rPr>
          <w:rFonts w:ascii="Times New Roman" w:eastAsia="Times New Roman" w:hAnsi="Times New Roman" w:cs="Times New Roman"/>
          <w:color w:val="000000"/>
          <w:sz w:val="24"/>
          <w:szCs w:val="24"/>
          <w:lang w:eastAsia="fr-BE"/>
        </w:rPr>
        <w:t>. La surpopulation des prisons est aujourd’hui un enjeu majeur. 69 375 personnes sont détenues pour 58 507 places disponibles. Dans certaines maisons d’arrêts, trois ou quatre personnes occupent une cellule de 10 m². Pourtant, il est inscrit dans la loi de 1875 que chaque détenu doit dormir dans une cellule individuelle.</w:t>
      </w:r>
    </w:p>
    <w:p w:rsidR="00F025F4" w:rsidRPr="00F025F4" w:rsidRDefault="00F025F4" w:rsidP="00E25573">
      <w:pPr>
        <w:shd w:val="clear" w:color="auto" w:fill="FFFFFF" w:themeFill="background1"/>
        <w:spacing w:after="0" w:line="276" w:lineRule="auto"/>
        <w:jc w:val="center"/>
        <w:textAlignment w:val="baseline"/>
        <w:rPr>
          <w:rFonts w:ascii="Times New Roman" w:eastAsia="Times New Roman" w:hAnsi="Times New Roman" w:cs="Times New Roman"/>
          <w:color w:val="000000"/>
          <w:sz w:val="24"/>
          <w:szCs w:val="24"/>
          <w:lang w:eastAsia="fr-BE"/>
        </w:rPr>
      </w:pPr>
    </w:p>
    <w:p w:rsidR="00F025F4" w:rsidRPr="00F025F4" w:rsidRDefault="00F025F4" w:rsidP="00E25573">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fr-BE"/>
        </w:rPr>
      </w:pPr>
      <w:r w:rsidRPr="00F025F4">
        <w:rPr>
          <w:rFonts w:ascii="Times New Roman" w:eastAsia="Times New Roman" w:hAnsi="Times New Roman" w:cs="Times New Roman"/>
          <w:color w:val="000000"/>
          <w:sz w:val="24"/>
          <w:szCs w:val="24"/>
          <w:lang w:eastAsia="fr-BE"/>
        </w:rPr>
        <w:t xml:space="preserve">Cette chambre de la prison de Fresnes (Île-de-France) est occupée par trois détenus. </w:t>
      </w:r>
    </w:p>
    <w:p w:rsidR="00F025F4" w:rsidRPr="00F025F4" w:rsidRDefault="00F025F4" w:rsidP="00E25573">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fr-BE"/>
        </w:rPr>
      </w:pPr>
      <w:r w:rsidRPr="00F025F4">
        <w:rPr>
          <w:rFonts w:ascii="Times New Roman" w:eastAsia="Times New Roman" w:hAnsi="Times New Roman" w:cs="Times New Roman"/>
          <w:color w:val="000000"/>
          <w:sz w:val="24"/>
          <w:szCs w:val="24"/>
          <w:lang w:eastAsia="fr-BE"/>
        </w:rPr>
        <w:t>Pour le coordinateur, </w:t>
      </w:r>
      <w:r w:rsidRPr="00F025F4">
        <w:rPr>
          <w:rFonts w:ascii="Times New Roman" w:eastAsia="Times New Roman" w:hAnsi="Times New Roman" w:cs="Times New Roman"/>
          <w:color w:val="000000"/>
          <w:sz w:val="24"/>
          <w:szCs w:val="24"/>
          <w:bdr w:val="none" w:sz="0" w:space="0" w:color="auto" w:frame="1"/>
          <w:lang w:eastAsia="fr-BE"/>
        </w:rPr>
        <w:t>« l’argent est alloué à la construction de nouvelles prisons, et ne sert pas à la réinsertion des détenus. Pour une peine inférieure à 6 mois, le suivi est quasi inexistant, les conseillers de probation sont débordés et ne peuvent pas suivre les dossiers correctement. »</w:t>
      </w:r>
    </w:p>
    <w:p w:rsidR="00F025F4" w:rsidRDefault="00F025F4" w:rsidP="00E25573">
      <w:pPr>
        <w:shd w:val="clear" w:color="auto" w:fill="FFFFFF" w:themeFill="background1"/>
        <w:spacing w:line="276" w:lineRule="auto"/>
        <w:jc w:val="both"/>
        <w:textAlignment w:val="baseline"/>
        <w:rPr>
          <w:rFonts w:ascii="Times New Roman" w:eastAsia="Times New Roman" w:hAnsi="Times New Roman" w:cs="Times New Roman"/>
          <w:color w:val="000000"/>
          <w:sz w:val="24"/>
          <w:szCs w:val="24"/>
          <w:lang w:eastAsia="fr-BE"/>
        </w:rPr>
      </w:pPr>
      <w:r w:rsidRPr="00F025F4">
        <w:rPr>
          <w:rFonts w:ascii="Times New Roman" w:eastAsia="Times New Roman" w:hAnsi="Times New Roman" w:cs="Times New Roman"/>
          <w:color w:val="000000"/>
          <w:sz w:val="24"/>
          <w:szCs w:val="24"/>
          <w:lang w:eastAsia="fr-BE"/>
        </w:rPr>
        <w:t>Les personnels sont éprouvés par cette situation. François Bès considère que </w:t>
      </w:r>
      <w:r w:rsidRPr="00F025F4">
        <w:rPr>
          <w:rFonts w:ascii="Times New Roman" w:eastAsia="Times New Roman" w:hAnsi="Times New Roman" w:cs="Times New Roman"/>
          <w:color w:val="000000"/>
          <w:sz w:val="24"/>
          <w:szCs w:val="24"/>
          <w:bdr w:val="none" w:sz="0" w:space="0" w:color="auto" w:frame="1"/>
          <w:lang w:eastAsia="fr-BE"/>
        </w:rPr>
        <w:t>«</w:t>
      </w:r>
      <w:r w:rsidRPr="00F025F4">
        <w:rPr>
          <w:rFonts w:ascii="Times New Roman" w:eastAsia="Times New Roman" w:hAnsi="Times New Roman" w:cs="Times New Roman"/>
          <w:color w:val="000000"/>
          <w:sz w:val="24"/>
          <w:szCs w:val="24"/>
          <w:lang w:eastAsia="fr-BE"/>
        </w:rPr>
        <w:t> </w:t>
      </w:r>
      <w:r w:rsidRPr="00F025F4">
        <w:rPr>
          <w:rFonts w:ascii="Times New Roman" w:eastAsia="Times New Roman" w:hAnsi="Times New Roman" w:cs="Times New Roman"/>
          <w:color w:val="000000"/>
          <w:sz w:val="24"/>
          <w:szCs w:val="24"/>
          <w:bdr w:val="none" w:sz="0" w:space="0" w:color="auto" w:frame="1"/>
          <w:lang w:eastAsia="fr-BE"/>
        </w:rPr>
        <w:t>le système appliqué au Pays-Bas doit être mis en place en France. Ce n’est pas un système laxiste, c’est un système qui réinsère les gens dans la vie ».</w:t>
      </w:r>
      <w:r w:rsidRPr="00F025F4">
        <w:rPr>
          <w:rFonts w:ascii="Times New Roman" w:eastAsia="Times New Roman" w:hAnsi="Times New Roman" w:cs="Times New Roman"/>
          <w:color w:val="000000"/>
          <w:sz w:val="24"/>
          <w:szCs w:val="24"/>
          <w:lang w:eastAsia="fr-BE"/>
        </w:rPr>
        <w:t> La loi Taubira de 2014 proposait pourtant de faciliter les remises de peines et la réinsertion des détenus. Selon les retours du terrain de l’Observatoire International des Prisons, depuis cette loi, </w:t>
      </w:r>
      <w:r w:rsidRPr="00F025F4">
        <w:rPr>
          <w:rFonts w:ascii="Times New Roman" w:eastAsia="Times New Roman" w:hAnsi="Times New Roman" w:cs="Times New Roman"/>
          <w:color w:val="000000"/>
          <w:sz w:val="24"/>
          <w:szCs w:val="24"/>
          <w:bdr w:val="none" w:sz="0" w:space="0" w:color="auto" w:frame="1"/>
          <w:lang w:eastAsia="fr-BE"/>
        </w:rPr>
        <w:t>«</w:t>
      </w:r>
      <w:r w:rsidRPr="00F025F4">
        <w:rPr>
          <w:rFonts w:ascii="Times New Roman" w:eastAsia="Times New Roman" w:hAnsi="Times New Roman" w:cs="Times New Roman"/>
          <w:color w:val="000000"/>
          <w:sz w:val="24"/>
          <w:szCs w:val="24"/>
          <w:lang w:eastAsia="fr-BE"/>
        </w:rPr>
        <w:t> </w:t>
      </w:r>
      <w:r w:rsidRPr="00F025F4">
        <w:rPr>
          <w:rFonts w:ascii="Times New Roman" w:eastAsia="Times New Roman" w:hAnsi="Times New Roman" w:cs="Times New Roman"/>
          <w:color w:val="000000"/>
          <w:sz w:val="24"/>
          <w:szCs w:val="24"/>
          <w:bdr w:val="none" w:sz="0" w:space="0" w:color="auto" w:frame="1"/>
          <w:lang w:eastAsia="fr-BE"/>
        </w:rPr>
        <w:t>peu de chose a changé, les surveillants sont soumis à la violence quotidienne, et les services de probation débordés. » </w:t>
      </w:r>
      <w:r w:rsidRPr="00F025F4">
        <w:rPr>
          <w:rFonts w:ascii="Times New Roman" w:eastAsia="Times New Roman" w:hAnsi="Times New Roman" w:cs="Times New Roman"/>
          <w:color w:val="000000"/>
          <w:sz w:val="24"/>
          <w:szCs w:val="24"/>
          <w:lang w:eastAsia="fr-BE"/>
        </w:rPr>
        <w:t>De plus, </w:t>
      </w:r>
      <w:r w:rsidRPr="00F025F4">
        <w:rPr>
          <w:rFonts w:ascii="Times New Roman" w:eastAsia="Times New Roman" w:hAnsi="Times New Roman" w:cs="Times New Roman"/>
          <w:color w:val="000000"/>
          <w:sz w:val="24"/>
          <w:szCs w:val="24"/>
          <w:bdr w:val="none" w:sz="0" w:space="0" w:color="auto" w:frame="1"/>
          <w:lang w:eastAsia="fr-BE"/>
        </w:rPr>
        <w:t xml:space="preserve">« une insertion </w:t>
      </w:r>
      <w:r w:rsidRPr="00F025F4">
        <w:rPr>
          <w:rFonts w:ascii="Times New Roman" w:eastAsia="Times New Roman" w:hAnsi="Times New Roman" w:cs="Times New Roman"/>
          <w:color w:val="000000"/>
          <w:sz w:val="24"/>
          <w:szCs w:val="24"/>
          <w:bdr w:val="none" w:sz="0" w:space="0" w:color="auto" w:frame="1"/>
          <w:lang w:eastAsia="fr-BE"/>
        </w:rPr>
        <w:lastRenderedPageBreak/>
        <w:t>réussie permet de faire baisser la récidive ».</w:t>
      </w:r>
      <w:r w:rsidRPr="00F025F4">
        <w:rPr>
          <w:rFonts w:ascii="Times New Roman" w:eastAsia="Times New Roman" w:hAnsi="Times New Roman" w:cs="Times New Roman"/>
          <w:color w:val="000000"/>
          <w:sz w:val="24"/>
          <w:szCs w:val="24"/>
          <w:lang w:eastAsia="fr-BE"/>
        </w:rPr>
        <w:t> En mars 2017, une commission rendra public un rapport sur le fonctionnement et la construction de nouvelles prisons.</w:t>
      </w:r>
    </w:p>
    <w:p w:rsidR="00625432" w:rsidRDefault="00625432" w:rsidP="00625432">
      <w:pPr>
        <w:pStyle w:val="Paragraphedeliste"/>
        <w:shd w:val="clear" w:color="auto" w:fill="FFFFFF" w:themeFill="background1"/>
        <w:spacing w:line="276" w:lineRule="auto"/>
        <w:ind w:left="360"/>
      </w:pPr>
    </w:p>
    <w:p w:rsidR="00B45538" w:rsidRPr="00BA4C84" w:rsidRDefault="00E25573" w:rsidP="00E25573">
      <w:pPr>
        <w:pStyle w:val="Paragraphedeliste"/>
        <w:numPr>
          <w:ilvl w:val="0"/>
          <w:numId w:val="8"/>
        </w:numPr>
        <w:shd w:val="clear" w:color="auto" w:fill="FFFFFF" w:themeFill="background1"/>
        <w:spacing w:line="276" w:lineRule="auto"/>
      </w:pPr>
      <w:r w:rsidRPr="00BA4C84">
        <w:t>Lequel des systèmes carcéraux est le plus efficace ? Justifie.</w:t>
      </w:r>
    </w:p>
    <w:p w:rsidR="00E25573" w:rsidRPr="00BA4C84" w:rsidRDefault="00BA4C84" w:rsidP="00E25573">
      <w:pPr>
        <w:shd w:val="clear" w:color="auto" w:fill="FFFFFF" w:themeFill="background1"/>
        <w:spacing w:line="276" w:lineRule="auto"/>
        <w:rPr>
          <w:color w:val="FF0000"/>
        </w:rPr>
      </w:pPr>
      <w:r w:rsidRPr="00BA4C84">
        <w:rPr>
          <w:color w:val="FF0000"/>
        </w:rPr>
        <w:t>Celui des Pays-Bas</w:t>
      </w:r>
      <w:r>
        <w:rPr>
          <w:color w:val="FF0000"/>
        </w:rPr>
        <w:t> : le nouveau programme de réinsertion et l’aménagement des peines a permis une baisse de la récidive.</w:t>
      </w:r>
    </w:p>
    <w:p w:rsidR="00E25573" w:rsidRDefault="00E25573" w:rsidP="00E25573">
      <w:pPr>
        <w:pStyle w:val="Paragraphedeliste"/>
        <w:numPr>
          <w:ilvl w:val="0"/>
          <w:numId w:val="8"/>
        </w:numPr>
        <w:shd w:val="clear" w:color="auto" w:fill="FFFFFF" w:themeFill="background1"/>
        <w:spacing w:line="276" w:lineRule="auto"/>
      </w:pPr>
      <w:r>
        <w:t>Quel est le problème en France comme en Belgique ?</w:t>
      </w:r>
    </w:p>
    <w:p w:rsidR="00E25573" w:rsidRPr="00BA4C84" w:rsidRDefault="00BA4C84" w:rsidP="00BA4C84">
      <w:pPr>
        <w:rPr>
          <w:color w:val="FF0000"/>
        </w:rPr>
      </w:pPr>
      <w:r w:rsidRPr="00BA4C84">
        <w:rPr>
          <w:color w:val="FF0000"/>
        </w:rPr>
        <w:t xml:space="preserve">La surpopulation carcérale et les investissements qui sont faits pour les nouvelles structures vu la surpopulation mais très peu d’argent est investi pour la </w:t>
      </w:r>
      <w:proofErr w:type="gramStart"/>
      <w:r w:rsidRPr="00BA4C84">
        <w:rPr>
          <w:color w:val="FF0000"/>
        </w:rPr>
        <w:t>réinsertion  et</w:t>
      </w:r>
      <w:proofErr w:type="gramEnd"/>
      <w:r w:rsidRPr="00BA4C84">
        <w:rPr>
          <w:color w:val="FF0000"/>
        </w:rPr>
        <w:t xml:space="preserve"> l’aménagement des peines.</w:t>
      </w:r>
    </w:p>
    <w:p w:rsidR="00E25573" w:rsidRDefault="00E25573" w:rsidP="00E25573">
      <w:pPr>
        <w:pStyle w:val="Paragraphedeliste"/>
        <w:numPr>
          <w:ilvl w:val="0"/>
          <w:numId w:val="8"/>
        </w:numPr>
        <w:shd w:val="clear" w:color="auto" w:fill="FFFFFF" w:themeFill="background1"/>
        <w:spacing w:line="276" w:lineRule="auto"/>
      </w:pPr>
      <w:r>
        <w:t xml:space="preserve">Les peines de prison plus sévères permettent de faire comprendre leurs erreurs aux détenus qui en général récidivent moins. </w:t>
      </w:r>
      <w:bookmarkStart w:id="2" w:name="_Hlk42609289"/>
      <w:r>
        <w:t>Vrai ou faux ? Justifie.</w:t>
      </w:r>
      <w:bookmarkEnd w:id="2"/>
    </w:p>
    <w:p w:rsidR="00BA4C84" w:rsidRDefault="00BA4C84" w:rsidP="00BA4C84">
      <w:pPr>
        <w:pStyle w:val="Paragraphedeliste"/>
        <w:shd w:val="clear" w:color="auto" w:fill="FFFFFF" w:themeFill="background1"/>
        <w:spacing w:line="276" w:lineRule="auto"/>
        <w:ind w:left="360"/>
      </w:pPr>
    </w:p>
    <w:p w:rsidR="00BA4C84" w:rsidRPr="00BA4C84" w:rsidRDefault="00BA4C84" w:rsidP="00BA4C84">
      <w:pPr>
        <w:pStyle w:val="Paragraphedeliste"/>
        <w:shd w:val="clear" w:color="auto" w:fill="FFFFFF" w:themeFill="background1"/>
        <w:spacing w:line="276" w:lineRule="auto"/>
        <w:ind w:left="360"/>
        <w:rPr>
          <w:color w:val="FF0000"/>
        </w:rPr>
      </w:pPr>
      <w:r w:rsidRPr="00BA4C84">
        <w:rPr>
          <w:color w:val="FF0000"/>
        </w:rPr>
        <w:t>Faux, c’est surtout la mise en place des formations, allègements de peine et préparation du détenu à affronter le monde extérieur qui permet la baisse des récidives et la baisse de la surpopulation en prison.</w:t>
      </w:r>
    </w:p>
    <w:p w:rsidR="00E25573" w:rsidRDefault="00E25573" w:rsidP="00E25573">
      <w:pPr>
        <w:pStyle w:val="Paragraphedeliste"/>
      </w:pPr>
    </w:p>
    <w:p w:rsidR="00E25573" w:rsidRDefault="00E25573" w:rsidP="00E25573">
      <w:pPr>
        <w:pStyle w:val="Paragraphedeliste"/>
        <w:numPr>
          <w:ilvl w:val="0"/>
          <w:numId w:val="8"/>
        </w:numPr>
        <w:shd w:val="clear" w:color="auto" w:fill="FFFFFF" w:themeFill="background1"/>
        <w:spacing w:line="276" w:lineRule="auto"/>
      </w:pPr>
      <w:r>
        <w:t>En France, les détenus qui ont une peine légère sont très bien suivis. Cela permet un taux (%) de récidive très bas. Vrai ou faux ? Justifie.</w:t>
      </w:r>
    </w:p>
    <w:p w:rsidR="00E25573" w:rsidRDefault="00BA4C84" w:rsidP="00E25573">
      <w:pPr>
        <w:shd w:val="clear" w:color="auto" w:fill="FFFFFF" w:themeFill="background1"/>
        <w:spacing w:line="276" w:lineRule="auto"/>
      </w:pPr>
      <w:r w:rsidRPr="00BA4C84">
        <w:rPr>
          <w:color w:val="FF0000"/>
        </w:rPr>
        <w:t xml:space="preserve">Faux : </w:t>
      </w:r>
      <w:r w:rsidRPr="00BA4C84">
        <w:rPr>
          <w:rFonts w:ascii="Times New Roman" w:eastAsia="Times New Roman" w:hAnsi="Times New Roman" w:cs="Times New Roman"/>
          <w:color w:val="FF0000"/>
          <w:sz w:val="24"/>
          <w:szCs w:val="24"/>
          <w:bdr w:val="none" w:sz="0" w:space="0" w:color="auto" w:frame="1"/>
          <w:lang w:eastAsia="fr-BE"/>
        </w:rPr>
        <w:t>Pour une peine inférieure à 6 mois, le suivi est quasi inexistant, les conseillers de probation sont débordés et ne peuvent pas suivre les dossiers correctement</w:t>
      </w:r>
      <w:r>
        <w:rPr>
          <w:rFonts w:ascii="Times New Roman" w:eastAsia="Times New Roman" w:hAnsi="Times New Roman" w:cs="Times New Roman"/>
          <w:color w:val="FF0000"/>
          <w:sz w:val="24"/>
          <w:szCs w:val="24"/>
          <w:bdr w:val="none" w:sz="0" w:space="0" w:color="auto" w:frame="1"/>
          <w:lang w:eastAsia="fr-BE"/>
        </w:rPr>
        <w:t>. IL y a donc beaucoup de récidive.</w:t>
      </w:r>
    </w:p>
    <w:p w:rsidR="00E25573" w:rsidRDefault="00E25573" w:rsidP="00E25573">
      <w:pPr>
        <w:shd w:val="clear" w:color="auto" w:fill="FFFFFF" w:themeFill="background1"/>
        <w:spacing w:line="276" w:lineRule="auto"/>
      </w:pPr>
    </w:p>
    <w:p w:rsidR="00E25573" w:rsidRDefault="00E25573" w:rsidP="00E25573">
      <w:pPr>
        <w:pStyle w:val="Paragraphedeliste"/>
        <w:numPr>
          <w:ilvl w:val="0"/>
          <w:numId w:val="8"/>
        </w:numPr>
        <w:shd w:val="clear" w:color="auto" w:fill="FFFFFF" w:themeFill="background1"/>
        <w:spacing w:line="276" w:lineRule="auto"/>
      </w:pPr>
      <w:r>
        <w:t>En France, pourquoi on investit beaucoup</w:t>
      </w:r>
      <w:r w:rsidR="00BA4C84">
        <w:t xml:space="preserve"> /</w:t>
      </w:r>
      <w:r>
        <w:t xml:space="preserve"> peu d’argent pour la réinsertion ?</w:t>
      </w:r>
    </w:p>
    <w:p w:rsidR="00625432" w:rsidRDefault="00625432" w:rsidP="00625432">
      <w:pPr>
        <w:pStyle w:val="Paragraphedeliste"/>
        <w:shd w:val="clear" w:color="auto" w:fill="FFFFFF" w:themeFill="background1"/>
        <w:spacing w:line="276" w:lineRule="auto"/>
        <w:ind w:left="360"/>
      </w:pPr>
    </w:p>
    <w:p w:rsidR="00625432" w:rsidRPr="00625432" w:rsidRDefault="00625432" w:rsidP="00625432">
      <w:pPr>
        <w:pStyle w:val="Paragraphedeliste"/>
        <w:shd w:val="clear" w:color="auto" w:fill="FFFFFF" w:themeFill="background1"/>
        <w:spacing w:line="276" w:lineRule="auto"/>
        <w:ind w:left="360"/>
        <w:rPr>
          <w:color w:val="FF0000"/>
        </w:rPr>
      </w:pPr>
      <w:r w:rsidRPr="00625432">
        <w:rPr>
          <w:color w:val="FF0000"/>
        </w:rPr>
        <w:t>Il faut revoir le fonctionnement des prisons, et aussi la construction de nouvelles infrastructures est fort couteuse et on délaisse la réinsertion des détenus dans le monde extérieur.</w:t>
      </w:r>
    </w:p>
    <w:p w:rsidR="00625432" w:rsidRDefault="00625432" w:rsidP="00625432">
      <w:pPr>
        <w:pStyle w:val="Paragraphedeliste"/>
        <w:shd w:val="clear" w:color="auto" w:fill="FFFFFF" w:themeFill="background1"/>
        <w:spacing w:line="276" w:lineRule="auto"/>
        <w:ind w:left="360"/>
      </w:pPr>
    </w:p>
    <w:p w:rsidR="00E25573" w:rsidRDefault="00E25573" w:rsidP="00E25573">
      <w:pPr>
        <w:pStyle w:val="Paragraphedeliste"/>
        <w:numPr>
          <w:ilvl w:val="0"/>
          <w:numId w:val="8"/>
        </w:numPr>
        <w:shd w:val="clear" w:color="auto" w:fill="FFFFFF" w:themeFill="background1"/>
        <w:spacing w:line="276" w:lineRule="auto"/>
      </w:pPr>
      <w:r>
        <w:t>En France et en Belgique les détenus disposent de conditions de détention correctes. Vrai/faux ? Justifie.</w:t>
      </w:r>
    </w:p>
    <w:p w:rsidR="00625432" w:rsidRPr="00625432" w:rsidRDefault="00625432" w:rsidP="00625432">
      <w:pPr>
        <w:pStyle w:val="Paragraphedeliste"/>
        <w:shd w:val="clear" w:color="auto" w:fill="FFFFFF" w:themeFill="background1"/>
        <w:spacing w:line="276" w:lineRule="auto"/>
        <w:ind w:left="360"/>
        <w:rPr>
          <w:color w:val="FF0000"/>
        </w:rPr>
      </w:pPr>
      <w:r w:rsidRPr="00625432">
        <w:rPr>
          <w:color w:val="FF0000"/>
        </w:rPr>
        <w:t>Faux : il y a surpopulation dans les prisons et encore trop peu de choses sont mises en place pour faciliter la réinsertion et l’aménagement des peines afin d’avoir moins de récidives.</w:t>
      </w:r>
    </w:p>
    <w:p w:rsidR="00ED57EC" w:rsidRDefault="00ED57EC" w:rsidP="00ED57EC">
      <w:pPr>
        <w:pStyle w:val="Paragraphedeliste"/>
        <w:shd w:val="clear" w:color="auto" w:fill="FFFFFF" w:themeFill="background1"/>
        <w:spacing w:line="276" w:lineRule="auto"/>
        <w:ind w:left="360"/>
      </w:pPr>
    </w:p>
    <w:p w:rsidR="00E25573" w:rsidRDefault="00625432" w:rsidP="00E25573">
      <w:pPr>
        <w:pStyle w:val="Paragraphedeliste"/>
        <w:numPr>
          <w:ilvl w:val="0"/>
          <w:numId w:val="8"/>
        </w:numPr>
        <w:shd w:val="clear" w:color="auto" w:fill="FFFFFF" w:themeFill="background1"/>
        <w:spacing w:line="276" w:lineRule="auto"/>
      </w:pPr>
      <w:r>
        <w:t>Expliques-en</w:t>
      </w:r>
      <w:r w:rsidR="00E25573">
        <w:t xml:space="preserve"> quoi la solution des Pays-Bas coûte moins et donne de meilleurs résultats ?</w:t>
      </w:r>
    </w:p>
    <w:p w:rsidR="00625432" w:rsidRPr="00625432" w:rsidRDefault="00625432" w:rsidP="00625432">
      <w:pPr>
        <w:pStyle w:val="Paragraphedeliste"/>
        <w:shd w:val="clear" w:color="auto" w:fill="FFFFFF" w:themeFill="background1"/>
        <w:spacing w:line="276" w:lineRule="auto"/>
        <w:ind w:left="360"/>
        <w:rPr>
          <w:color w:val="FF0000"/>
        </w:rPr>
      </w:pPr>
      <w:r w:rsidRPr="00625432">
        <w:rPr>
          <w:color w:val="FF0000"/>
        </w:rPr>
        <w:t>La réinsertion est un investissement, mais assez rapidement, les résultats du bon suivi des détenus permettent à l’Etat de faire des économies vu que les détenus terminent leur peine avant la date prévue et que les récidives diminuent.</w:t>
      </w:r>
    </w:p>
    <w:p w:rsidR="00E25573" w:rsidRDefault="00C26EED" w:rsidP="006B6EBC">
      <w:pPr>
        <w:pStyle w:val="Paragraphedeliste"/>
        <w:numPr>
          <w:ilvl w:val="0"/>
          <w:numId w:val="8"/>
        </w:numPr>
        <w:shd w:val="clear" w:color="auto" w:fill="FFFFFF" w:themeFill="background1"/>
        <w:spacing w:line="276" w:lineRule="auto"/>
      </w:pPr>
      <w:r>
        <w:t xml:space="preserve">Quel facteur (élément) repris dans le document qui différencie la population en prison peut-il être retrouvé dans un des deux autres documents ? </w:t>
      </w:r>
    </w:p>
    <w:p w:rsidR="00D46DEB" w:rsidRPr="00625432" w:rsidRDefault="00625432" w:rsidP="00D46DEB">
      <w:pPr>
        <w:shd w:val="clear" w:color="auto" w:fill="FFFFFF" w:themeFill="background1"/>
        <w:spacing w:line="276" w:lineRule="auto"/>
        <w:rPr>
          <w:color w:val="FF0000"/>
        </w:rPr>
      </w:pPr>
      <w:r w:rsidRPr="00625432">
        <w:rPr>
          <w:color w:val="FF0000"/>
        </w:rPr>
        <w:t xml:space="preserve">Le manque de formation des détenus, leur niveau de scolarité faible et donc le besoin de se préparer à affronter le monde du travail et la vie en société. </w:t>
      </w:r>
      <w:bookmarkStart w:id="3" w:name="_GoBack"/>
      <w:bookmarkEnd w:id="3"/>
    </w:p>
    <w:sectPr w:rsidR="00D46DEB" w:rsidRPr="0062543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3D9" w:rsidRDefault="00D973D9" w:rsidP="00C3213D">
      <w:pPr>
        <w:spacing w:after="0" w:line="240" w:lineRule="auto"/>
      </w:pPr>
      <w:r>
        <w:separator/>
      </w:r>
    </w:p>
  </w:endnote>
  <w:endnote w:type="continuationSeparator" w:id="0">
    <w:p w:rsidR="00D973D9" w:rsidRDefault="00D973D9" w:rsidP="00C3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18776"/>
      <w:docPartObj>
        <w:docPartGallery w:val="Page Numbers (Bottom of Page)"/>
        <w:docPartUnique/>
      </w:docPartObj>
    </w:sdtPr>
    <w:sdtEndPr/>
    <w:sdtContent>
      <w:p w:rsidR="00C3213D" w:rsidRDefault="00C3213D">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7" name="Rectangle : carré corné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3213D" w:rsidRDefault="00C3213D">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7"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0F6Cv0kCAAB+&#10;BAAADgAAAAAAAAAAAAAAAAAuAgAAZHJzL2Uyb0RvYy54bWxQSwECLQAUAAYACAAAACEAdbyVRtkA&#10;AAADAQAADwAAAAAAAAAAAAAAAACjBAAAZHJzL2Rvd25yZXYueG1sUEsFBgAAAAAEAAQA8wAAAKkF&#10;AAAAAA==&#10;" o:allowincell="f" adj="14135" strokecolor="gray" strokeweight=".25pt">
                  <v:textbox>
                    <w:txbxContent>
                      <w:p w:rsidR="00C3213D" w:rsidRDefault="00C3213D">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3D9" w:rsidRDefault="00D973D9" w:rsidP="00C3213D">
      <w:pPr>
        <w:spacing w:after="0" w:line="240" w:lineRule="auto"/>
      </w:pPr>
      <w:r>
        <w:separator/>
      </w:r>
    </w:p>
  </w:footnote>
  <w:footnote w:type="continuationSeparator" w:id="0">
    <w:p w:rsidR="00D973D9" w:rsidRDefault="00D973D9" w:rsidP="00C32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2C53"/>
    <w:multiLevelType w:val="hybridMultilevel"/>
    <w:tmpl w:val="094060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5E30EF"/>
    <w:multiLevelType w:val="hybridMultilevel"/>
    <w:tmpl w:val="ADD67E0C"/>
    <w:lvl w:ilvl="0" w:tplc="0FB4C01A">
      <w:start w:val="10"/>
      <w:numFmt w:val="bullet"/>
      <w:lvlText w:val=""/>
      <w:lvlJc w:val="left"/>
      <w:pPr>
        <w:ind w:left="501" w:hanging="360"/>
      </w:pPr>
      <w:rPr>
        <w:rFonts w:ascii="Wingdings" w:eastAsia="Times New Roman" w:hAnsi="Wingdings" w:cs="Helvetica" w:hint="default"/>
        <w:b/>
        <w:u w:val="none"/>
      </w:rPr>
    </w:lvl>
    <w:lvl w:ilvl="1" w:tplc="080C0003" w:tentative="1">
      <w:start w:val="1"/>
      <w:numFmt w:val="bullet"/>
      <w:lvlText w:val="o"/>
      <w:lvlJc w:val="left"/>
      <w:pPr>
        <w:ind w:left="1221" w:hanging="360"/>
      </w:pPr>
      <w:rPr>
        <w:rFonts w:ascii="Courier New" w:hAnsi="Courier New" w:cs="Courier New" w:hint="default"/>
      </w:rPr>
    </w:lvl>
    <w:lvl w:ilvl="2" w:tplc="080C0005" w:tentative="1">
      <w:start w:val="1"/>
      <w:numFmt w:val="bullet"/>
      <w:lvlText w:val=""/>
      <w:lvlJc w:val="left"/>
      <w:pPr>
        <w:ind w:left="1941" w:hanging="360"/>
      </w:pPr>
      <w:rPr>
        <w:rFonts w:ascii="Wingdings" w:hAnsi="Wingdings" w:hint="default"/>
      </w:rPr>
    </w:lvl>
    <w:lvl w:ilvl="3" w:tplc="080C0001" w:tentative="1">
      <w:start w:val="1"/>
      <w:numFmt w:val="bullet"/>
      <w:lvlText w:val=""/>
      <w:lvlJc w:val="left"/>
      <w:pPr>
        <w:ind w:left="2661" w:hanging="360"/>
      </w:pPr>
      <w:rPr>
        <w:rFonts w:ascii="Symbol" w:hAnsi="Symbol" w:hint="default"/>
      </w:rPr>
    </w:lvl>
    <w:lvl w:ilvl="4" w:tplc="080C0003" w:tentative="1">
      <w:start w:val="1"/>
      <w:numFmt w:val="bullet"/>
      <w:lvlText w:val="o"/>
      <w:lvlJc w:val="left"/>
      <w:pPr>
        <w:ind w:left="3381" w:hanging="360"/>
      </w:pPr>
      <w:rPr>
        <w:rFonts w:ascii="Courier New" w:hAnsi="Courier New" w:cs="Courier New" w:hint="default"/>
      </w:rPr>
    </w:lvl>
    <w:lvl w:ilvl="5" w:tplc="080C0005" w:tentative="1">
      <w:start w:val="1"/>
      <w:numFmt w:val="bullet"/>
      <w:lvlText w:val=""/>
      <w:lvlJc w:val="left"/>
      <w:pPr>
        <w:ind w:left="4101" w:hanging="360"/>
      </w:pPr>
      <w:rPr>
        <w:rFonts w:ascii="Wingdings" w:hAnsi="Wingdings" w:hint="default"/>
      </w:rPr>
    </w:lvl>
    <w:lvl w:ilvl="6" w:tplc="080C0001" w:tentative="1">
      <w:start w:val="1"/>
      <w:numFmt w:val="bullet"/>
      <w:lvlText w:val=""/>
      <w:lvlJc w:val="left"/>
      <w:pPr>
        <w:ind w:left="4821" w:hanging="360"/>
      </w:pPr>
      <w:rPr>
        <w:rFonts w:ascii="Symbol" w:hAnsi="Symbol" w:hint="default"/>
      </w:rPr>
    </w:lvl>
    <w:lvl w:ilvl="7" w:tplc="080C0003" w:tentative="1">
      <w:start w:val="1"/>
      <w:numFmt w:val="bullet"/>
      <w:lvlText w:val="o"/>
      <w:lvlJc w:val="left"/>
      <w:pPr>
        <w:ind w:left="5541" w:hanging="360"/>
      </w:pPr>
      <w:rPr>
        <w:rFonts w:ascii="Courier New" w:hAnsi="Courier New" w:cs="Courier New" w:hint="default"/>
      </w:rPr>
    </w:lvl>
    <w:lvl w:ilvl="8" w:tplc="080C0005" w:tentative="1">
      <w:start w:val="1"/>
      <w:numFmt w:val="bullet"/>
      <w:lvlText w:val=""/>
      <w:lvlJc w:val="left"/>
      <w:pPr>
        <w:ind w:left="6261" w:hanging="360"/>
      </w:pPr>
      <w:rPr>
        <w:rFonts w:ascii="Wingdings" w:hAnsi="Wingdings" w:hint="default"/>
      </w:rPr>
    </w:lvl>
  </w:abstractNum>
  <w:abstractNum w:abstractNumId="2" w15:restartNumberingAfterBreak="0">
    <w:nsid w:val="40EF53DE"/>
    <w:multiLevelType w:val="hybridMultilevel"/>
    <w:tmpl w:val="6C1AA34C"/>
    <w:lvl w:ilvl="0" w:tplc="3F8C6BA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497D7C32"/>
    <w:multiLevelType w:val="hybridMultilevel"/>
    <w:tmpl w:val="F0ACA046"/>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512E0EFF"/>
    <w:multiLevelType w:val="hybridMultilevel"/>
    <w:tmpl w:val="B4FA8380"/>
    <w:lvl w:ilvl="0" w:tplc="AA10B99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685A014C"/>
    <w:multiLevelType w:val="hybridMultilevel"/>
    <w:tmpl w:val="AF909F4A"/>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70EA15D6"/>
    <w:multiLevelType w:val="hybridMultilevel"/>
    <w:tmpl w:val="1BFE43A4"/>
    <w:lvl w:ilvl="0" w:tplc="5E74E04A">
      <w:start w:val="6"/>
      <w:numFmt w:val="bullet"/>
      <w:lvlText w:val=""/>
      <w:lvlJc w:val="left"/>
      <w:pPr>
        <w:ind w:left="720" w:hanging="360"/>
      </w:pPr>
      <w:rPr>
        <w:rFonts w:ascii="Wingdings" w:eastAsia="Times New Roman" w:hAnsi="Wingdings"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524295D"/>
    <w:multiLevelType w:val="hybridMultilevel"/>
    <w:tmpl w:val="1ACC8C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F4"/>
    <w:rsid w:val="00065971"/>
    <w:rsid w:val="000F29E5"/>
    <w:rsid w:val="002B0294"/>
    <w:rsid w:val="002B339F"/>
    <w:rsid w:val="002D401E"/>
    <w:rsid w:val="004B77F8"/>
    <w:rsid w:val="00583189"/>
    <w:rsid w:val="005E6450"/>
    <w:rsid w:val="00620318"/>
    <w:rsid w:val="00625432"/>
    <w:rsid w:val="00740CD6"/>
    <w:rsid w:val="008A5FA8"/>
    <w:rsid w:val="00A605B1"/>
    <w:rsid w:val="00A76C5E"/>
    <w:rsid w:val="00B35CC8"/>
    <w:rsid w:val="00B45538"/>
    <w:rsid w:val="00BA4C84"/>
    <w:rsid w:val="00C26EED"/>
    <w:rsid w:val="00C3213D"/>
    <w:rsid w:val="00CE055C"/>
    <w:rsid w:val="00D152F9"/>
    <w:rsid w:val="00D46DEB"/>
    <w:rsid w:val="00D973D9"/>
    <w:rsid w:val="00E25573"/>
    <w:rsid w:val="00ED57EC"/>
    <w:rsid w:val="00F025F4"/>
    <w:rsid w:val="00F924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EE04"/>
  <w15:chartTrackingRefBased/>
  <w15:docId w15:val="{23F12E52-FE62-43C9-8F6D-6E8A175F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25F4"/>
    <w:rPr>
      <w:color w:val="0000FF"/>
      <w:u w:val="single"/>
    </w:rPr>
  </w:style>
  <w:style w:type="character" w:styleId="Mentionnonrsolue">
    <w:name w:val="Unresolved Mention"/>
    <w:basedOn w:val="Policepardfaut"/>
    <w:uiPriority w:val="99"/>
    <w:semiHidden/>
    <w:unhideWhenUsed/>
    <w:rsid w:val="00F025F4"/>
    <w:rPr>
      <w:color w:val="605E5C"/>
      <w:shd w:val="clear" w:color="auto" w:fill="E1DFDD"/>
    </w:rPr>
  </w:style>
  <w:style w:type="paragraph" w:styleId="Paragraphedeliste">
    <w:name w:val="List Paragraph"/>
    <w:basedOn w:val="Normal"/>
    <w:uiPriority w:val="34"/>
    <w:qFormat/>
    <w:rsid w:val="00F92427"/>
    <w:pPr>
      <w:ind w:left="720"/>
      <w:contextualSpacing/>
    </w:pPr>
  </w:style>
  <w:style w:type="table" w:styleId="Grilledutableau">
    <w:name w:val="Table Grid"/>
    <w:basedOn w:val="TableauNormal"/>
    <w:uiPriority w:val="39"/>
    <w:rsid w:val="00A7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401E"/>
    <w:rPr>
      <w:sz w:val="16"/>
      <w:szCs w:val="16"/>
    </w:rPr>
  </w:style>
  <w:style w:type="paragraph" w:styleId="Commentaire">
    <w:name w:val="annotation text"/>
    <w:basedOn w:val="Normal"/>
    <w:link w:val="CommentaireCar"/>
    <w:uiPriority w:val="99"/>
    <w:semiHidden/>
    <w:unhideWhenUsed/>
    <w:rsid w:val="002D401E"/>
    <w:pPr>
      <w:spacing w:line="240" w:lineRule="auto"/>
    </w:pPr>
    <w:rPr>
      <w:sz w:val="20"/>
      <w:szCs w:val="20"/>
    </w:rPr>
  </w:style>
  <w:style w:type="character" w:customStyle="1" w:styleId="CommentaireCar">
    <w:name w:val="Commentaire Car"/>
    <w:basedOn w:val="Policepardfaut"/>
    <w:link w:val="Commentaire"/>
    <w:uiPriority w:val="99"/>
    <w:semiHidden/>
    <w:rsid w:val="002D401E"/>
    <w:rPr>
      <w:sz w:val="20"/>
      <w:szCs w:val="20"/>
    </w:rPr>
  </w:style>
  <w:style w:type="paragraph" w:styleId="Objetducommentaire">
    <w:name w:val="annotation subject"/>
    <w:basedOn w:val="Commentaire"/>
    <w:next w:val="Commentaire"/>
    <w:link w:val="ObjetducommentaireCar"/>
    <w:uiPriority w:val="99"/>
    <w:semiHidden/>
    <w:unhideWhenUsed/>
    <w:rsid w:val="002D401E"/>
    <w:rPr>
      <w:b/>
      <w:bCs/>
    </w:rPr>
  </w:style>
  <w:style w:type="character" w:customStyle="1" w:styleId="ObjetducommentaireCar">
    <w:name w:val="Objet du commentaire Car"/>
    <w:basedOn w:val="CommentaireCar"/>
    <w:link w:val="Objetducommentaire"/>
    <w:uiPriority w:val="99"/>
    <w:semiHidden/>
    <w:rsid w:val="002D401E"/>
    <w:rPr>
      <w:b/>
      <w:bCs/>
      <w:sz w:val="20"/>
      <w:szCs w:val="20"/>
    </w:rPr>
  </w:style>
  <w:style w:type="paragraph" w:styleId="Textedebulles">
    <w:name w:val="Balloon Text"/>
    <w:basedOn w:val="Normal"/>
    <w:link w:val="TextedebullesCar"/>
    <w:uiPriority w:val="99"/>
    <w:semiHidden/>
    <w:unhideWhenUsed/>
    <w:rsid w:val="002D40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401E"/>
    <w:rPr>
      <w:rFonts w:ascii="Segoe UI" w:hAnsi="Segoe UI" w:cs="Segoe UI"/>
      <w:sz w:val="18"/>
      <w:szCs w:val="18"/>
    </w:rPr>
  </w:style>
  <w:style w:type="paragraph" w:styleId="En-tte">
    <w:name w:val="header"/>
    <w:basedOn w:val="Normal"/>
    <w:link w:val="En-tteCar"/>
    <w:uiPriority w:val="99"/>
    <w:unhideWhenUsed/>
    <w:rsid w:val="00C3213D"/>
    <w:pPr>
      <w:tabs>
        <w:tab w:val="center" w:pos="4536"/>
        <w:tab w:val="right" w:pos="9072"/>
      </w:tabs>
      <w:spacing w:after="0" w:line="240" w:lineRule="auto"/>
    </w:pPr>
  </w:style>
  <w:style w:type="character" w:customStyle="1" w:styleId="En-tteCar">
    <w:name w:val="En-tête Car"/>
    <w:basedOn w:val="Policepardfaut"/>
    <w:link w:val="En-tte"/>
    <w:uiPriority w:val="99"/>
    <w:rsid w:val="00C3213D"/>
  </w:style>
  <w:style w:type="paragraph" w:styleId="Pieddepage">
    <w:name w:val="footer"/>
    <w:basedOn w:val="Normal"/>
    <w:link w:val="PieddepageCar"/>
    <w:uiPriority w:val="99"/>
    <w:unhideWhenUsed/>
    <w:rsid w:val="00C32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6238">
      <w:bodyDiv w:val="1"/>
      <w:marLeft w:val="0"/>
      <w:marRight w:val="0"/>
      <w:marTop w:val="0"/>
      <w:marBottom w:val="0"/>
      <w:divBdr>
        <w:top w:val="none" w:sz="0" w:space="0" w:color="auto"/>
        <w:left w:val="none" w:sz="0" w:space="0" w:color="auto"/>
        <w:bottom w:val="none" w:sz="0" w:space="0" w:color="auto"/>
        <w:right w:val="none" w:sz="0" w:space="0" w:color="auto"/>
      </w:divBdr>
      <w:divsChild>
        <w:div w:id="1361391741">
          <w:marLeft w:val="0"/>
          <w:marRight w:val="0"/>
          <w:marTop w:val="0"/>
          <w:marBottom w:val="0"/>
          <w:divBdr>
            <w:top w:val="none" w:sz="0" w:space="0" w:color="auto"/>
            <w:left w:val="none" w:sz="0" w:space="0" w:color="auto"/>
            <w:bottom w:val="none" w:sz="0" w:space="0" w:color="auto"/>
            <w:right w:val="none" w:sz="0" w:space="0" w:color="auto"/>
          </w:divBdr>
          <w:divsChild>
            <w:div w:id="990520101">
              <w:marLeft w:val="0"/>
              <w:marRight w:val="0"/>
              <w:marTop w:val="0"/>
              <w:marBottom w:val="0"/>
              <w:divBdr>
                <w:top w:val="none" w:sz="0" w:space="0" w:color="auto"/>
                <w:left w:val="none" w:sz="0" w:space="0" w:color="auto"/>
                <w:bottom w:val="none" w:sz="0" w:space="0" w:color="auto"/>
                <w:right w:val="none" w:sz="0" w:space="0" w:color="auto"/>
              </w:divBdr>
            </w:div>
          </w:divsChild>
        </w:div>
        <w:div w:id="1664314520">
          <w:marLeft w:val="0"/>
          <w:marRight w:val="0"/>
          <w:marTop w:val="0"/>
          <w:marBottom w:val="0"/>
          <w:divBdr>
            <w:top w:val="none" w:sz="0" w:space="0" w:color="auto"/>
            <w:left w:val="none" w:sz="0" w:space="0" w:color="auto"/>
            <w:bottom w:val="none" w:sz="0" w:space="0" w:color="auto"/>
            <w:right w:val="none" w:sz="0" w:space="0" w:color="auto"/>
          </w:divBdr>
          <w:divsChild>
            <w:div w:id="1136723534">
              <w:marLeft w:val="0"/>
              <w:marRight w:val="0"/>
              <w:marTop w:val="0"/>
              <w:marBottom w:val="0"/>
              <w:divBdr>
                <w:top w:val="none" w:sz="0" w:space="0" w:color="auto"/>
                <w:left w:val="none" w:sz="0" w:space="0" w:color="auto"/>
                <w:bottom w:val="none" w:sz="0" w:space="0" w:color="auto"/>
                <w:right w:val="none" w:sz="0" w:space="0" w:color="auto"/>
              </w:divBdr>
            </w:div>
          </w:divsChild>
        </w:div>
        <w:div w:id="252860730">
          <w:marLeft w:val="0"/>
          <w:marRight w:val="0"/>
          <w:marTop w:val="0"/>
          <w:marBottom w:val="0"/>
          <w:divBdr>
            <w:top w:val="none" w:sz="0" w:space="0" w:color="auto"/>
            <w:left w:val="none" w:sz="0" w:space="0" w:color="auto"/>
            <w:bottom w:val="none" w:sz="0" w:space="0" w:color="auto"/>
            <w:right w:val="none" w:sz="0" w:space="0" w:color="auto"/>
          </w:divBdr>
          <w:divsChild>
            <w:div w:id="2091846634">
              <w:marLeft w:val="0"/>
              <w:marRight w:val="0"/>
              <w:marTop w:val="0"/>
              <w:marBottom w:val="0"/>
              <w:divBdr>
                <w:top w:val="none" w:sz="0" w:space="0" w:color="auto"/>
                <w:left w:val="none" w:sz="0" w:space="0" w:color="auto"/>
                <w:bottom w:val="none" w:sz="0" w:space="0" w:color="auto"/>
                <w:right w:val="none" w:sz="0" w:space="0" w:color="auto"/>
              </w:divBdr>
              <w:divsChild>
                <w:div w:id="1349942814">
                  <w:marLeft w:val="0"/>
                  <w:marRight w:val="0"/>
                  <w:marTop w:val="0"/>
                  <w:marBottom w:val="300"/>
                  <w:divBdr>
                    <w:top w:val="none" w:sz="0" w:space="0" w:color="auto"/>
                    <w:left w:val="none" w:sz="0" w:space="0" w:color="auto"/>
                    <w:bottom w:val="none" w:sz="0" w:space="0" w:color="auto"/>
                    <w:right w:val="none" w:sz="0" w:space="0" w:color="auto"/>
                  </w:divBdr>
                  <w:divsChild>
                    <w:div w:id="247037055">
                      <w:marLeft w:val="0"/>
                      <w:marRight w:val="0"/>
                      <w:marTop w:val="0"/>
                      <w:marBottom w:val="0"/>
                      <w:divBdr>
                        <w:top w:val="none" w:sz="0" w:space="0" w:color="auto"/>
                        <w:left w:val="none" w:sz="0" w:space="0" w:color="auto"/>
                        <w:bottom w:val="none" w:sz="0" w:space="0" w:color="auto"/>
                        <w:right w:val="none" w:sz="0" w:space="0" w:color="auto"/>
                      </w:divBdr>
                      <w:divsChild>
                        <w:div w:id="1593582235">
                          <w:marLeft w:val="45"/>
                          <w:marRight w:val="0"/>
                          <w:marTop w:val="0"/>
                          <w:marBottom w:val="0"/>
                          <w:divBdr>
                            <w:top w:val="none" w:sz="0" w:space="0" w:color="auto"/>
                            <w:left w:val="none" w:sz="0" w:space="0" w:color="auto"/>
                            <w:bottom w:val="none" w:sz="0" w:space="0" w:color="auto"/>
                            <w:right w:val="none" w:sz="0" w:space="0" w:color="auto"/>
                          </w:divBdr>
                          <w:divsChild>
                            <w:div w:id="563217327">
                              <w:marLeft w:val="0"/>
                              <w:marRight w:val="0"/>
                              <w:marTop w:val="0"/>
                              <w:marBottom w:val="0"/>
                              <w:divBdr>
                                <w:top w:val="none" w:sz="0" w:space="0" w:color="auto"/>
                                <w:left w:val="none" w:sz="0" w:space="0" w:color="auto"/>
                                <w:bottom w:val="none" w:sz="0" w:space="0" w:color="auto"/>
                                <w:right w:val="none" w:sz="0" w:space="0" w:color="auto"/>
                              </w:divBdr>
                            </w:div>
                          </w:divsChild>
                        </w:div>
                        <w:div w:id="1313484493">
                          <w:marLeft w:val="75"/>
                          <w:marRight w:val="0"/>
                          <w:marTop w:val="0"/>
                          <w:marBottom w:val="0"/>
                          <w:divBdr>
                            <w:top w:val="none" w:sz="0" w:space="0" w:color="auto"/>
                            <w:left w:val="none" w:sz="0" w:space="0" w:color="auto"/>
                            <w:bottom w:val="none" w:sz="0" w:space="0" w:color="auto"/>
                            <w:right w:val="none" w:sz="0" w:space="0" w:color="auto"/>
                          </w:divBdr>
                          <w:divsChild>
                            <w:div w:id="6070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645">
          <w:marLeft w:val="0"/>
          <w:marRight w:val="0"/>
          <w:marTop w:val="0"/>
          <w:marBottom w:val="0"/>
          <w:divBdr>
            <w:top w:val="none" w:sz="0" w:space="0" w:color="auto"/>
            <w:left w:val="none" w:sz="0" w:space="0" w:color="auto"/>
            <w:bottom w:val="none" w:sz="0" w:space="0" w:color="auto"/>
            <w:right w:val="none" w:sz="0" w:space="0" w:color="auto"/>
          </w:divBdr>
          <w:divsChild>
            <w:div w:id="854078109">
              <w:marLeft w:val="0"/>
              <w:marRight w:val="0"/>
              <w:marTop w:val="0"/>
              <w:marBottom w:val="0"/>
              <w:divBdr>
                <w:top w:val="none" w:sz="0" w:space="0" w:color="auto"/>
                <w:left w:val="none" w:sz="0" w:space="0" w:color="auto"/>
                <w:bottom w:val="none" w:sz="0" w:space="0" w:color="auto"/>
                <w:right w:val="none" w:sz="0" w:space="0" w:color="auto"/>
              </w:divBdr>
              <w:divsChild>
                <w:div w:id="5626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2668">
      <w:bodyDiv w:val="1"/>
      <w:marLeft w:val="0"/>
      <w:marRight w:val="0"/>
      <w:marTop w:val="0"/>
      <w:marBottom w:val="0"/>
      <w:divBdr>
        <w:top w:val="none" w:sz="0" w:space="0" w:color="auto"/>
        <w:left w:val="none" w:sz="0" w:space="0" w:color="auto"/>
        <w:bottom w:val="none" w:sz="0" w:space="0" w:color="auto"/>
        <w:right w:val="none" w:sz="0" w:space="0" w:color="auto"/>
      </w:divBdr>
      <w:divsChild>
        <w:div w:id="399209766">
          <w:marLeft w:val="0"/>
          <w:marRight w:val="0"/>
          <w:marTop w:val="0"/>
          <w:marBottom w:val="120"/>
          <w:divBdr>
            <w:top w:val="none" w:sz="0" w:space="0" w:color="auto"/>
            <w:left w:val="none" w:sz="0" w:space="0" w:color="auto"/>
            <w:bottom w:val="none" w:sz="0" w:space="0" w:color="auto"/>
            <w:right w:val="none" w:sz="0" w:space="0" w:color="auto"/>
          </w:divBdr>
        </w:div>
        <w:div w:id="85078728">
          <w:marLeft w:val="0"/>
          <w:marRight w:val="0"/>
          <w:marTop w:val="0"/>
          <w:marBottom w:val="0"/>
          <w:divBdr>
            <w:top w:val="none" w:sz="0" w:space="0" w:color="auto"/>
            <w:left w:val="none" w:sz="0" w:space="0" w:color="auto"/>
            <w:bottom w:val="none" w:sz="0" w:space="0" w:color="auto"/>
            <w:right w:val="none" w:sz="0" w:space="0" w:color="auto"/>
          </w:divBdr>
          <w:divsChild>
            <w:div w:id="1472752517">
              <w:marLeft w:val="0"/>
              <w:marRight w:val="0"/>
              <w:marTop w:val="0"/>
              <w:marBottom w:val="0"/>
              <w:divBdr>
                <w:top w:val="none" w:sz="0" w:space="0" w:color="auto"/>
                <w:left w:val="none" w:sz="0" w:space="0" w:color="auto"/>
                <w:bottom w:val="none" w:sz="0" w:space="0" w:color="auto"/>
                <w:right w:val="none" w:sz="0" w:space="0" w:color="auto"/>
              </w:divBdr>
            </w:div>
          </w:divsChild>
        </w:div>
        <w:div w:id="1174563744">
          <w:marLeft w:val="0"/>
          <w:marRight w:val="0"/>
          <w:marTop w:val="0"/>
          <w:marBottom w:val="0"/>
          <w:divBdr>
            <w:top w:val="none" w:sz="0" w:space="0" w:color="auto"/>
            <w:left w:val="none" w:sz="0" w:space="0" w:color="auto"/>
            <w:bottom w:val="none" w:sz="0" w:space="0" w:color="auto"/>
            <w:right w:val="none" w:sz="0" w:space="0" w:color="auto"/>
          </w:divBdr>
        </w:div>
        <w:div w:id="132917627">
          <w:marLeft w:val="0"/>
          <w:marRight w:val="0"/>
          <w:marTop w:val="450"/>
          <w:marBottom w:val="300"/>
          <w:divBdr>
            <w:top w:val="none" w:sz="0" w:space="0" w:color="auto"/>
            <w:left w:val="none" w:sz="0" w:space="0" w:color="auto"/>
            <w:bottom w:val="none" w:sz="0" w:space="0" w:color="auto"/>
            <w:right w:val="none" w:sz="0" w:space="0" w:color="auto"/>
          </w:divBdr>
        </w:div>
        <w:div w:id="809711437">
          <w:marLeft w:val="0"/>
          <w:marRight w:val="0"/>
          <w:marTop w:val="0"/>
          <w:marBottom w:val="300"/>
          <w:divBdr>
            <w:top w:val="none" w:sz="0" w:space="0" w:color="auto"/>
            <w:left w:val="none" w:sz="0" w:space="0" w:color="auto"/>
            <w:bottom w:val="none" w:sz="0" w:space="0" w:color="auto"/>
            <w:right w:val="none" w:sz="0" w:space="0" w:color="auto"/>
          </w:divBdr>
          <w:divsChild>
            <w:div w:id="1462383586">
              <w:marLeft w:val="0"/>
              <w:marRight w:val="0"/>
              <w:marTop w:val="0"/>
              <w:marBottom w:val="0"/>
              <w:divBdr>
                <w:top w:val="none" w:sz="0" w:space="0" w:color="auto"/>
                <w:left w:val="none" w:sz="0" w:space="0" w:color="auto"/>
                <w:bottom w:val="none" w:sz="0" w:space="0" w:color="auto"/>
                <w:right w:val="none" w:sz="0" w:space="0" w:color="auto"/>
              </w:divBdr>
            </w:div>
            <w:div w:id="1684817274">
              <w:marLeft w:val="0"/>
              <w:marRight w:val="0"/>
              <w:marTop w:val="0"/>
              <w:marBottom w:val="0"/>
              <w:divBdr>
                <w:top w:val="none" w:sz="0" w:space="0" w:color="auto"/>
                <w:left w:val="none" w:sz="0" w:space="0" w:color="auto"/>
                <w:bottom w:val="none" w:sz="0" w:space="0" w:color="auto"/>
                <w:right w:val="none" w:sz="0" w:space="0" w:color="auto"/>
              </w:divBdr>
              <w:divsChild>
                <w:div w:id="50158534">
                  <w:marLeft w:val="0"/>
                  <w:marRight w:val="0"/>
                  <w:marTop w:val="0"/>
                  <w:marBottom w:val="0"/>
                  <w:divBdr>
                    <w:top w:val="none" w:sz="0" w:space="0" w:color="auto"/>
                    <w:left w:val="none" w:sz="0" w:space="0" w:color="auto"/>
                    <w:bottom w:val="none" w:sz="0" w:space="0" w:color="auto"/>
                    <w:right w:val="none" w:sz="0" w:space="0" w:color="auto"/>
                  </w:divBdr>
                  <w:divsChild>
                    <w:div w:id="369720779">
                      <w:marLeft w:val="0"/>
                      <w:marRight w:val="0"/>
                      <w:marTop w:val="0"/>
                      <w:marBottom w:val="0"/>
                      <w:divBdr>
                        <w:top w:val="none" w:sz="0" w:space="0" w:color="auto"/>
                        <w:left w:val="none" w:sz="0" w:space="0" w:color="auto"/>
                        <w:bottom w:val="none" w:sz="0" w:space="0" w:color="auto"/>
                        <w:right w:val="none" w:sz="0" w:space="0" w:color="auto"/>
                      </w:divBdr>
                      <w:divsChild>
                        <w:div w:id="1635679181">
                          <w:marLeft w:val="0"/>
                          <w:marRight w:val="0"/>
                          <w:marTop w:val="0"/>
                          <w:marBottom w:val="0"/>
                          <w:divBdr>
                            <w:top w:val="single" w:sz="2" w:space="0" w:color="DFDFDF"/>
                            <w:left w:val="single" w:sz="2" w:space="0" w:color="DFDFDF"/>
                            <w:bottom w:val="single" w:sz="2" w:space="0" w:color="DFDFDF"/>
                            <w:right w:val="single" w:sz="2" w:space="0" w:color="DFDFDF"/>
                          </w:divBdr>
                          <w:divsChild>
                            <w:div w:id="1814640343">
                              <w:marLeft w:val="0"/>
                              <w:marRight w:val="0"/>
                              <w:marTop w:val="0"/>
                              <w:marBottom w:val="0"/>
                              <w:divBdr>
                                <w:top w:val="none" w:sz="0" w:space="0" w:color="auto"/>
                                <w:left w:val="none" w:sz="0" w:space="0" w:color="auto"/>
                                <w:bottom w:val="none" w:sz="0" w:space="0" w:color="auto"/>
                                <w:right w:val="none" w:sz="0" w:space="0" w:color="auto"/>
                              </w:divBdr>
                              <w:divsChild>
                                <w:div w:id="395706811">
                                  <w:marLeft w:val="0"/>
                                  <w:marRight w:val="0"/>
                                  <w:marTop w:val="0"/>
                                  <w:marBottom w:val="0"/>
                                  <w:divBdr>
                                    <w:top w:val="none" w:sz="0" w:space="0" w:color="auto"/>
                                    <w:left w:val="none" w:sz="0" w:space="0" w:color="auto"/>
                                    <w:bottom w:val="none" w:sz="0" w:space="0" w:color="auto"/>
                                    <w:right w:val="none" w:sz="0" w:space="0" w:color="auto"/>
                                  </w:divBdr>
                                  <w:divsChild>
                                    <w:div w:id="786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6082">
                              <w:marLeft w:val="-184"/>
                              <w:marRight w:val="0"/>
                              <w:marTop w:val="0"/>
                              <w:marBottom w:val="0"/>
                              <w:divBdr>
                                <w:top w:val="none" w:sz="0" w:space="0" w:color="auto"/>
                                <w:left w:val="none" w:sz="0" w:space="0" w:color="auto"/>
                                <w:bottom w:val="none" w:sz="0" w:space="0" w:color="auto"/>
                                <w:right w:val="none" w:sz="0" w:space="0" w:color="auto"/>
                              </w:divBdr>
                              <w:divsChild>
                                <w:div w:id="2136561447">
                                  <w:marLeft w:val="0"/>
                                  <w:marRight w:val="0"/>
                                  <w:marTop w:val="0"/>
                                  <w:marBottom w:val="45"/>
                                  <w:divBdr>
                                    <w:top w:val="single" w:sz="2" w:space="0" w:color="A9A9A9"/>
                                    <w:left w:val="single" w:sz="2" w:space="0" w:color="A9A9A9"/>
                                    <w:bottom w:val="single" w:sz="2" w:space="0" w:color="A9A9A9"/>
                                    <w:right w:val="single" w:sz="2" w:space="0" w:color="A9A9A9"/>
                                  </w:divBdr>
                                  <w:divsChild>
                                    <w:div w:id="857355111">
                                      <w:marLeft w:val="0"/>
                                      <w:marRight w:val="0"/>
                                      <w:marTop w:val="0"/>
                                      <w:marBottom w:val="0"/>
                                      <w:divBdr>
                                        <w:top w:val="none" w:sz="0" w:space="0" w:color="auto"/>
                                        <w:left w:val="none" w:sz="0" w:space="0" w:color="auto"/>
                                        <w:bottom w:val="none" w:sz="0" w:space="0" w:color="auto"/>
                                        <w:right w:val="none" w:sz="0" w:space="0" w:color="auto"/>
                                      </w:divBdr>
                                      <w:divsChild>
                                        <w:div w:id="1908371433">
                                          <w:marLeft w:val="188"/>
                                          <w:marRight w:val="0"/>
                                          <w:marTop w:val="0"/>
                                          <w:marBottom w:val="150"/>
                                          <w:divBdr>
                                            <w:top w:val="single" w:sz="2" w:space="0" w:color="E4E4E4"/>
                                            <w:left w:val="single" w:sz="2" w:space="0" w:color="E4E4E4"/>
                                            <w:bottom w:val="single" w:sz="2" w:space="0" w:color="E4E4E4"/>
                                            <w:right w:val="single" w:sz="2" w:space="0" w:color="E4E4E4"/>
                                          </w:divBdr>
                                        </w:div>
                                        <w:div w:id="1784768390">
                                          <w:marLeft w:val="188"/>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991514556">
                              <w:marLeft w:val="0"/>
                              <w:marRight w:val="0"/>
                              <w:marTop w:val="0"/>
                              <w:marBottom w:val="0"/>
                              <w:divBdr>
                                <w:top w:val="none" w:sz="0" w:space="0" w:color="auto"/>
                                <w:left w:val="none" w:sz="0" w:space="0" w:color="auto"/>
                                <w:bottom w:val="none" w:sz="0" w:space="0" w:color="auto"/>
                                <w:right w:val="none" w:sz="0" w:space="0" w:color="auto"/>
                              </w:divBdr>
                              <w:divsChild>
                                <w:div w:id="21300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089072">
              <w:marLeft w:val="0"/>
              <w:marRight w:val="0"/>
              <w:marTop w:val="0"/>
              <w:marBottom w:val="0"/>
              <w:divBdr>
                <w:top w:val="none" w:sz="0" w:space="0" w:color="auto"/>
                <w:left w:val="none" w:sz="0" w:space="0" w:color="auto"/>
                <w:bottom w:val="none" w:sz="0" w:space="0" w:color="auto"/>
                <w:right w:val="none" w:sz="0" w:space="0" w:color="auto"/>
              </w:divBdr>
            </w:div>
            <w:div w:id="4885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6379">
      <w:bodyDiv w:val="1"/>
      <w:marLeft w:val="0"/>
      <w:marRight w:val="0"/>
      <w:marTop w:val="0"/>
      <w:marBottom w:val="0"/>
      <w:divBdr>
        <w:top w:val="none" w:sz="0" w:space="0" w:color="auto"/>
        <w:left w:val="none" w:sz="0" w:space="0" w:color="auto"/>
        <w:bottom w:val="none" w:sz="0" w:space="0" w:color="auto"/>
        <w:right w:val="none" w:sz="0" w:space="0" w:color="auto"/>
      </w:divBdr>
      <w:divsChild>
        <w:div w:id="745615564">
          <w:marLeft w:val="0"/>
          <w:marRight w:val="0"/>
          <w:marTop w:val="0"/>
          <w:marBottom w:val="0"/>
          <w:divBdr>
            <w:top w:val="none" w:sz="0" w:space="0" w:color="auto"/>
            <w:left w:val="none" w:sz="0" w:space="0" w:color="auto"/>
            <w:bottom w:val="none" w:sz="0" w:space="0" w:color="auto"/>
            <w:right w:val="none" w:sz="0" w:space="0" w:color="auto"/>
          </w:divBdr>
        </w:div>
        <w:div w:id="426077135">
          <w:marLeft w:val="0"/>
          <w:marRight w:val="0"/>
          <w:marTop w:val="150"/>
          <w:marBottom w:val="150"/>
          <w:divBdr>
            <w:top w:val="none" w:sz="0" w:space="0" w:color="auto"/>
            <w:left w:val="none" w:sz="0" w:space="0" w:color="auto"/>
            <w:bottom w:val="none" w:sz="0" w:space="0" w:color="auto"/>
            <w:right w:val="none" w:sz="0" w:space="0" w:color="auto"/>
          </w:divBdr>
        </w:div>
        <w:div w:id="199973169">
          <w:marLeft w:val="0"/>
          <w:marRight w:val="0"/>
          <w:marTop w:val="0"/>
          <w:marBottom w:val="0"/>
          <w:divBdr>
            <w:top w:val="none" w:sz="0" w:space="0" w:color="auto"/>
            <w:left w:val="none" w:sz="0" w:space="0" w:color="auto"/>
            <w:bottom w:val="none" w:sz="0" w:space="0" w:color="auto"/>
            <w:right w:val="none" w:sz="0" w:space="0" w:color="auto"/>
          </w:divBdr>
          <w:divsChild>
            <w:div w:id="21152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eppi.be/sites/default/files/pdf/enquete_sur_la_provenance_sociale_et_le_niveau_scolaire_des_detenues_en_belgique.pdf" TargetMode="External"/><Relationship Id="rId12" Type="http://schemas.openxmlformats.org/officeDocument/2006/relationships/hyperlink" Target="https://www.ouest-france.fr/leditiondusoir/data/940/reader/read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uidesocial.be/articles/actualites/les-ministres-francophones-renforcent-les-moyens-pour-la-reinsertion-des-detenu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guidesocial.be/articles/actualites/les-soins-de-sante-mentale-en-prison-remis-en-question.html" TargetMode="External"/><Relationship Id="rId4" Type="http://schemas.openxmlformats.org/officeDocument/2006/relationships/webSettings" Target="webSettings.xml"/><Relationship Id="rId9" Type="http://schemas.openxmlformats.org/officeDocument/2006/relationships/hyperlink" Target="https://pro.guidesocial.be/articles/actualites/un-projet-pilote-pour-la-reinsertion-de-detenus-dans-la-societ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2755</Words>
  <Characters>15154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Porru Enrico</dc:creator>
  <cp:keywords/>
  <dc:description/>
  <cp:lastModifiedBy>Porru Enrico</cp:lastModifiedBy>
  <cp:revision>2</cp:revision>
  <dcterms:created xsi:type="dcterms:W3CDTF">2020-10-27T14:39:00Z</dcterms:created>
  <dcterms:modified xsi:type="dcterms:W3CDTF">2020-10-27T14:39:00Z</dcterms:modified>
</cp:coreProperties>
</file>