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476"/>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7"/>
        <w:gridCol w:w="1727"/>
      </w:tblGrid>
      <w:tr w:rsidR="00A67341" w:rsidRPr="00C50948" w14:paraId="5F5BE45D" w14:textId="77777777" w:rsidTr="00BB1F22">
        <w:trPr>
          <w:trHeight w:val="782"/>
        </w:trPr>
        <w:tc>
          <w:tcPr>
            <w:tcW w:w="10884" w:type="dxa"/>
            <w:gridSpan w:val="2"/>
            <w:shd w:val="clear" w:color="auto" w:fill="B8CCE4" w:themeFill="accent1" w:themeFillTint="66"/>
            <w:vAlign w:val="center"/>
          </w:tcPr>
          <w:p w14:paraId="2D1708BA" w14:textId="77777777" w:rsidR="00A67341" w:rsidRDefault="00A67341" w:rsidP="003D1766">
            <w:pPr>
              <w:spacing w:after="0" w:line="240" w:lineRule="auto"/>
              <w:jc w:val="center"/>
              <w:rPr>
                <w:rFonts w:ascii="Comic Sans MS" w:hAnsi="Comic Sans MS"/>
              </w:rPr>
            </w:pPr>
            <w:r w:rsidRPr="00C50948">
              <w:rPr>
                <w:rFonts w:ascii="Comic Sans MS" w:hAnsi="Comic Sans MS"/>
                <w:b/>
                <w:sz w:val="28"/>
                <w:szCs w:val="28"/>
              </w:rPr>
              <w:t xml:space="preserve">COMMUNICATION </w:t>
            </w:r>
            <w:r w:rsidRPr="00C50948">
              <w:rPr>
                <w:rFonts w:ascii="Comic Sans MS" w:hAnsi="Comic Sans MS"/>
              </w:rPr>
              <w:t xml:space="preserve">des modalités relatives </w:t>
            </w:r>
            <w:r w:rsidR="003D1766">
              <w:rPr>
                <w:rFonts w:ascii="Comic Sans MS" w:hAnsi="Comic Sans MS"/>
              </w:rPr>
              <w:t>aux ensembles articulés de compétences-</w:t>
            </w:r>
          </w:p>
          <w:p w14:paraId="67B68010" w14:textId="77052ADB" w:rsidR="003D1766" w:rsidRPr="00B9768A" w:rsidRDefault="00B32BCE" w:rsidP="003D1766">
            <w:pPr>
              <w:spacing w:after="0" w:line="240" w:lineRule="auto"/>
              <w:jc w:val="center"/>
              <w:rPr>
                <w:rFonts w:ascii="Comic Sans MS" w:hAnsi="Comic Sans MS"/>
                <w:b/>
                <w:sz w:val="32"/>
                <w:szCs w:val="32"/>
              </w:rPr>
            </w:pPr>
            <w:r>
              <w:rPr>
                <w:rFonts w:ascii="Comic Sans MS" w:hAnsi="Comic Sans MS"/>
              </w:rPr>
              <w:t>EAC 1 – 6</w:t>
            </w:r>
            <w:r w:rsidR="003D1766">
              <w:rPr>
                <w:rFonts w:ascii="Comic Sans MS" w:hAnsi="Comic Sans MS"/>
              </w:rPr>
              <w:t>° ANIMATEUR</w:t>
            </w:r>
          </w:p>
        </w:tc>
      </w:tr>
      <w:tr w:rsidR="00A67341" w:rsidRPr="00C50948" w14:paraId="444916D7" w14:textId="77777777" w:rsidTr="00BB1F22">
        <w:trPr>
          <w:trHeight w:val="796"/>
        </w:trPr>
        <w:tc>
          <w:tcPr>
            <w:tcW w:w="9157" w:type="dxa"/>
          </w:tcPr>
          <w:p w14:paraId="6354BBF8" w14:textId="77777777" w:rsidR="00A67341" w:rsidRPr="00CB0AF0" w:rsidRDefault="00A67341" w:rsidP="00A67341">
            <w:pPr>
              <w:rPr>
                <w:rFonts w:cs="Arial"/>
                <w:b/>
              </w:rPr>
            </w:pPr>
          </w:p>
          <w:p w14:paraId="44BC006B" w14:textId="77777777" w:rsidR="00A67341" w:rsidRPr="00CB0AF0" w:rsidRDefault="00A67341" w:rsidP="00A67341">
            <w:pPr>
              <w:rPr>
                <w:rFonts w:cs="Arial"/>
              </w:rPr>
            </w:pPr>
            <w:r w:rsidRPr="00CB0AF0">
              <w:rPr>
                <w:rFonts w:cs="Arial"/>
                <w:b/>
              </w:rPr>
              <w:t xml:space="preserve">NOM / PRENOM de l’élève : </w:t>
            </w:r>
            <w:r w:rsidRPr="00CB0AF0">
              <w:rPr>
                <w:rFonts w:cs="Arial"/>
              </w:rPr>
              <w:t>……………………………………………..</w:t>
            </w:r>
          </w:p>
        </w:tc>
        <w:tc>
          <w:tcPr>
            <w:tcW w:w="1726" w:type="dxa"/>
          </w:tcPr>
          <w:p w14:paraId="7B68F537" w14:textId="77777777" w:rsidR="00A67341" w:rsidRPr="00CB0AF0" w:rsidRDefault="00A67341" w:rsidP="00A67341">
            <w:pPr>
              <w:rPr>
                <w:rFonts w:cs="Arial"/>
                <w:b/>
              </w:rPr>
            </w:pPr>
            <w:r w:rsidRPr="00CB0AF0">
              <w:rPr>
                <w:rFonts w:cs="Arial"/>
                <w:b/>
              </w:rPr>
              <w:t xml:space="preserve">Classe : </w:t>
            </w:r>
          </w:p>
          <w:p w14:paraId="049431D9" w14:textId="60A5F0E9" w:rsidR="00384633" w:rsidRPr="00CB0AF0" w:rsidRDefault="00B32BCE" w:rsidP="00A67341">
            <w:pPr>
              <w:rPr>
                <w:rFonts w:cs="Arial"/>
                <w:b/>
              </w:rPr>
            </w:pPr>
            <w:r>
              <w:rPr>
                <w:rFonts w:cs="Arial"/>
                <w:b/>
              </w:rPr>
              <w:t>6</w:t>
            </w:r>
            <w:r w:rsidR="003D1766" w:rsidRPr="00CB0AF0">
              <w:rPr>
                <w:rFonts w:cs="Arial"/>
                <w:b/>
              </w:rPr>
              <w:t xml:space="preserve"> AN</w:t>
            </w:r>
          </w:p>
        </w:tc>
      </w:tr>
      <w:tr w:rsidR="00A67341" w:rsidRPr="00C50948" w14:paraId="67650DE4" w14:textId="77777777" w:rsidTr="00BB1F22">
        <w:trPr>
          <w:trHeight w:val="1008"/>
        </w:trPr>
        <w:tc>
          <w:tcPr>
            <w:tcW w:w="9157" w:type="dxa"/>
          </w:tcPr>
          <w:p w14:paraId="42FE1B1C" w14:textId="2F6A2DDE" w:rsidR="00D9361D" w:rsidRDefault="00B0065F" w:rsidP="003D1766">
            <w:pPr>
              <w:spacing w:after="0"/>
              <w:rPr>
                <w:rFonts w:cstheme="minorHAnsi"/>
              </w:rPr>
            </w:pPr>
            <w:r w:rsidRPr="00CB0AF0">
              <w:rPr>
                <w:rFonts w:cstheme="minorHAnsi"/>
                <w:b/>
              </w:rPr>
              <w:t xml:space="preserve">Le </w:t>
            </w:r>
            <w:r w:rsidR="00800A58">
              <w:rPr>
                <w:rFonts w:cstheme="minorHAnsi"/>
                <w:b/>
              </w:rPr>
              <w:t>vendredi 4 décembre</w:t>
            </w:r>
            <w:r w:rsidR="004C7E14">
              <w:rPr>
                <w:rFonts w:cstheme="minorHAnsi"/>
                <w:b/>
              </w:rPr>
              <w:t xml:space="preserve"> 2020</w:t>
            </w:r>
            <w:r w:rsidR="00180E92">
              <w:rPr>
                <w:rFonts w:cstheme="minorHAnsi"/>
                <w:b/>
              </w:rPr>
              <w:t xml:space="preserve">  de 12h40 à 16h10</w:t>
            </w:r>
            <w:r w:rsidR="008C126B">
              <w:rPr>
                <w:rFonts w:cstheme="minorHAnsi"/>
                <w:b/>
              </w:rPr>
              <w:t xml:space="preserve"> se </w:t>
            </w:r>
            <w:r w:rsidR="00D9361D">
              <w:rPr>
                <w:rFonts w:cstheme="minorHAnsi"/>
              </w:rPr>
              <w:t>déroulera l'épreuve d'</w:t>
            </w:r>
            <w:r w:rsidR="003D1766" w:rsidRPr="00CB0AF0">
              <w:rPr>
                <w:rFonts w:cstheme="minorHAnsi"/>
              </w:rPr>
              <w:t>évaluation des compétences de l'EAC</w:t>
            </w:r>
            <w:r w:rsidR="006C08E1">
              <w:rPr>
                <w:rFonts w:cstheme="minorHAnsi"/>
              </w:rPr>
              <w:t>1</w:t>
            </w:r>
            <w:r w:rsidR="00D9361D">
              <w:rPr>
                <w:rFonts w:cstheme="minorHAnsi"/>
              </w:rPr>
              <w:t>.</w:t>
            </w:r>
          </w:p>
          <w:p w14:paraId="2962D551" w14:textId="1371D6E6" w:rsidR="00B70B42" w:rsidRDefault="00B70B42" w:rsidP="00B70B42">
            <w:pPr>
              <w:spacing w:after="0"/>
              <w:rPr>
                <w:rFonts w:cstheme="minorHAnsi"/>
                <w:b/>
                <w:lang w:val="fr-FR"/>
              </w:rPr>
            </w:pPr>
            <w:r>
              <w:rPr>
                <w:rFonts w:cstheme="minorHAnsi"/>
                <w:b/>
                <w:lang w:val="fr-FR"/>
              </w:rPr>
              <w:t>Remise du r</w:t>
            </w:r>
            <w:r w:rsidR="00F003C3">
              <w:rPr>
                <w:rFonts w:cstheme="minorHAnsi"/>
                <w:b/>
                <w:lang w:val="fr-FR"/>
              </w:rPr>
              <w:t xml:space="preserve">apport écrit </w:t>
            </w:r>
            <w:r w:rsidR="004C7E14">
              <w:rPr>
                <w:rFonts w:cstheme="minorHAnsi"/>
                <w:lang w:val="fr-FR"/>
              </w:rPr>
              <w:t xml:space="preserve">au bureau de </w:t>
            </w:r>
            <w:r w:rsidR="007E7F0B">
              <w:rPr>
                <w:rFonts w:cstheme="minorHAnsi"/>
                <w:lang w:val="fr-FR"/>
              </w:rPr>
              <w:t>Mme Colpin</w:t>
            </w:r>
            <w:r>
              <w:rPr>
                <w:rFonts w:cstheme="minorHAnsi"/>
                <w:b/>
                <w:lang w:val="fr-FR"/>
              </w:rPr>
              <w:t xml:space="preserve"> le </w:t>
            </w:r>
            <w:r w:rsidR="00800A58">
              <w:rPr>
                <w:rFonts w:cstheme="minorHAnsi"/>
                <w:b/>
                <w:u w:val="single"/>
                <w:lang w:val="fr-FR"/>
              </w:rPr>
              <w:t>8 janvier 2021</w:t>
            </w:r>
            <w:r w:rsidR="00F56ED2">
              <w:rPr>
                <w:rFonts w:cstheme="minorHAnsi"/>
                <w:b/>
                <w:lang w:val="fr-FR"/>
              </w:rPr>
              <w:t xml:space="preserve"> </w:t>
            </w:r>
            <w:r w:rsidR="00800A58">
              <w:rPr>
                <w:rFonts w:cstheme="minorHAnsi"/>
                <w:lang w:val="fr-FR"/>
              </w:rPr>
              <w:t>à 9h</w:t>
            </w:r>
            <w:r w:rsidR="009D38B9">
              <w:rPr>
                <w:rFonts w:cstheme="minorHAnsi"/>
                <w:lang w:val="fr-FR"/>
              </w:rPr>
              <w:t>.</w:t>
            </w:r>
          </w:p>
          <w:p w14:paraId="4F9E5D97" w14:textId="1EE12A61" w:rsidR="00571000" w:rsidRPr="00CB0AF0" w:rsidRDefault="006A4755" w:rsidP="009D38B9">
            <w:pPr>
              <w:spacing w:after="0"/>
              <w:rPr>
                <w:rFonts w:cstheme="minorHAnsi"/>
              </w:rPr>
            </w:pPr>
            <w:r>
              <w:rPr>
                <w:rFonts w:cstheme="minorHAnsi"/>
                <w:b/>
                <w:lang w:val="fr-FR"/>
              </w:rPr>
              <w:t>Défense</w:t>
            </w:r>
            <w:r w:rsidR="00571000">
              <w:rPr>
                <w:rFonts w:cstheme="minorHAnsi"/>
                <w:b/>
                <w:lang w:val="fr-FR"/>
              </w:rPr>
              <w:t xml:space="preserve"> orale le</w:t>
            </w:r>
            <w:r w:rsidR="003F10CC">
              <w:rPr>
                <w:rFonts w:cstheme="minorHAnsi"/>
                <w:b/>
                <w:lang w:val="fr-FR"/>
              </w:rPr>
              <w:t xml:space="preserve"> </w:t>
            </w:r>
            <w:r w:rsidR="00A9057F">
              <w:rPr>
                <w:rFonts w:cstheme="minorHAnsi"/>
                <w:b/>
                <w:u w:val="single"/>
                <w:lang w:val="fr-FR"/>
              </w:rPr>
              <w:t>vendredi 15</w:t>
            </w:r>
            <w:r w:rsidR="007626A9">
              <w:rPr>
                <w:rFonts w:cstheme="minorHAnsi"/>
                <w:b/>
                <w:u w:val="single"/>
                <w:lang w:val="fr-FR"/>
              </w:rPr>
              <w:t xml:space="preserve"> </w:t>
            </w:r>
            <w:r w:rsidR="00800A58">
              <w:rPr>
                <w:rFonts w:cstheme="minorHAnsi"/>
                <w:b/>
                <w:u w:val="single"/>
                <w:lang w:val="fr-FR"/>
              </w:rPr>
              <w:t xml:space="preserve"> janvier</w:t>
            </w:r>
            <w:r w:rsidR="009D38B9">
              <w:rPr>
                <w:rFonts w:cstheme="minorHAnsi"/>
                <w:b/>
                <w:u w:val="single"/>
                <w:lang w:val="fr-FR"/>
              </w:rPr>
              <w:t xml:space="preserve"> </w:t>
            </w:r>
            <w:r w:rsidR="00800A58">
              <w:rPr>
                <w:rFonts w:cstheme="minorHAnsi"/>
                <w:b/>
                <w:lang w:val="fr-FR"/>
              </w:rPr>
              <w:t xml:space="preserve">à partir du 9h </w:t>
            </w:r>
            <w:r w:rsidR="003F10CC" w:rsidRPr="003F10CC">
              <w:rPr>
                <w:rFonts w:cstheme="minorHAnsi"/>
                <w:b/>
                <w:lang w:val="fr-FR"/>
              </w:rPr>
              <w:t xml:space="preserve"> </w:t>
            </w:r>
            <w:r w:rsidR="00D636A2">
              <w:rPr>
                <w:rFonts w:cstheme="minorHAnsi"/>
                <w:lang w:val="fr-FR"/>
              </w:rPr>
              <w:t>s</w:t>
            </w:r>
            <w:r w:rsidR="00371F62">
              <w:rPr>
                <w:rFonts w:cstheme="minorHAnsi"/>
                <w:lang w:val="fr-FR"/>
              </w:rPr>
              <w:t xml:space="preserve">elon </w:t>
            </w:r>
            <w:r w:rsidR="00D636A2">
              <w:rPr>
                <w:rFonts w:cstheme="minorHAnsi"/>
                <w:lang w:val="fr-FR"/>
              </w:rPr>
              <w:t>l’</w:t>
            </w:r>
            <w:r w:rsidR="00371F62">
              <w:rPr>
                <w:rFonts w:cstheme="minorHAnsi"/>
                <w:lang w:val="fr-FR"/>
              </w:rPr>
              <w:t>horaire de passage.</w:t>
            </w:r>
          </w:p>
        </w:tc>
        <w:tc>
          <w:tcPr>
            <w:tcW w:w="1726" w:type="dxa"/>
          </w:tcPr>
          <w:p w14:paraId="0979498B" w14:textId="77777777" w:rsidR="00384633" w:rsidRPr="00CB0AF0" w:rsidRDefault="00A67341" w:rsidP="00A67341">
            <w:pPr>
              <w:spacing w:after="0"/>
              <w:rPr>
                <w:rFonts w:cs="Arial"/>
                <w:b/>
              </w:rPr>
            </w:pPr>
            <w:r w:rsidRPr="00CB0AF0">
              <w:rPr>
                <w:rFonts w:cs="Arial"/>
                <w:b/>
              </w:rPr>
              <w:t>Heure :</w:t>
            </w:r>
          </w:p>
          <w:p w14:paraId="0D070B40" w14:textId="6AE44079" w:rsidR="00A67341" w:rsidRPr="00CB0AF0" w:rsidRDefault="001C503E" w:rsidP="00A67341">
            <w:pPr>
              <w:spacing w:after="0"/>
              <w:rPr>
                <w:rFonts w:cs="Arial"/>
                <w:b/>
              </w:rPr>
            </w:pPr>
            <w:r>
              <w:rPr>
                <w:rFonts w:cs="Arial"/>
                <w:b/>
              </w:rPr>
              <w:t>12h30 – 16h1</w:t>
            </w:r>
            <w:r w:rsidR="000A0146">
              <w:rPr>
                <w:rFonts w:cs="Arial"/>
                <w:b/>
              </w:rPr>
              <w:t>0</w:t>
            </w:r>
          </w:p>
          <w:p w14:paraId="6247611A" w14:textId="236D0AF5" w:rsidR="009D38B9" w:rsidRPr="001C503E" w:rsidRDefault="00F773AC" w:rsidP="009D38B9">
            <w:pPr>
              <w:spacing w:after="0"/>
              <w:rPr>
                <w:rFonts w:cs="Arial"/>
                <w:b/>
              </w:rPr>
            </w:pPr>
            <w:r>
              <w:rPr>
                <w:rFonts w:cs="Arial"/>
                <w:b/>
              </w:rPr>
              <w:t>Lieu</w:t>
            </w:r>
            <w:r w:rsidR="00A67341" w:rsidRPr="00CB0AF0">
              <w:rPr>
                <w:rFonts w:cs="Arial"/>
                <w:b/>
              </w:rPr>
              <w:t> :</w:t>
            </w:r>
            <w:r w:rsidR="008C126B">
              <w:rPr>
                <w:rFonts w:cs="Arial"/>
                <w:b/>
              </w:rPr>
              <w:t xml:space="preserve"> </w:t>
            </w:r>
            <w:r w:rsidR="001C503E">
              <w:rPr>
                <w:rFonts w:cs="Arial"/>
                <w:b/>
              </w:rPr>
              <w:t xml:space="preserve">Surlet + Annexe. </w:t>
            </w:r>
          </w:p>
        </w:tc>
      </w:tr>
      <w:tr w:rsidR="00A67341" w:rsidRPr="00C50948" w14:paraId="747ABB7E" w14:textId="77777777" w:rsidTr="00BB1F22">
        <w:trPr>
          <w:trHeight w:val="248"/>
        </w:trPr>
        <w:tc>
          <w:tcPr>
            <w:tcW w:w="10884" w:type="dxa"/>
            <w:gridSpan w:val="2"/>
          </w:tcPr>
          <w:p w14:paraId="2AD2CFCD" w14:textId="43C7496E" w:rsidR="00A67341" w:rsidRPr="00CB0AF0" w:rsidRDefault="00A67341" w:rsidP="00D23512">
            <w:pPr>
              <w:spacing w:after="0"/>
              <w:rPr>
                <w:rFonts w:cs="Arial"/>
              </w:rPr>
            </w:pPr>
            <w:r w:rsidRPr="00CB0AF0">
              <w:rPr>
                <w:rFonts w:cs="Arial"/>
                <w:b/>
              </w:rPr>
              <w:t>Membres du jury :</w:t>
            </w:r>
            <w:r w:rsidR="006751F8">
              <w:rPr>
                <w:rFonts w:cs="Arial"/>
                <w:b/>
              </w:rPr>
              <w:t xml:space="preserve"> </w:t>
            </w:r>
            <w:r w:rsidR="007244DB">
              <w:rPr>
                <w:rFonts w:cstheme="minorHAnsi"/>
              </w:rPr>
              <w:t>Mesdames</w:t>
            </w:r>
            <w:r w:rsidR="009D38B9">
              <w:rPr>
                <w:rFonts w:cstheme="minorHAnsi"/>
              </w:rPr>
              <w:t xml:space="preserve"> Ostri, </w:t>
            </w:r>
            <w:r w:rsidR="00B32BCE">
              <w:rPr>
                <w:rFonts w:cstheme="minorHAnsi"/>
              </w:rPr>
              <w:t>Flores</w:t>
            </w:r>
            <w:r w:rsidR="009D38B9">
              <w:rPr>
                <w:rFonts w:cstheme="minorHAnsi"/>
              </w:rPr>
              <w:t xml:space="preserve"> et </w:t>
            </w:r>
            <w:r w:rsidR="00B32BCE">
              <w:rPr>
                <w:rFonts w:cstheme="minorHAnsi"/>
              </w:rPr>
              <w:t>Bosly</w:t>
            </w:r>
            <w:r w:rsidR="00D23512">
              <w:rPr>
                <w:rFonts w:cstheme="minorHAnsi"/>
              </w:rPr>
              <w:t xml:space="preserve"> </w:t>
            </w:r>
            <w:r w:rsidR="00B32BCE">
              <w:rPr>
                <w:rFonts w:cstheme="minorHAnsi"/>
              </w:rPr>
              <w:t>– Monsieur Wéry</w:t>
            </w:r>
            <w:r w:rsidR="008C126B">
              <w:rPr>
                <w:rFonts w:cstheme="minorHAnsi"/>
              </w:rPr>
              <w:t xml:space="preserve"> </w:t>
            </w:r>
            <w:r w:rsidR="00F003C3">
              <w:rPr>
                <w:rFonts w:cstheme="minorHAnsi"/>
              </w:rPr>
              <w:t xml:space="preserve">+ </w:t>
            </w:r>
            <w:r w:rsidR="003D1766" w:rsidRPr="00CB0AF0">
              <w:rPr>
                <w:rFonts w:cstheme="minorHAnsi"/>
              </w:rPr>
              <w:t>Jury extérieur</w:t>
            </w:r>
            <w:r w:rsidR="007E3137" w:rsidRPr="00CB0AF0">
              <w:rPr>
                <w:rFonts w:cstheme="minorHAnsi"/>
              </w:rPr>
              <w:t>.</w:t>
            </w:r>
          </w:p>
        </w:tc>
      </w:tr>
      <w:tr w:rsidR="00A67341" w:rsidRPr="00C50948" w14:paraId="379F6B79" w14:textId="77777777" w:rsidTr="00BB1F22">
        <w:trPr>
          <w:trHeight w:val="773"/>
        </w:trPr>
        <w:tc>
          <w:tcPr>
            <w:tcW w:w="10884" w:type="dxa"/>
            <w:gridSpan w:val="2"/>
          </w:tcPr>
          <w:p w14:paraId="468D5916" w14:textId="36532975" w:rsidR="00A67341" w:rsidRPr="00692609" w:rsidRDefault="00445C73" w:rsidP="00D23512">
            <w:pPr>
              <w:spacing w:after="0" w:line="240" w:lineRule="auto"/>
            </w:pPr>
            <w:r w:rsidRPr="00445C73">
              <w:rPr>
                <w:rFonts w:ascii="Calibri" w:eastAsia="Calibri" w:hAnsi="Calibri" w:cs="Calibri"/>
                <w:b/>
                <w:sz w:val="24"/>
                <w:lang w:eastAsia="en-US"/>
              </w:rPr>
              <w:t>Scénario</w:t>
            </w:r>
            <w:r w:rsidRPr="00445C73">
              <w:rPr>
                <w:rFonts w:ascii="Calibri" w:eastAsia="Calibri" w:hAnsi="Calibri" w:cs="Calibri"/>
                <w:b/>
                <w:spacing w:val="-6"/>
                <w:sz w:val="24"/>
                <w:lang w:eastAsia="en-US"/>
              </w:rPr>
              <w:t xml:space="preserve"> </w:t>
            </w:r>
            <w:r w:rsidRPr="00445C73">
              <w:rPr>
                <w:rFonts w:ascii="Calibri" w:eastAsia="Calibri" w:hAnsi="Calibri" w:cs="Calibri"/>
                <w:b/>
                <w:sz w:val="24"/>
                <w:lang w:eastAsia="en-US"/>
              </w:rPr>
              <w:t>illustratif</w:t>
            </w:r>
            <w:r w:rsidRPr="00445C73">
              <w:rPr>
                <w:rFonts w:ascii="Calibri" w:eastAsia="Calibri" w:hAnsi="Calibri" w:cs="Calibri"/>
                <w:b/>
                <w:spacing w:val="-6"/>
                <w:sz w:val="24"/>
                <w:lang w:eastAsia="en-US"/>
              </w:rPr>
              <w:t xml:space="preserve"> </w:t>
            </w:r>
            <w:r w:rsidRPr="00445C73">
              <w:rPr>
                <w:rFonts w:ascii="Calibri" w:eastAsia="Calibri" w:hAnsi="Calibri" w:cs="Calibri"/>
                <w:b/>
                <w:sz w:val="24"/>
                <w:lang w:eastAsia="en-US"/>
              </w:rPr>
              <w:t>de</w:t>
            </w:r>
            <w:r w:rsidRPr="00445C73">
              <w:rPr>
                <w:rFonts w:ascii="Calibri" w:eastAsia="Calibri" w:hAnsi="Calibri" w:cs="Calibri"/>
                <w:b/>
                <w:spacing w:val="-9"/>
                <w:sz w:val="24"/>
                <w:lang w:eastAsia="en-US"/>
              </w:rPr>
              <w:t xml:space="preserve"> </w:t>
            </w:r>
            <w:r w:rsidRPr="00445C73">
              <w:rPr>
                <w:rFonts w:ascii="Calibri" w:eastAsia="Calibri" w:hAnsi="Calibri" w:cs="Calibri"/>
                <w:b/>
                <w:sz w:val="24"/>
                <w:lang w:eastAsia="en-US"/>
              </w:rPr>
              <w:t>la</w:t>
            </w:r>
            <w:r w:rsidRPr="00445C73">
              <w:rPr>
                <w:rFonts w:ascii="Calibri" w:eastAsia="Calibri" w:hAnsi="Calibri" w:cs="Calibri"/>
                <w:b/>
                <w:spacing w:val="-9"/>
                <w:sz w:val="24"/>
                <w:lang w:eastAsia="en-US"/>
              </w:rPr>
              <w:t xml:space="preserve"> </w:t>
            </w:r>
            <w:r w:rsidRPr="00445C73">
              <w:rPr>
                <w:rFonts w:ascii="Calibri" w:eastAsia="Calibri" w:hAnsi="Calibri" w:cs="Calibri"/>
                <w:b/>
                <w:sz w:val="24"/>
                <w:lang w:eastAsia="en-US"/>
              </w:rPr>
              <w:t>mise</w:t>
            </w:r>
            <w:r w:rsidRPr="00445C73">
              <w:rPr>
                <w:rFonts w:ascii="Calibri" w:eastAsia="Calibri" w:hAnsi="Calibri" w:cs="Calibri"/>
                <w:b/>
                <w:spacing w:val="-7"/>
                <w:sz w:val="24"/>
                <w:lang w:eastAsia="en-US"/>
              </w:rPr>
              <w:t xml:space="preserve"> </w:t>
            </w:r>
            <w:r w:rsidRPr="00445C73">
              <w:rPr>
                <w:rFonts w:ascii="Calibri" w:eastAsia="Calibri" w:hAnsi="Calibri" w:cs="Calibri"/>
                <w:b/>
                <w:sz w:val="24"/>
                <w:lang w:eastAsia="en-US"/>
              </w:rPr>
              <w:t>en</w:t>
            </w:r>
            <w:r w:rsidRPr="00445C73">
              <w:rPr>
                <w:rFonts w:ascii="Calibri" w:eastAsia="Calibri" w:hAnsi="Calibri" w:cs="Calibri"/>
                <w:b/>
                <w:spacing w:val="-6"/>
                <w:sz w:val="24"/>
                <w:lang w:eastAsia="en-US"/>
              </w:rPr>
              <w:t xml:space="preserve"> </w:t>
            </w:r>
            <w:r w:rsidRPr="00445C73">
              <w:rPr>
                <w:rFonts w:ascii="Calibri" w:eastAsia="Calibri" w:hAnsi="Calibri" w:cs="Calibri"/>
                <w:b/>
                <w:sz w:val="24"/>
                <w:lang w:eastAsia="en-US"/>
              </w:rPr>
              <w:t>situation</w:t>
            </w:r>
            <w:r w:rsidRPr="00445C73">
              <w:rPr>
                <w:rFonts w:ascii="Calibri" w:eastAsia="Calibri" w:hAnsi="Calibri" w:cs="Calibri"/>
                <w:b/>
                <w:spacing w:val="-6"/>
                <w:sz w:val="24"/>
                <w:lang w:eastAsia="en-US"/>
              </w:rPr>
              <w:t xml:space="preserve"> </w:t>
            </w:r>
            <w:r w:rsidRPr="00445C73">
              <w:rPr>
                <w:rFonts w:ascii="Calibri" w:eastAsia="Calibri" w:hAnsi="Calibri" w:cs="Calibri"/>
                <w:b/>
                <w:sz w:val="24"/>
                <w:lang w:eastAsia="en-US"/>
              </w:rPr>
              <w:t>professionnelle</w:t>
            </w:r>
            <w:r w:rsidR="00B45481">
              <w:rPr>
                <w:rFonts w:ascii="Arial" w:hAnsi="Arial" w:cs="Arial"/>
                <w:b/>
              </w:rPr>
              <w:t xml:space="preserve"> </w:t>
            </w:r>
            <w:r w:rsidR="00D636A2" w:rsidRPr="001D21B0">
              <w:rPr>
                <w:rFonts w:ascii="Arial" w:hAnsi="Arial" w:cs="Arial"/>
                <w:b/>
              </w:rPr>
              <w:t xml:space="preserve">: </w:t>
            </w:r>
            <w:r w:rsidR="00692609">
              <w:t>L</w:t>
            </w:r>
            <w:r w:rsidR="00581349">
              <w:t>e binôme</w:t>
            </w:r>
            <w:r w:rsidR="00140713">
              <w:t xml:space="preserve"> prend</w:t>
            </w:r>
            <w:r w:rsidR="00301521">
              <w:t>ra</w:t>
            </w:r>
            <w:r w:rsidR="00140713">
              <w:t xml:space="preserve"> en charge </w:t>
            </w:r>
            <w:r w:rsidR="007A2B53">
              <w:t>un gro</w:t>
            </w:r>
            <w:r w:rsidR="00800A58">
              <w:t>upe de +/- 7 enfants de première différenciée ( entre 12 et 14 ans)</w:t>
            </w:r>
            <w:r w:rsidR="00180E92">
              <w:t xml:space="preserve">  durant 100 minutes</w:t>
            </w:r>
            <w:r w:rsidR="00152DF6">
              <w:t xml:space="preserve">, </w:t>
            </w:r>
            <w:r w:rsidR="00692609">
              <w:t xml:space="preserve">afin de </w:t>
            </w:r>
            <w:r w:rsidR="00140713">
              <w:t xml:space="preserve">réaliser une ou plusieurs activités </w:t>
            </w:r>
            <w:r w:rsidR="00692609">
              <w:t>d’éducation permanente sur un</w:t>
            </w:r>
            <w:r w:rsidR="00800A58">
              <w:t xml:space="preserve"> thème imposé par les professeurs</w:t>
            </w:r>
            <w:r w:rsidR="00692609">
              <w:t xml:space="preserve"> de la classe prise en charge. </w:t>
            </w:r>
          </w:p>
        </w:tc>
      </w:tr>
      <w:tr w:rsidR="00A67341" w:rsidRPr="00C50948" w14:paraId="3F437387" w14:textId="77777777" w:rsidTr="00BB1F22">
        <w:trPr>
          <w:trHeight w:val="260"/>
        </w:trPr>
        <w:tc>
          <w:tcPr>
            <w:tcW w:w="10884" w:type="dxa"/>
            <w:gridSpan w:val="2"/>
          </w:tcPr>
          <w:p w14:paraId="79EAC98F" w14:textId="7A7CD54A" w:rsidR="00A67341" w:rsidRPr="00CB0AF0" w:rsidRDefault="00A67341" w:rsidP="008C126B">
            <w:pPr>
              <w:spacing w:after="0"/>
              <w:rPr>
                <w:rFonts w:cstheme="minorHAnsi"/>
              </w:rPr>
            </w:pPr>
            <w:r w:rsidRPr="00CB0AF0">
              <w:rPr>
                <w:rFonts w:cs="Arial"/>
                <w:b/>
              </w:rPr>
              <w:t>Cours concernés</w:t>
            </w:r>
            <w:r w:rsidRPr="00CB0AF0">
              <w:rPr>
                <w:rFonts w:cstheme="minorHAnsi"/>
              </w:rPr>
              <w:t xml:space="preserve"> : </w:t>
            </w:r>
            <w:r w:rsidR="007A2B53">
              <w:rPr>
                <w:rFonts w:cstheme="minorHAnsi"/>
              </w:rPr>
              <w:t xml:space="preserve"> psychologie appliquée</w:t>
            </w:r>
            <w:r w:rsidR="00140713" w:rsidRPr="00CB0AF0">
              <w:rPr>
                <w:rFonts w:cstheme="minorHAnsi"/>
              </w:rPr>
              <w:t>, techniques d’animation, tec</w:t>
            </w:r>
            <w:r w:rsidR="00140713">
              <w:rPr>
                <w:rFonts w:cstheme="minorHAnsi"/>
              </w:rPr>
              <w:t xml:space="preserve">hniques ludiques et sportives, </w:t>
            </w:r>
            <w:r w:rsidR="007A2B53">
              <w:rPr>
                <w:rFonts w:cstheme="minorHAnsi"/>
              </w:rPr>
              <w:t>travaux pratiques.</w:t>
            </w:r>
          </w:p>
        </w:tc>
      </w:tr>
      <w:tr w:rsidR="00A67341" w:rsidRPr="00C50948" w14:paraId="30CD8AE4" w14:textId="77777777" w:rsidTr="00BB1F22">
        <w:trPr>
          <w:trHeight w:val="2722"/>
        </w:trPr>
        <w:tc>
          <w:tcPr>
            <w:tcW w:w="10884" w:type="dxa"/>
            <w:gridSpan w:val="2"/>
          </w:tcPr>
          <w:p w14:paraId="19B3D032" w14:textId="1B1BDF43" w:rsidR="008C126B" w:rsidRDefault="008C126B" w:rsidP="008C126B">
            <w:pPr>
              <w:spacing w:after="0" w:line="240" w:lineRule="auto"/>
              <w:ind w:left="360" w:hanging="360"/>
              <w:jc w:val="both"/>
              <w:rPr>
                <w:rFonts w:eastAsia="Times New Roman" w:cs="Arial"/>
                <w:b/>
                <w:lang w:val="fr-FR" w:eastAsia="fr-FR"/>
              </w:rPr>
            </w:pPr>
            <w:r w:rsidRPr="008C126B">
              <w:rPr>
                <w:rFonts w:eastAsia="Times New Roman" w:cs="Arial"/>
                <w:b/>
                <w:lang w:val="fr-FR" w:eastAsia="fr-FR"/>
              </w:rPr>
              <w:t>Productions et prestations attendues :</w:t>
            </w:r>
          </w:p>
          <w:p w14:paraId="7ADE8AD3" w14:textId="215BFB1E" w:rsidR="00140713" w:rsidRPr="00291ABB" w:rsidRDefault="008F3B5B" w:rsidP="00140713">
            <w:pPr>
              <w:numPr>
                <w:ilvl w:val="0"/>
                <w:numId w:val="29"/>
              </w:numPr>
              <w:spacing w:after="0" w:line="240" w:lineRule="auto"/>
              <w:jc w:val="both"/>
            </w:pPr>
            <w:r>
              <w:rPr>
                <w:rFonts w:eastAsia="Times New Roman" w:cs="Times New Roman"/>
                <w:lang w:val="fr-FR" w:eastAsia="fr-FR"/>
              </w:rPr>
              <w:t xml:space="preserve">Proposer une animation composée de différentes </w:t>
            </w:r>
            <w:r w:rsidRPr="008C126B">
              <w:rPr>
                <w:rFonts w:eastAsia="Times New Roman" w:cs="Times New Roman"/>
                <w:lang w:val="fr-FR" w:eastAsia="fr-FR"/>
              </w:rPr>
              <w:t>activité</w:t>
            </w:r>
            <w:r>
              <w:rPr>
                <w:rFonts w:eastAsia="Times New Roman" w:cs="Times New Roman"/>
                <w:lang w:val="fr-FR" w:eastAsia="fr-FR"/>
              </w:rPr>
              <w:t>s</w:t>
            </w:r>
            <w:r w:rsidRPr="008C126B">
              <w:rPr>
                <w:rFonts w:eastAsia="Times New Roman" w:cs="Times New Roman"/>
                <w:lang w:val="fr-FR" w:eastAsia="fr-FR"/>
              </w:rPr>
              <w:t xml:space="preserve"> </w:t>
            </w:r>
            <w:r w:rsidR="00140713">
              <w:t>dans le cadre de l’éducation permanente et approuvée</w:t>
            </w:r>
            <w:r>
              <w:t xml:space="preserve"> par l’institutrice</w:t>
            </w:r>
            <w:r w:rsidR="00814716">
              <w:t xml:space="preserve">. </w:t>
            </w:r>
          </w:p>
          <w:p w14:paraId="4680BA56" w14:textId="5C4FBE3C" w:rsidR="00140713" w:rsidRDefault="00140713" w:rsidP="00140713">
            <w:pPr>
              <w:numPr>
                <w:ilvl w:val="0"/>
                <w:numId w:val="29"/>
              </w:numPr>
              <w:spacing w:after="0" w:line="240" w:lineRule="auto"/>
              <w:jc w:val="both"/>
            </w:pPr>
            <w:r>
              <w:t xml:space="preserve">Communiquer avec </w:t>
            </w:r>
            <w:r w:rsidR="008F3B5B">
              <w:t>vos collègues</w:t>
            </w:r>
            <w:r>
              <w:t xml:space="preserve"> et les différents parten</w:t>
            </w:r>
            <w:r w:rsidR="00814716">
              <w:t xml:space="preserve">aires impliqués dans l’activité. </w:t>
            </w:r>
          </w:p>
          <w:p w14:paraId="1ECFD905" w14:textId="512D2CE8" w:rsidR="00E55396" w:rsidRPr="00AC5F84" w:rsidRDefault="00E55396" w:rsidP="00140713">
            <w:pPr>
              <w:numPr>
                <w:ilvl w:val="0"/>
                <w:numId w:val="29"/>
              </w:numPr>
              <w:spacing w:after="0" w:line="240" w:lineRule="auto"/>
              <w:jc w:val="both"/>
              <w:rPr>
                <w:color w:val="000000" w:themeColor="text1"/>
              </w:rPr>
            </w:pPr>
            <w:r w:rsidRPr="00AC5F84">
              <w:rPr>
                <w:color w:val="000000" w:themeColor="text1"/>
              </w:rPr>
              <w:t>Planifier les activités ainsi que toutes les étapes nécessaires à leur bonne réalisation</w:t>
            </w:r>
            <w:r w:rsidR="00814716" w:rsidRPr="00AC5F84">
              <w:rPr>
                <w:color w:val="000000" w:themeColor="text1"/>
              </w:rPr>
              <w:t xml:space="preserve">. </w:t>
            </w:r>
          </w:p>
          <w:p w14:paraId="00C83167" w14:textId="65C9510D" w:rsidR="00E55396" w:rsidRPr="00AC5F84" w:rsidRDefault="00E55396" w:rsidP="00140713">
            <w:pPr>
              <w:numPr>
                <w:ilvl w:val="0"/>
                <w:numId w:val="29"/>
              </w:numPr>
              <w:spacing w:after="0" w:line="240" w:lineRule="auto"/>
              <w:jc w:val="both"/>
              <w:rPr>
                <w:color w:val="000000" w:themeColor="text1"/>
              </w:rPr>
            </w:pPr>
            <w:r w:rsidRPr="00AC5F84">
              <w:rPr>
                <w:color w:val="000000" w:themeColor="text1"/>
              </w:rPr>
              <w:t>Établir et gér</w:t>
            </w:r>
            <w:bookmarkStart w:id="0" w:name="_GoBack"/>
            <w:bookmarkEnd w:id="0"/>
            <w:r w:rsidRPr="00AC5F84">
              <w:rPr>
                <w:color w:val="000000" w:themeColor="text1"/>
              </w:rPr>
              <w:t>er un budget d’activité</w:t>
            </w:r>
            <w:r w:rsidR="002A700B">
              <w:rPr>
                <w:color w:val="000000" w:themeColor="text1"/>
              </w:rPr>
              <w:t xml:space="preserve">. </w:t>
            </w:r>
            <w:r w:rsidR="00814716" w:rsidRPr="00AC5F84">
              <w:rPr>
                <w:color w:val="000000" w:themeColor="text1"/>
              </w:rPr>
              <w:t xml:space="preserve"> </w:t>
            </w:r>
          </w:p>
          <w:p w14:paraId="0C31167C" w14:textId="6E8C52F0" w:rsidR="008F3B5B" w:rsidRPr="00DA2CA0" w:rsidRDefault="008F3B5B" w:rsidP="00140713">
            <w:pPr>
              <w:numPr>
                <w:ilvl w:val="0"/>
                <w:numId w:val="29"/>
              </w:numPr>
              <w:spacing w:after="0" w:line="240" w:lineRule="auto"/>
              <w:jc w:val="both"/>
            </w:pPr>
            <w:r w:rsidRPr="008C126B">
              <w:rPr>
                <w:rFonts w:eastAsia="Times New Roman" w:cs="Times New Roman"/>
                <w:lang w:val="fr-FR" w:eastAsia="fr-FR"/>
              </w:rPr>
              <w:t>Préparer les activités (rédaction d’une fiche</w:t>
            </w:r>
            <w:r>
              <w:rPr>
                <w:rFonts w:eastAsia="Times New Roman" w:cs="Times New Roman"/>
                <w:lang w:val="fr-FR" w:eastAsia="fr-FR"/>
              </w:rPr>
              <w:t xml:space="preserve"> technique du projet d’animation et d’une fiche technique par </w:t>
            </w:r>
            <w:r w:rsidRPr="008C126B">
              <w:rPr>
                <w:rFonts w:eastAsia="Times New Roman" w:cs="Times New Roman"/>
                <w:lang w:val="fr-FR" w:eastAsia="fr-FR"/>
              </w:rPr>
              <w:t xml:space="preserve">activité </w:t>
            </w:r>
            <w:r>
              <w:rPr>
                <w:rFonts w:eastAsia="Times New Roman" w:cs="Times New Roman"/>
                <w:lang w:val="fr-FR" w:eastAsia="fr-FR"/>
              </w:rPr>
              <w:t xml:space="preserve">proposée </w:t>
            </w:r>
            <w:r w:rsidRPr="008C126B">
              <w:rPr>
                <w:rFonts w:eastAsia="Times New Roman" w:cs="Times New Roman"/>
                <w:lang w:val="fr-FR" w:eastAsia="fr-FR"/>
              </w:rPr>
              <w:t>claire</w:t>
            </w:r>
            <w:r>
              <w:rPr>
                <w:rFonts w:eastAsia="Times New Roman" w:cs="Times New Roman"/>
                <w:lang w:val="fr-FR" w:eastAsia="fr-FR"/>
              </w:rPr>
              <w:t>s</w:t>
            </w:r>
            <w:r w:rsidRPr="008C126B">
              <w:rPr>
                <w:rFonts w:eastAsia="Times New Roman" w:cs="Times New Roman"/>
                <w:lang w:val="fr-FR" w:eastAsia="fr-FR"/>
              </w:rPr>
              <w:t xml:space="preserve"> et précise</w:t>
            </w:r>
            <w:r>
              <w:rPr>
                <w:rFonts w:eastAsia="Times New Roman" w:cs="Times New Roman"/>
                <w:lang w:val="fr-FR" w:eastAsia="fr-FR"/>
              </w:rPr>
              <w:t xml:space="preserve">s) et </w:t>
            </w:r>
            <w:r w:rsidR="00814716">
              <w:rPr>
                <w:rFonts w:eastAsia="Times New Roman" w:cs="Times New Roman"/>
                <w:lang w:val="fr-FR" w:eastAsia="fr-FR"/>
              </w:rPr>
              <w:t xml:space="preserve">ses annexes. </w:t>
            </w:r>
          </w:p>
          <w:p w14:paraId="5B212417" w14:textId="5962E75B" w:rsidR="00DA2CA0" w:rsidRPr="00291ABB" w:rsidRDefault="00DA2CA0" w:rsidP="001C503E">
            <w:r>
              <w:t>E</w:t>
            </w:r>
            <w:r w:rsidRPr="00DA2CA0">
              <w:t xml:space="preserve">nvoyer toutes les préparations individuelles ainsi que la programmation de la journée </w:t>
            </w:r>
            <w:r w:rsidRPr="001C503E">
              <w:t xml:space="preserve">à </w:t>
            </w:r>
            <w:r w:rsidR="00B32BCE" w:rsidRPr="001C503E">
              <w:t>VOTRE RESPONSABLE</w:t>
            </w:r>
            <w:r w:rsidR="00B32BCE">
              <w:t xml:space="preserve"> sur l’</w:t>
            </w:r>
            <w:r w:rsidR="000416BF" w:rsidRPr="000416BF">
              <w:t>adresse mail (</w:t>
            </w:r>
            <w:hyperlink r:id="rId8" w:history="1">
              <w:r w:rsidR="00D23512" w:rsidRPr="00C43D2C">
                <w:rPr>
                  <w:rStyle w:val="Lienhypertexte"/>
                </w:rPr>
                <w:t>pitteursanimateurs@gmail.com</w:t>
              </w:r>
            </w:hyperlink>
            <w:r w:rsidR="00D21E26">
              <w:t>)</w:t>
            </w:r>
            <w:r w:rsidR="00D23512">
              <w:t xml:space="preserve"> </w:t>
            </w:r>
            <w:r w:rsidR="00D21E26">
              <w:t xml:space="preserve"> </w:t>
            </w:r>
            <w:r w:rsidRPr="00D23512">
              <w:rPr>
                <w:b/>
                <w:u w:val="single"/>
              </w:rPr>
              <w:t>au plus tard 2 semaines avant la date de l’EAC</w:t>
            </w:r>
            <w:r w:rsidR="00800A58">
              <w:t>.</w:t>
            </w:r>
            <w:r w:rsidRPr="00D23512">
              <w:rPr>
                <w:color w:val="000000" w:themeColor="text1"/>
              </w:rPr>
              <w:t xml:space="preserve"> Après </w:t>
            </w:r>
            <w:r w:rsidRPr="00DA2CA0">
              <w:t xml:space="preserve">le feed-back des professeurs, envoyer une nouvelle fois toutes les préparations individuelles ainsi que la programmation complète de la </w:t>
            </w:r>
            <w:r w:rsidRPr="00A9057F">
              <w:t xml:space="preserve">journée </w:t>
            </w:r>
            <w:r w:rsidR="00D21E26" w:rsidRPr="00FE16B7">
              <w:t xml:space="preserve">à </w:t>
            </w:r>
            <w:r w:rsidR="00B32BCE" w:rsidRPr="00FE16B7">
              <w:t>VOTRE RESPONSABLE</w:t>
            </w:r>
            <w:r w:rsidR="00B32BCE">
              <w:t xml:space="preserve"> sur l’</w:t>
            </w:r>
            <w:r w:rsidR="00A75540">
              <w:t>adresse mail</w:t>
            </w:r>
            <w:r w:rsidR="00D23512">
              <w:t xml:space="preserve"> (</w:t>
            </w:r>
            <w:hyperlink r:id="rId9" w:history="1">
              <w:r w:rsidR="00D23512" w:rsidRPr="00C43D2C">
                <w:rPr>
                  <w:rStyle w:val="Lienhypertexte"/>
                </w:rPr>
                <w:t>pitteursanimateurs@gmail.com</w:t>
              </w:r>
            </w:hyperlink>
            <w:r w:rsidR="00D23512">
              <w:t xml:space="preserve">)  </w:t>
            </w:r>
            <w:r w:rsidRPr="00D23512">
              <w:rPr>
                <w:b/>
                <w:u w:val="single"/>
              </w:rPr>
              <w:t>au plus tard 1 semaine avant la date de l’EAC</w:t>
            </w:r>
            <w:r w:rsidR="00800A58">
              <w:t xml:space="preserve">. </w:t>
            </w:r>
          </w:p>
          <w:p w14:paraId="53794E7B" w14:textId="3003E415" w:rsidR="00140713" w:rsidRPr="00291ABB" w:rsidRDefault="00140713" w:rsidP="00140713">
            <w:pPr>
              <w:numPr>
                <w:ilvl w:val="0"/>
                <w:numId w:val="29"/>
              </w:numPr>
              <w:spacing w:after="0" w:line="240" w:lineRule="auto"/>
              <w:jc w:val="both"/>
            </w:pPr>
            <w:r>
              <w:t>Préparer l’activité en se basant sur des sources thé</w:t>
            </w:r>
            <w:r w:rsidR="00814716">
              <w:t xml:space="preserve">oriques fiables et référencées. </w:t>
            </w:r>
          </w:p>
          <w:p w14:paraId="6FC4AB55" w14:textId="3113CAB4" w:rsidR="00140713" w:rsidRPr="00291ABB" w:rsidRDefault="008F3B5B" w:rsidP="00140713">
            <w:pPr>
              <w:numPr>
                <w:ilvl w:val="0"/>
                <w:numId w:val="29"/>
              </w:numPr>
              <w:spacing w:after="0" w:line="240" w:lineRule="auto"/>
              <w:jc w:val="both"/>
            </w:pPr>
            <w:r w:rsidRPr="008C126B">
              <w:rPr>
                <w:rFonts w:eastAsia="Times New Roman" w:cs="Times New Roman"/>
                <w:lang w:val="fr-FR" w:eastAsia="fr-FR"/>
              </w:rPr>
              <w:t xml:space="preserve">Gérer </w:t>
            </w:r>
            <w:r>
              <w:rPr>
                <w:rFonts w:eastAsia="Times New Roman" w:cs="Times New Roman"/>
                <w:lang w:val="fr-FR" w:eastAsia="fr-FR"/>
              </w:rPr>
              <w:t xml:space="preserve">et animer le projet et ses </w:t>
            </w:r>
            <w:r w:rsidRPr="008C126B">
              <w:rPr>
                <w:rFonts w:eastAsia="Times New Roman" w:cs="Times New Roman"/>
                <w:lang w:val="fr-FR" w:eastAsia="fr-FR"/>
              </w:rPr>
              <w:t>activité</w:t>
            </w:r>
            <w:r>
              <w:rPr>
                <w:rFonts w:eastAsia="Times New Roman" w:cs="Times New Roman"/>
                <w:lang w:val="fr-FR" w:eastAsia="fr-FR"/>
              </w:rPr>
              <w:t>s</w:t>
            </w:r>
            <w:r w:rsidRPr="008C126B">
              <w:rPr>
                <w:rFonts w:eastAsia="Times New Roman" w:cs="Times New Roman"/>
                <w:lang w:val="fr-FR" w:eastAsia="fr-FR"/>
              </w:rPr>
              <w:t xml:space="preserve"> (avec la plus grande attention accordée à la</w:t>
            </w:r>
            <w:r w:rsidR="00AC5F84">
              <w:rPr>
                <w:rFonts w:eastAsia="Times New Roman" w:cs="Times New Roman"/>
                <w:lang w:val="fr-FR" w:eastAsia="fr-FR"/>
              </w:rPr>
              <w:t xml:space="preserve"> </w:t>
            </w:r>
            <w:r w:rsidRPr="006A4755">
              <w:rPr>
                <w:rFonts w:eastAsia="Times New Roman" w:cs="Times New Roman"/>
                <w:b/>
                <w:u w:val="single"/>
                <w:lang w:val="fr-FR" w:eastAsia="fr-FR"/>
              </w:rPr>
              <w:t>sécurité</w:t>
            </w:r>
            <w:r>
              <w:rPr>
                <w:rFonts w:eastAsia="Times New Roman" w:cs="Times New Roman"/>
                <w:lang w:val="fr-FR" w:eastAsia="fr-FR"/>
              </w:rPr>
              <w:t xml:space="preserve"> des animés) </w:t>
            </w:r>
            <w:r w:rsidR="00140713">
              <w:t>en respectant le projet de l’institution (philosophie et règlemen</w:t>
            </w:r>
            <w:r w:rsidR="00814716">
              <w:t xml:space="preserve">ts légaux) qui vous accueille. </w:t>
            </w:r>
          </w:p>
          <w:p w14:paraId="72B67B95" w14:textId="0222D3A2" w:rsidR="008F3B5B" w:rsidRDefault="00140713" w:rsidP="008F3B5B">
            <w:pPr>
              <w:numPr>
                <w:ilvl w:val="0"/>
                <w:numId w:val="29"/>
              </w:numPr>
              <w:spacing w:after="0" w:line="240" w:lineRule="auto"/>
              <w:jc w:val="both"/>
            </w:pPr>
            <w:r>
              <w:t xml:space="preserve">Vous </w:t>
            </w:r>
            <w:r w:rsidR="008F3B5B">
              <w:t>autoévaluer</w:t>
            </w:r>
            <w:r>
              <w:t xml:space="preserve"> de man</w:t>
            </w:r>
            <w:r w:rsidR="00814716">
              <w:t xml:space="preserve">ière approfondie et critique. </w:t>
            </w:r>
          </w:p>
          <w:p w14:paraId="3848B6C5" w14:textId="00111AFF" w:rsidR="008F3B5B" w:rsidRPr="00291ABB" w:rsidRDefault="008F3B5B" w:rsidP="008F3B5B">
            <w:pPr>
              <w:numPr>
                <w:ilvl w:val="0"/>
                <w:numId w:val="29"/>
              </w:numPr>
              <w:spacing w:after="0" w:line="240" w:lineRule="auto"/>
              <w:jc w:val="both"/>
            </w:pPr>
            <w:r w:rsidRPr="008F3B5B">
              <w:rPr>
                <w:rFonts w:eastAsia="Times New Roman" w:cs="Times New Roman"/>
                <w:lang w:val="fr-FR" w:eastAsia="fr-FR"/>
              </w:rPr>
              <w:t xml:space="preserve">Avoir une attitude professionnelle adéquate avec le public, les responsables, la hiérarchie et entre vous. </w:t>
            </w:r>
          </w:p>
          <w:p w14:paraId="729FBCB6" w14:textId="77777777" w:rsidR="008F3B5B" w:rsidRPr="008F3B5B" w:rsidRDefault="008F3B5B" w:rsidP="00140713">
            <w:pPr>
              <w:numPr>
                <w:ilvl w:val="0"/>
                <w:numId w:val="29"/>
              </w:numPr>
              <w:spacing w:after="0" w:line="240" w:lineRule="auto"/>
              <w:jc w:val="both"/>
              <w:rPr>
                <w:rFonts w:ascii="Arial" w:hAnsi="Arial" w:cs="Arial"/>
              </w:rPr>
            </w:pPr>
            <w:r w:rsidRPr="008C126B">
              <w:rPr>
                <w:rFonts w:eastAsia="Times New Roman" w:cs="Times New Roman"/>
                <w:lang w:val="fr-FR" w:eastAsia="fr-FR"/>
              </w:rPr>
              <w:t xml:space="preserve">Constituer un dossier écrit comprenant une présentation brève de l’école participante, une présentation du groupe des animés, toutes les démarches effectuées pour préparer l’animation ainsi que le planning des activités, un descriptif des </w:t>
            </w:r>
            <w:r>
              <w:rPr>
                <w:rFonts w:eastAsia="Times New Roman" w:cs="Times New Roman"/>
                <w:lang w:val="fr-FR" w:eastAsia="fr-FR"/>
              </w:rPr>
              <w:t xml:space="preserve">activités </w:t>
            </w:r>
            <w:r w:rsidRPr="008C126B">
              <w:rPr>
                <w:rFonts w:eastAsia="Times New Roman" w:cs="Times New Roman"/>
                <w:lang w:val="fr-FR" w:eastAsia="fr-FR"/>
              </w:rPr>
              <w:t>proprement dites et votre aut</w:t>
            </w:r>
            <w:r>
              <w:rPr>
                <w:rFonts w:eastAsia="Times New Roman" w:cs="Times New Roman"/>
                <w:lang w:val="fr-FR" w:eastAsia="fr-FR"/>
              </w:rPr>
              <w:t>o-évaluation sur la préparation</w:t>
            </w:r>
            <w:r w:rsidRPr="008C126B">
              <w:rPr>
                <w:rFonts w:eastAsia="Times New Roman" w:cs="Times New Roman"/>
                <w:lang w:val="fr-FR" w:eastAsia="fr-FR"/>
              </w:rPr>
              <w:t xml:space="preserve"> et l’animation de la journée.</w:t>
            </w:r>
          </w:p>
          <w:p w14:paraId="7B17EA15" w14:textId="58E5F12E" w:rsidR="00140713" w:rsidRPr="00CE73AB" w:rsidRDefault="00140713" w:rsidP="00140713">
            <w:pPr>
              <w:numPr>
                <w:ilvl w:val="0"/>
                <w:numId w:val="29"/>
              </w:numPr>
              <w:spacing w:after="0" w:line="240" w:lineRule="auto"/>
              <w:jc w:val="both"/>
              <w:rPr>
                <w:rFonts w:ascii="Arial" w:hAnsi="Arial" w:cs="Arial"/>
              </w:rPr>
            </w:pPr>
            <w:r>
              <w:t xml:space="preserve">Défendre oralement </w:t>
            </w:r>
            <w:r w:rsidRPr="00291ABB">
              <w:t>le contenu</w:t>
            </w:r>
            <w:r>
              <w:t xml:space="preserve"> de son</w:t>
            </w:r>
            <w:r w:rsidRPr="00291ABB">
              <w:t xml:space="preserve"> dossier</w:t>
            </w:r>
            <w:r>
              <w:t xml:space="preserve"> que chacun aura rendu </w:t>
            </w:r>
            <w:r w:rsidRPr="00291ABB">
              <w:t>au préalable</w:t>
            </w:r>
            <w:r w:rsidR="008F3B5B">
              <w:t xml:space="preserve"> conf</w:t>
            </w:r>
            <w:r w:rsidR="00814716">
              <w:t xml:space="preserve">ormément aux consignes reçues. </w:t>
            </w:r>
          </w:p>
          <w:p w14:paraId="5D5213C6" w14:textId="3DC2ED1C" w:rsidR="00A67341" w:rsidRPr="002A693F" w:rsidRDefault="00A67341" w:rsidP="00FF13EF">
            <w:pPr>
              <w:spacing w:after="0" w:line="240" w:lineRule="auto"/>
              <w:jc w:val="both"/>
              <w:rPr>
                <w:rFonts w:eastAsia="Times New Roman" w:cs="Arial"/>
                <w:lang w:val="fr-FR" w:eastAsia="fr-FR"/>
              </w:rPr>
            </w:pPr>
          </w:p>
        </w:tc>
      </w:tr>
      <w:tr w:rsidR="00A67341" w:rsidRPr="00C50948" w14:paraId="48CA3E40" w14:textId="77777777" w:rsidTr="00BB1F22">
        <w:trPr>
          <w:trHeight w:val="1920"/>
        </w:trPr>
        <w:tc>
          <w:tcPr>
            <w:tcW w:w="10884" w:type="dxa"/>
            <w:gridSpan w:val="2"/>
          </w:tcPr>
          <w:p w14:paraId="58561F40" w14:textId="2FE0BE40" w:rsidR="00D636A2" w:rsidRDefault="00D636A2" w:rsidP="002B07A7">
            <w:pPr>
              <w:spacing w:before="120" w:after="0"/>
            </w:pPr>
            <w:r w:rsidRPr="001D21B0">
              <w:rPr>
                <w:rFonts w:ascii="Arial" w:hAnsi="Arial" w:cs="Arial"/>
                <w:b/>
              </w:rPr>
              <w:t>Consignes :</w:t>
            </w:r>
            <w:r w:rsidR="008C126B">
              <w:rPr>
                <w:rFonts w:ascii="Arial" w:hAnsi="Arial" w:cs="Arial"/>
                <w:b/>
              </w:rPr>
              <w:t xml:space="preserve"> </w:t>
            </w:r>
            <w:r>
              <w:t>L’apprenant reçoit les consignes suivantes :</w:t>
            </w:r>
          </w:p>
          <w:p w14:paraId="6AC53E17" w14:textId="77777777" w:rsidR="00FF13EF" w:rsidRDefault="00D636A2" w:rsidP="002B07A7">
            <w:pPr>
              <w:tabs>
                <w:tab w:val="left" w:pos="2110"/>
              </w:tabs>
              <w:spacing w:before="120" w:after="120"/>
              <w:rPr>
                <w:b/>
              </w:rPr>
            </w:pPr>
            <w:r w:rsidRPr="00D636A2">
              <w:rPr>
                <w:b/>
              </w:rPr>
              <w:t>Phase pré-active</w:t>
            </w:r>
            <w:r>
              <w:rPr>
                <w:b/>
              </w:rPr>
              <w:t xml:space="preserve"> : </w:t>
            </w:r>
          </w:p>
          <w:p w14:paraId="2AC44B3C" w14:textId="7D23C548" w:rsidR="00E55396" w:rsidRPr="00AC5F84" w:rsidRDefault="00E55396" w:rsidP="00064C99">
            <w:pPr>
              <w:numPr>
                <w:ilvl w:val="0"/>
                <w:numId w:val="36"/>
              </w:numPr>
              <w:spacing w:after="0" w:line="240" w:lineRule="auto"/>
              <w:rPr>
                <w:color w:val="000000" w:themeColor="text1"/>
              </w:rPr>
            </w:pPr>
            <w:r w:rsidRPr="00AC5F84">
              <w:rPr>
                <w:color w:val="000000" w:themeColor="text1"/>
              </w:rPr>
              <w:t>Au plus tard 2 semaines après la réception des présentes consignes de tr</w:t>
            </w:r>
            <w:r w:rsidR="00180E92">
              <w:rPr>
                <w:color w:val="000000" w:themeColor="text1"/>
              </w:rPr>
              <w:t>avail, communiquer à votre professeur responsable</w:t>
            </w:r>
            <w:r w:rsidRPr="00AC5F84">
              <w:rPr>
                <w:color w:val="000000" w:themeColor="text1"/>
              </w:rPr>
              <w:t xml:space="preserve"> l’échéancier des tâches à réaliser (tâches à réaliser avec dates d’échéances et répartition des responsabilités)</w:t>
            </w:r>
            <w:r w:rsidR="00814716" w:rsidRPr="00AC5F84">
              <w:rPr>
                <w:color w:val="000000" w:themeColor="text1"/>
              </w:rPr>
              <w:t xml:space="preserve">. </w:t>
            </w:r>
          </w:p>
          <w:p w14:paraId="74101FA8" w14:textId="07E974CB" w:rsidR="00AF4D97" w:rsidRDefault="00AF4D97" w:rsidP="00064C99">
            <w:pPr>
              <w:numPr>
                <w:ilvl w:val="0"/>
                <w:numId w:val="36"/>
              </w:numPr>
              <w:spacing w:after="0" w:line="240" w:lineRule="auto"/>
            </w:pPr>
            <w:r>
              <w:t>Participer à une ou plusieurs rencontres et observations avec le partenaire et</w:t>
            </w:r>
            <w:r w:rsidR="00800A58">
              <w:t xml:space="preserve"> son public dans son contexte si les conditions sanitaires le permettent. </w:t>
            </w:r>
          </w:p>
          <w:p w14:paraId="1685F974" w14:textId="52D7852D" w:rsidR="00FF13EF" w:rsidRPr="00147913" w:rsidRDefault="00FF13EF" w:rsidP="00064C99">
            <w:pPr>
              <w:numPr>
                <w:ilvl w:val="0"/>
                <w:numId w:val="36"/>
              </w:numPr>
              <w:spacing w:after="0" w:line="240" w:lineRule="auto"/>
            </w:pPr>
            <w:r>
              <w:t>S</w:t>
            </w:r>
            <w:r w:rsidRPr="00147913">
              <w:t xml:space="preserve">électionner une </w:t>
            </w:r>
            <w:r>
              <w:t xml:space="preserve">ou plusieurs </w:t>
            </w:r>
            <w:r w:rsidRPr="00147913">
              <w:t>activité</w:t>
            </w:r>
            <w:r>
              <w:t>s</w:t>
            </w:r>
            <w:r w:rsidRPr="00147913">
              <w:t xml:space="preserve"> appropriée</w:t>
            </w:r>
            <w:r>
              <w:t>s</w:t>
            </w:r>
            <w:r w:rsidRPr="00147913">
              <w:t>, adaptée</w:t>
            </w:r>
            <w:r>
              <w:t>s</w:t>
            </w:r>
            <w:r w:rsidRPr="00147913">
              <w:t xml:space="preserve"> à l’âge de</w:t>
            </w:r>
            <w:r>
              <w:t>s</w:t>
            </w:r>
            <w:r w:rsidRPr="00147913">
              <w:t xml:space="preserve"> enfant</w:t>
            </w:r>
            <w:r>
              <w:t>s</w:t>
            </w:r>
            <w:r w:rsidRPr="00147913">
              <w:t>, au thème</w:t>
            </w:r>
            <w:r w:rsidR="00814716">
              <w:t>, aux consignes, …</w:t>
            </w:r>
          </w:p>
          <w:p w14:paraId="2CBFA751" w14:textId="0C72E6CF" w:rsidR="00FF13EF" w:rsidRDefault="00FF13EF" w:rsidP="00064C99">
            <w:pPr>
              <w:numPr>
                <w:ilvl w:val="0"/>
                <w:numId w:val="36"/>
              </w:numPr>
              <w:spacing w:after="0" w:line="240" w:lineRule="auto"/>
            </w:pPr>
            <w:r>
              <w:t>R</w:t>
            </w:r>
            <w:r w:rsidRPr="00147913">
              <w:t>éaliser la fiche de préparation de l’activi</w:t>
            </w:r>
            <w:r>
              <w:t>té y compris le retour au calme,</w:t>
            </w:r>
            <w:r w:rsidRPr="00147913">
              <w:t xml:space="preserve"> prévoir le matériel nécessaire à la réalisation de l’activité et les interventions appropriées</w:t>
            </w:r>
            <w:r w:rsidR="00814716">
              <w:t xml:space="preserve">. </w:t>
            </w:r>
          </w:p>
          <w:p w14:paraId="6038A6F4" w14:textId="79260434" w:rsidR="00EF7BDB" w:rsidRPr="00AC5F84" w:rsidRDefault="00EF7BDB" w:rsidP="00064C99">
            <w:pPr>
              <w:numPr>
                <w:ilvl w:val="0"/>
                <w:numId w:val="36"/>
              </w:numPr>
              <w:spacing w:after="0" w:line="240" w:lineRule="auto"/>
              <w:rPr>
                <w:color w:val="000000" w:themeColor="text1"/>
              </w:rPr>
            </w:pPr>
            <w:r w:rsidRPr="00AC5F84">
              <w:rPr>
                <w:color w:val="000000" w:themeColor="text1"/>
              </w:rPr>
              <w:t>Prévoir le budget et le matériel nécessaire pour les activités et en faire la demande auprès de Mme Colpin au plus tard 5 semaines avant le jour de l’EAC</w:t>
            </w:r>
            <w:r w:rsidR="00814716" w:rsidRPr="00AC5F84">
              <w:rPr>
                <w:color w:val="000000" w:themeColor="text1"/>
              </w:rPr>
              <w:t xml:space="preserve">. </w:t>
            </w:r>
          </w:p>
          <w:p w14:paraId="4F828F8A" w14:textId="60E0EC2D" w:rsidR="00FF13EF" w:rsidRPr="00147913" w:rsidRDefault="00FF13EF" w:rsidP="00064C99">
            <w:pPr>
              <w:numPr>
                <w:ilvl w:val="0"/>
                <w:numId w:val="36"/>
              </w:numPr>
              <w:spacing w:after="0" w:line="240" w:lineRule="auto"/>
            </w:pPr>
            <w:r>
              <w:lastRenderedPageBreak/>
              <w:t>Proposer par écrit</w:t>
            </w:r>
            <w:r w:rsidR="00800A58">
              <w:t xml:space="preserve"> un avant-projet </w:t>
            </w:r>
            <w:r w:rsidRPr="00147913">
              <w:t>:</w:t>
            </w:r>
          </w:p>
          <w:p w14:paraId="5EC9750D" w14:textId="1E92044B" w:rsidR="00FF13EF" w:rsidRPr="00147913" w:rsidRDefault="00064C99" w:rsidP="00064C99">
            <w:pPr>
              <w:numPr>
                <w:ilvl w:val="1"/>
                <w:numId w:val="36"/>
              </w:numPr>
              <w:spacing w:after="0" w:line="240" w:lineRule="auto"/>
            </w:pPr>
            <w:r w:rsidRPr="00147913">
              <w:t>Sélectionner</w:t>
            </w:r>
            <w:r w:rsidR="00FF13EF" w:rsidRPr="00147913">
              <w:t>, en la</w:t>
            </w:r>
            <w:r w:rsidR="00FF13EF">
              <w:t xml:space="preserve"> (les)</w:t>
            </w:r>
            <w:r w:rsidR="00FF13EF" w:rsidRPr="00147913">
              <w:t xml:space="preserve"> justifiant, une ou des activité(s) appropriée(s) en tenant compte du cahier de</w:t>
            </w:r>
            <w:r w:rsidR="00FF13EF">
              <w:t xml:space="preserve">s charges et des </w:t>
            </w:r>
            <w:r w:rsidR="00FF13EF" w:rsidRPr="00147913">
              <w:t>objectifs appropriés au projet de l’institution</w:t>
            </w:r>
            <w:r w:rsidR="00814716">
              <w:t xml:space="preserve">. </w:t>
            </w:r>
          </w:p>
          <w:p w14:paraId="614CE1EA" w14:textId="6B431FF4" w:rsidR="005C5DFB" w:rsidRPr="00147913" w:rsidRDefault="00064C99" w:rsidP="00064C99">
            <w:pPr>
              <w:numPr>
                <w:ilvl w:val="1"/>
                <w:numId w:val="36"/>
              </w:numPr>
              <w:spacing w:after="0" w:line="240" w:lineRule="auto"/>
            </w:pPr>
            <w:r>
              <w:t>P</w:t>
            </w:r>
            <w:r w:rsidR="00FF13EF" w:rsidRPr="00147913">
              <w:t>roposer un plan des actions préparatoires.</w:t>
            </w:r>
          </w:p>
          <w:p w14:paraId="1ADD6A99" w14:textId="4C61E546" w:rsidR="00FF13EF" w:rsidRPr="00147913" w:rsidRDefault="00FF13EF" w:rsidP="00064C99">
            <w:pPr>
              <w:numPr>
                <w:ilvl w:val="0"/>
                <w:numId w:val="36"/>
              </w:numPr>
              <w:spacing w:after="0" w:line="240" w:lineRule="auto"/>
            </w:pPr>
            <w:r>
              <w:t>Elaborer avec votre collègue</w:t>
            </w:r>
            <w:r w:rsidR="00814716">
              <w:t xml:space="preserve"> un travail collectif : </w:t>
            </w:r>
          </w:p>
          <w:p w14:paraId="3B4F2C93" w14:textId="4083DD6B" w:rsidR="00FF13EF" w:rsidRPr="00147913" w:rsidRDefault="00064C99" w:rsidP="00064C99">
            <w:pPr>
              <w:numPr>
                <w:ilvl w:val="1"/>
                <w:numId w:val="36"/>
              </w:numPr>
              <w:spacing w:after="0" w:line="240" w:lineRule="auto"/>
            </w:pPr>
            <w:r w:rsidRPr="00147913">
              <w:t>Construire</w:t>
            </w:r>
            <w:r w:rsidR="00FF13EF" w:rsidRPr="00147913">
              <w:t xml:space="preserve"> un proje</w:t>
            </w:r>
            <w:r w:rsidR="00FF13EF">
              <w:t>t définitif sur base de ceux</w:t>
            </w:r>
            <w:r w:rsidR="00814716">
              <w:t xml:space="preserve"> proposés. </w:t>
            </w:r>
          </w:p>
          <w:p w14:paraId="676DD7B2" w14:textId="20C402C0" w:rsidR="00FF13EF" w:rsidRPr="00147913" w:rsidRDefault="00064C99" w:rsidP="00064C99">
            <w:pPr>
              <w:numPr>
                <w:ilvl w:val="1"/>
                <w:numId w:val="36"/>
              </w:numPr>
              <w:spacing w:after="0" w:line="240" w:lineRule="auto"/>
            </w:pPr>
            <w:r w:rsidRPr="00147913">
              <w:t>Se</w:t>
            </w:r>
            <w:r w:rsidR="00FF13EF" w:rsidRPr="00147913">
              <w:t xml:space="preserve"> répartir</w:t>
            </w:r>
            <w:r w:rsidR="00FF13EF">
              <w:t xml:space="preserve"> de manière équitable</w:t>
            </w:r>
            <w:r w:rsidR="00FF13EF" w:rsidRPr="00147913">
              <w:t xml:space="preserve"> la responsabilité des activités préparatoires e</w:t>
            </w:r>
            <w:r w:rsidR="00814716">
              <w:t xml:space="preserve">t des activités d’animation. </w:t>
            </w:r>
          </w:p>
          <w:p w14:paraId="7BF8AEC3" w14:textId="60DF2424" w:rsidR="00FF13EF" w:rsidRPr="00147913" w:rsidRDefault="00064C99" w:rsidP="00064C99">
            <w:pPr>
              <w:numPr>
                <w:ilvl w:val="1"/>
                <w:numId w:val="36"/>
              </w:numPr>
              <w:spacing w:after="0" w:line="240" w:lineRule="auto"/>
            </w:pPr>
            <w:r w:rsidRPr="00147913">
              <w:t>Préparer</w:t>
            </w:r>
            <w:r w:rsidR="00FF13EF" w:rsidRPr="00147913">
              <w:t xml:space="preserve"> les phases de prises en charge collectives</w:t>
            </w:r>
            <w:r w:rsidR="00FF13EF">
              <w:t xml:space="preserve"> (accue</w:t>
            </w:r>
            <w:r w:rsidR="00814716">
              <w:t xml:space="preserve">il, retour au calme, pause, …). </w:t>
            </w:r>
            <w:r w:rsidR="00FF13EF" w:rsidRPr="00147913">
              <w:t xml:space="preserve"> </w:t>
            </w:r>
          </w:p>
          <w:p w14:paraId="0E556CA6" w14:textId="22815646" w:rsidR="00FF13EF" w:rsidRDefault="00064C99" w:rsidP="00064C99">
            <w:pPr>
              <w:numPr>
                <w:ilvl w:val="1"/>
                <w:numId w:val="36"/>
              </w:numPr>
              <w:spacing w:after="0" w:line="240" w:lineRule="auto"/>
            </w:pPr>
            <w:r>
              <w:t>Établir</w:t>
            </w:r>
            <w:r w:rsidR="00FF13EF" w:rsidRPr="00147913">
              <w:t xml:space="preserve"> une liste du matériel dont vous avez besoin</w:t>
            </w:r>
            <w:r w:rsidR="00814716">
              <w:t xml:space="preserve">. </w:t>
            </w:r>
          </w:p>
          <w:p w14:paraId="48DE0E1D" w14:textId="70B5D1BE" w:rsidR="00FF13EF" w:rsidRPr="00147913" w:rsidRDefault="00FF13EF" w:rsidP="00064C99">
            <w:pPr>
              <w:numPr>
                <w:ilvl w:val="1"/>
                <w:numId w:val="36"/>
              </w:numPr>
              <w:spacing w:after="0" w:line="240" w:lineRule="auto"/>
            </w:pPr>
            <w:r>
              <w:t>Préparer les phases de prise en charge collectives et se répartir la responsabilité de chacune de ces phases (accueil, trajet, repas, débriefing).</w:t>
            </w:r>
          </w:p>
          <w:p w14:paraId="7E35CEE1" w14:textId="41951535" w:rsidR="00FF13EF" w:rsidRPr="00147913" w:rsidRDefault="00FF13EF" w:rsidP="00064C99">
            <w:pPr>
              <w:numPr>
                <w:ilvl w:val="0"/>
                <w:numId w:val="36"/>
              </w:numPr>
              <w:spacing w:after="0" w:line="240" w:lineRule="auto"/>
            </w:pPr>
            <w:r>
              <w:t>R</w:t>
            </w:r>
            <w:r w:rsidRPr="00147913">
              <w:t>éaliser individuellement une par</w:t>
            </w:r>
            <w:r>
              <w:t>t</w:t>
            </w:r>
            <w:r w:rsidR="00814716">
              <w:t xml:space="preserve">ie des activités préparatoires. </w:t>
            </w:r>
          </w:p>
          <w:p w14:paraId="714E7EE1" w14:textId="23A396FD" w:rsidR="00FF13EF" w:rsidRDefault="00FF13EF" w:rsidP="00064C99">
            <w:pPr>
              <w:numPr>
                <w:ilvl w:val="0"/>
                <w:numId w:val="36"/>
              </w:numPr>
              <w:spacing w:after="0" w:line="240" w:lineRule="auto"/>
            </w:pPr>
            <w:r>
              <w:t>P</w:t>
            </w:r>
            <w:r w:rsidRPr="00147913">
              <w:t>révoir le matériel nécessaire à la réalisation de l’activité et les interventions appropriées</w:t>
            </w:r>
            <w:r>
              <w:t xml:space="preserve"> : </w:t>
            </w:r>
          </w:p>
          <w:p w14:paraId="0C33195D" w14:textId="77777777" w:rsidR="00BA5201" w:rsidRDefault="00FF13EF" w:rsidP="00064C99">
            <w:pPr>
              <w:numPr>
                <w:ilvl w:val="1"/>
                <w:numId w:val="36"/>
              </w:numPr>
              <w:spacing w:after="0" w:line="240" w:lineRule="auto"/>
            </w:pPr>
            <w:r>
              <w:t xml:space="preserve">Une fiche de préparation par activité dont vous serez responsable. </w:t>
            </w:r>
          </w:p>
          <w:p w14:paraId="7419F6DD" w14:textId="505F3C00" w:rsidR="00FF13EF" w:rsidRDefault="00575D61" w:rsidP="00064C99">
            <w:pPr>
              <w:numPr>
                <w:ilvl w:val="1"/>
                <w:numId w:val="36"/>
              </w:numPr>
              <w:spacing w:after="0" w:line="240" w:lineRule="auto"/>
            </w:pPr>
            <w:r>
              <w:t xml:space="preserve">Établir le lien entre l’éducation permanente et votre activité. </w:t>
            </w:r>
          </w:p>
          <w:p w14:paraId="55E43C0E" w14:textId="13C0BCCF" w:rsidR="00FF13EF" w:rsidRDefault="00FF13EF" w:rsidP="00064C99">
            <w:pPr>
              <w:numPr>
                <w:ilvl w:val="1"/>
                <w:numId w:val="36"/>
              </w:numPr>
              <w:spacing w:after="0" w:line="240" w:lineRule="auto"/>
            </w:pPr>
            <w:r>
              <w:t>Prévoir le matériel nécessaire à la réalisation de l’activité et les interventions appropriées.</w:t>
            </w:r>
          </w:p>
          <w:p w14:paraId="346A9613" w14:textId="77777777" w:rsidR="00D636A2" w:rsidRPr="006A4755" w:rsidRDefault="00D636A2" w:rsidP="002B07A7">
            <w:pPr>
              <w:spacing w:before="120" w:after="120" w:line="240" w:lineRule="auto"/>
            </w:pPr>
            <w:r w:rsidRPr="006A4755">
              <w:rPr>
                <w:b/>
              </w:rPr>
              <w:t xml:space="preserve">Phase pro-active : </w:t>
            </w:r>
          </w:p>
          <w:p w14:paraId="19291A1E" w14:textId="25E6F5CC" w:rsidR="00285394" w:rsidRDefault="00D636A2" w:rsidP="00064C99">
            <w:pPr>
              <w:numPr>
                <w:ilvl w:val="0"/>
                <w:numId w:val="36"/>
              </w:numPr>
              <w:spacing w:after="0" w:line="240" w:lineRule="auto"/>
            </w:pPr>
            <w:r>
              <w:t xml:space="preserve">Prendre en charge la journée </w:t>
            </w:r>
            <w:r w:rsidR="00135FD4">
              <w:t>dans son ensemble</w:t>
            </w:r>
            <w:r>
              <w:t xml:space="preserve"> (l’accueil, les traj</w:t>
            </w:r>
            <w:r w:rsidR="00285394">
              <w:t>ets, l’animation</w:t>
            </w:r>
            <w:r w:rsidR="003B2A48">
              <w:t xml:space="preserve"> des activités</w:t>
            </w:r>
            <w:r w:rsidR="00135FD4">
              <w:t xml:space="preserve">, le débriefing). </w:t>
            </w:r>
          </w:p>
          <w:p w14:paraId="1D913472" w14:textId="1C073F99" w:rsidR="00285394" w:rsidRDefault="00285394" w:rsidP="00064C99">
            <w:pPr>
              <w:numPr>
                <w:ilvl w:val="0"/>
                <w:numId w:val="36"/>
              </w:numPr>
              <w:spacing w:after="0" w:line="240" w:lineRule="auto"/>
            </w:pPr>
            <w:r w:rsidRPr="00285394">
              <w:rPr>
                <w:rFonts w:eastAsia="Times New Roman" w:cs="Times New Roman"/>
                <w:lang w:val="fr-FR" w:eastAsia="fr-FR"/>
              </w:rPr>
              <w:t>Tenir compte de l’horaire imposé par l’institution avec laquelle nous collaborons</w:t>
            </w:r>
            <w:r>
              <w:rPr>
                <w:rFonts w:eastAsia="Times New Roman" w:cs="Times New Roman"/>
                <w:lang w:val="fr-FR" w:eastAsia="fr-FR"/>
              </w:rPr>
              <w:t xml:space="preserve">. </w:t>
            </w:r>
          </w:p>
          <w:p w14:paraId="1C518D92" w14:textId="63A2D1D8" w:rsidR="00DE7704" w:rsidRPr="00EF7BDB" w:rsidRDefault="00DE7704" w:rsidP="00064C99">
            <w:pPr>
              <w:numPr>
                <w:ilvl w:val="0"/>
                <w:numId w:val="36"/>
              </w:numPr>
              <w:spacing w:after="0" w:line="240" w:lineRule="auto"/>
            </w:pPr>
            <w:r w:rsidRPr="008C126B">
              <w:rPr>
                <w:rFonts w:eastAsia="Times New Roman" w:cs="Times New Roman"/>
                <w:lang w:val="fr-FR" w:eastAsia="fr-FR"/>
              </w:rPr>
              <w:t xml:space="preserve">Gérer </w:t>
            </w:r>
            <w:r>
              <w:rPr>
                <w:rFonts w:eastAsia="Times New Roman" w:cs="Times New Roman"/>
                <w:lang w:val="fr-FR" w:eastAsia="fr-FR"/>
              </w:rPr>
              <w:t xml:space="preserve">et animer individuellement </w:t>
            </w:r>
            <w:r w:rsidRPr="008C126B">
              <w:rPr>
                <w:rFonts w:eastAsia="Times New Roman" w:cs="Times New Roman"/>
                <w:lang w:val="fr-FR" w:eastAsia="fr-FR"/>
              </w:rPr>
              <w:t>l’activité (avec la plus grande attention accordée à la</w:t>
            </w:r>
            <w:r w:rsidRPr="006A4755">
              <w:rPr>
                <w:rFonts w:eastAsia="Times New Roman" w:cs="Times New Roman"/>
                <w:b/>
                <w:u w:val="single"/>
                <w:lang w:val="fr-FR" w:eastAsia="fr-FR"/>
              </w:rPr>
              <w:t xml:space="preserve"> sécurité</w:t>
            </w:r>
            <w:r w:rsidRPr="008C126B">
              <w:rPr>
                <w:rFonts w:eastAsia="Times New Roman" w:cs="Times New Roman"/>
                <w:lang w:val="fr-FR" w:eastAsia="fr-FR"/>
              </w:rPr>
              <w:t xml:space="preserve"> des animés)</w:t>
            </w:r>
            <w:r w:rsidR="00EF7BDB">
              <w:rPr>
                <w:rFonts w:eastAsia="Times New Roman" w:cs="Times New Roman"/>
                <w:lang w:val="fr-FR" w:eastAsia="fr-FR"/>
              </w:rPr>
              <w:t xml:space="preserve">. </w:t>
            </w:r>
          </w:p>
          <w:p w14:paraId="78593B55" w14:textId="0130080D" w:rsidR="00EF7BDB" w:rsidRPr="00AC5F84" w:rsidRDefault="00EF7BDB" w:rsidP="00064C99">
            <w:pPr>
              <w:numPr>
                <w:ilvl w:val="0"/>
                <w:numId w:val="36"/>
              </w:numPr>
              <w:spacing w:after="0" w:line="240" w:lineRule="auto"/>
              <w:rPr>
                <w:color w:val="000000" w:themeColor="text1"/>
              </w:rPr>
            </w:pPr>
            <w:r w:rsidRPr="00AC5F84">
              <w:rPr>
                <w:rFonts w:eastAsia="Times New Roman" w:cs="Times New Roman"/>
                <w:color w:val="000000" w:themeColor="text1"/>
                <w:lang w:val="fr-FR" w:eastAsia="fr-FR"/>
              </w:rPr>
              <w:t xml:space="preserve">Gérer le budget reçu en « bon père de famille ». </w:t>
            </w:r>
          </w:p>
          <w:p w14:paraId="04FEEE7C" w14:textId="77777777" w:rsidR="00D636A2" w:rsidRPr="00D636A2" w:rsidRDefault="00D636A2" w:rsidP="002B07A7">
            <w:pPr>
              <w:spacing w:before="120" w:after="120"/>
              <w:rPr>
                <w:b/>
              </w:rPr>
            </w:pPr>
            <w:r w:rsidRPr="00D636A2">
              <w:rPr>
                <w:b/>
              </w:rPr>
              <w:t xml:space="preserve">Phase post-active : </w:t>
            </w:r>
          </w:p>
          <w:p w14:paraId="3414FF13" w14:textId="77777777" w:rsidR="00064C99" w:rsidRPr="003D1766" w:rsidRDefault="00064C99" w:rsidP="00064C99">
            <w:pPr>
              <w:numPr>
                <w:ilvl w:val="0"/>
                <w:numId w:val="36"/>
              </w:numPr>
              <w:spacing w:after="0" w:line="240" w:lineRule="auto"/>
              <w:contextualSpacing/>
              <w:rPr>
                <w:rFonts w:eastAsia="Times New Roman" w:cs="Times New Roman"/>
                <w:lang w:val="fr-FR" w:eastAsia="fr-FR"/>
              </w:rPr>
            </w:pPr>
            <w:r w:rsidRPr="003D1766">
              <w:rPr>
                <w:rFonts w:eastAsia="Times New Roman" w:cs="Times New Roman"/>
                <w:lang w:val="fr-FR" w:eastAsia="fr-FR"/>
              </w:rPr>
              <w:t>Présenter l’institution qui sera accueillie pour l’animation ainsi que le groupe des animés et ses éventuelles particularités.</w:t>
            </w:r>
          </w:p>
          <w:p w14:paraId="248A579E" w14:textId="77777777" w:rsidR="00064C99" w:rsidRPr="003D1766" w:rsidRDefault="00064C99" w:rsidP="00064C99">
            <w:pPr>
              <w:numPr>
                <w:ilvl w:val="0"/>
                <w:numId w:val="36"/>
              </w:numPr>
              <w:spacing w:after="0" w:line="240" w:lineRule="auto"/>
              <w:contextualSpacing/>
              <w:rPr>
                <w:rFonts w:eastAsia="Times New Roman" w:cs="Times New Roman"/>
                <w:lang w:val="fr-FR" w:eastAsia="fr-FR"/>
              </w:rPr>
            </w:pPr>
            <w:r w:rsidRPr="003D1766">
              <w:rPr>
                <w:rFonts w:eastAsia="Times New Roman" w:cs="Times New Roman"/>
                <w:lang w:val="fr-FR" w:eastAsia="fr-FR"/>
              </w:rPr>
              <w:t>Rédiger une partie de rapport sur le travail collectif qu’il y a eu lieu avant l’activité (répartition des tâches, qui a eu les idées de l’activité, comment les collègues se sont-ils mis d’accord, comment ont-ils construit leur fiche de préparation…)</w:t>
            </w:r>
          </w:p>
          <w:p w14:paraId="6A500876" w14:textId="77777777" w:rsidR="00064C99" w:rsidRPr="003D1766" w:rsidRDefault="00064C99" w:rsidP="00064C99">
            <w:pPr>
              <w:numPr>
                <w:ilvl w:val="0"/>
                <w:numId w:val="36"/>
              </w:numPr>
              <w:spacing w:after="0" w:line="240" w:lineRule="auto"/>
              <w:contextualSpacing/>
              <w:rPr>
                <w:rFonts w:eastAsia="Times New Roman" w:cs="Times New Roman"/>
                <w:lang w:val="fr-FR" w:eastAsia="fr-FR"/>
              </w:rPr>
            </w:pPr>
            <w:r w:rsidRPr="003D1766">
              <w:rPr>
                <w:rFonts w:eastAsia="Times New Roman" w:cs="Times New Roman"/>
                <w:lang w:val="fr-FR" w:eastAsia="fr-FR"/>
              </w:rPr>
              <w:t>Rédiger une partie de rapport sur la réalisation de l’activité et de la gestion, de l’organisation</w:t>
            </w:r>
          </w:p>
          <w:p w14:paraId="1B617C53" w14:textId="77777777" w:rsidR="00064C99" w:rsidRPr="003D1766" w:rsidRDefault="00064C99" w:rsidP="00064C99">
            <w:pPr>
              <w:numPr>
                <w:ilvl w:val="0"/>
                <w:numId w:val="36"/>
              </w:numPr>
              <w:spacing w:after="0" w:line="240" w:lineRule="auto"/>
              <w:contextualSpacing/>
              <w:rPr>
                <w:rFonts w:eastAsia="Times New Roman" w:cs="Times New Roman"/>
                <w:lang w:val="fr-FR" w:eastAsia="fr-FR"/>
              </w:rPr>
            </w:pPr>
            <w:r w:rsidRPr="003D1766">
              <w:rPr>
                <w:rFonts w:eastAsia="Times New Roman" w:cs="Times New Roman"/>
                <w:lang w:val="fr-FR" w:eastAsia="fr-FR"/>
              </w:rPr>
              <w:t>Rédiger une évaluation écrite sur tout le dispositif proposé, de sa préparation à sa finalisation.</w:t>
            </w:r>
          </w:p>
          <w:p w14:paraId="05EB2D62" w14:textId="77777777" w:rsidR="00064C99" w:rsidRPr="008025FD" w:rsidRDefault="00064C99" w:rsidP="00064C99">
            <w:pPr>
              <w:pStyle w:val="Paragraphedeliste"/>
              <w:numPr>
                <w:ilvl w:val="0"/>
                <w:numId w:val="36"/>
              </w:numPr>
              <w:spacing w:after="0"/>
              <w:rPr>
                <w:rFonts w:cstheme="minorHAnsi"/>
                <w:noProof/>
              </w:rPr>
            </w:pPr>
            <w:r w:rsidRPr="00CB0AF0">
              <w:rPr>
                <w:rFonts w:eastAsia="Times New Roman" w:cs="Times New Roman"/>
                <w:lang w:val="fr-FR" w:eastAsia="fr-FR"/>
              </w:rPr>
              <w:t>Rédiger une autoévaluation de ses actes durant toute l’EAC.</w:t>
            </w:r>
          </w:p>
          <w:p w14:paraId="2A38C90B" w14:textId="77777777" w:rsidR="00064C99" w:rsidRPr="008025FD" w:rsidRDefault="00064C99" w:rsidP="00064C99">
            <w:pPr>
              <w:pStyle w:val="Paragraphedeliste"/>
              <w:numPr>
                <w:ilvl w:val="0"/>
                <w:numId w:val="36"/>
              </w:numPr>
              <w:spacing w:after="0"/>
              <w:rPr>
                <w:rFonts w:cstheme="minorHAnsi"/>
                <w:noProof/>
              </w:rPr>
            </w:pPr>
            <w:r>
              <w:rPr>
                <w:rFonts w:eastAsia="Times New Roman" w:cs="Times New Roman"/>
                <w:lang w:val="fr-FR" w:eastAsia="fr-FR"/>
              </w:rPr>
              <w:t xml:space="preserve">Le rapport d’EAC comprendra au </w:t>
            </w:r>
            <w:r w:rsidRPr="00802B28">
              <w:rPr>
                <w:rFonts w:eastAsia="Times New Roman" w:cs="Times New Roman"/>
                <w:u w:val="single"/>
                <w:lang w:val="fr-FR" w:eastAsia="fr-FR"/>
              </w:rPr>
              <w:t>minimum 8 pages</w:t>
            </w:r>
            <w:r>
              <w:rPr>
                <w:rFonts w:eastAsia="Times New Roman" w:cs="Times New Roman"/>
                <w:lang w:val="fr-FR" w:eastAsia="fr-FR"/>
              </w:rPr>
              <w:t xml:space="preserve"> A 4 (en plus de la page de garde, de la table des matières).</w:t>
            </w:r>
          </w:p>
          <w:p w14:paraId="7D9A5101" w14:textId="2F4DB04B" w:rsidR="00064C99" w:rsidRPr="00064C99" w:rsidRDefault="00064C99" w:rsidP="00064C99">
            <w:pPr>
              <w:numPr>
                <w:ilvl w:val="0"/>
                <w:numId w:val="36"/>
              </w:numPr>
              <w:spacing w:after="0" w:line="240" w:lineRule="auto"/>
              <w:rPr>
                <w:rFonts w:cstheme="minorHAnsi"/>
                <w:noProof/>
              </w:rPr>
            </w:pPr>
            <w:r>
              <w:rPr>
                <w:rFonts w:eastAsia="Times New Roman" w:cs="Times New Roman"/>
                <w:lang w:val="fr-FR" w:eastAsia="fr-FR"/>
              </w:rPr>
              <w:t>Les documents seront dactylographiés, selon la Police d’écriture « Arial 12 pt», interligne 1,5 , numérotation des pages, mise en page et présentation soignée (alignements, marges, texte justifié ….)</w:t>
            </w:r>
          </w:p>
          <w:p w14:paraId="6130F039" w14:textId="1ED70378" w:rsidR="00DE7704" w:rsidRDefault="00DE7704" w:rsidP="00064C99">
            <w:pPr>
              <w:numPr>
                <w:ilvl w:val="0"/>
                <w:numId w:val="36"/>
              </w:numPr>
              <w:spacing w:after="0" w:line="240" w:lineRule="auto"/>
            </w:pPr>
            <w:r>
              <w:t xml:space="preserve">Finaliser son rapport écrit à </w:t>
            </w:r>
            <w:r w:rsidR="00CD786B">
              <w:t>remettre à Mme</w:t>
            </w:r>
            <w:r>
              <w:t xml:space="preserve"> </w:t>
            </w:r>
            <w:r w:rsidR="00E7640E">
              <w:t xml:space="preserve">Colpin </w:t>
            </w:r>
            <w:r w:rsidR="00D23512">
              <w:t xml:space="preserve">pour le </w:t>
            </w:r>
            <w:r w:rsidR="003B2A48">
              <w:rPr>
                <w:b/>
                <w:u w:val="single"/>
              </w:rPr>
              <w:t>vendredi 8</w:t>
            </w:r>
            <w:r w:rsidR="00B32BCE">
              <w:rPr>
                <w:b/>
                <w:u w:val="single"/>
              </w:rPr>
              <w:t xml:space="preserve"> janvier 2021</w:t>
            </w:r>
            <w:r w:rsidR="007626A9">
              <w:rPr>
                <w:rFonts w:cstheme="minorHAnsi"/>
                <w:b/>
                <w:u w:val="single"/>
                <w:lang w:val="fr-FR"/>
              </w:rPr>
              <w:t xml:space="preserve"> à 9h. </w:t>
            </w:r>
            <w:r w:rsidR="00285394">
              <w:rPr>
                <w:rFonts w:cstheme="minorHAnsi"/>
                <w:b/>
                <w:u w:val="single"/>
                <w:lang w:val="fr-FR"/>
              </w:rPr>
              <w:t xml:space="preserve"> </w:t>
            </w:r>
          </w:p>
          <w:p w14:paraId="507F9028" w14:textId="0E52B2C1" w:rsidR="005C5DFB" w:rsidRPr="002B07A7" w:rsidRDefault="005C5DFB" w:rsidP="00064C99">
            <w:pPr>
              <w:spacing w:after="0" w:line="240" w:lineRule="auto"/>
            </w:pPr>
          </w:p>
        </w:tc>
      </w:tr>
      <w:tr w:rsidR="00A67341" w:rsidRPr="00C50948" w14:paraId="16732502" w14:textId="77777777" w:rsidTr="00BB1F22">
        <w:trPr>
          <w:trHeight w:val="255"/>
        </w:trPr>
        <w:tc>
          <w:tcPr>
            <w:tcW w:w="10884" w:type="dxa"/>
            <w:gridSpan w:val="2"/>
          </w:tcPr>
          <w:p w14:paraId="11C2F06C" w14:textId="77777777" w:rsidR="00D636A2" w:rsidRPr="001D21B0" w:rsidRDefault="00D636A2" w:rsidP="002B07A7">
            <w:pPr>
              <w:spacing w:before="120" w:after="120"/>
              <w:rPr>
                <w:rFonts w:ascii="Arial" w:hAnsi="Arial" w:cs="Arial"/>
              </w:rPr>
            </w:pPr>
            <w:r w:rsidRPr="001D21B0">
              <w:rPr>
                <w:rFonts w:ascii="Arial" w:hAnsi="Arial" w:cs="Arial"/>
                <w:b/>
              </w:rPr>
              <w:lastRenderedPageBreak/>
              <w:t xml:space="preserve">Conditions matérielles : </w:t>
            </w:r>
          </w:p>
          <w:p w14:paraId="2F02B8AA" w14:textId="4A245615" w:rsidR="00A67341" w:rsidRPr="00AF4D97" w:rsidRDefault="00D636A2" w:rsidP="006A4755">
            <w:pPr>
              <w:spacing w:after="0" w:line="240" w:lineRule="auto"/>
            </w:pPr>
            <w:r>
              <w:t>Situation réelle : pris</w:t>
            </w:r>
            <w:r w:rsidR="00180E92">
              <w:t>e en charge d’un groupe de  +- 7</w:t>
            </w:r>
            <w:r>
              <w:t xml:space="preserve"> </w:t>
            </w:r>
            <w:r w:rsidR="00180E92">
              <w:t xml:space="preserve">élèves de première différenciée  pendant  100 minutes en tenant compte de la situation sanitaire du moment. </w:t>
            </w:r>
          </w:p>
        </w:tc>
      </w:tr>
      <w:tr w:rsidR="00064C99" w:rsidRPr="00C50948" w14:paraId="0F4D1D6A" w14:textId="77777777" w:rsidTr="00BB1F22">
        <w:trPr>
          <w:trHeight w:val="255"/>
        </w:trPr>
        <w:tc>
          <w:tcPr>
            <w:tcW w:w="10884" w:type="dxa"/>
            <w:gridSpan w:val="2"/>
          </w:tcPr>
          <w:p w14:paraId="5F47AFDA" w14:textId="77777777" w:rsidR="00E9530A" w:rsidRDefault="00E9530A" w:rsidP="00064C99">
            <w:pPr>
              <w:rPr>
                <w:rFonts w:ascii="Arial" w:hAnsi="Arial" w:cs="Arial"/>
                <w:b/>
              </w:rPr>
            </w:pPr>
          </w:p>
          <w:p w14:paraId="6305C396" w14:textId="04916D7A" w:rsidR="003B2A48" w:rsidRPr="003B2A48" w:rsidRDefault="003B2A48" w:rsidP="003B2A48">
            <w:pPr>
              <w:shd w:val="clear" w:color="auto" w:fill="FFFFFF"/>
              <w:spacing w:after="0" w:line="240" w:lineRule="auto"/>
              <w:textAlignment w:val="baseline"/>
              <w:rPr>
                <w:rFonts w:ascii="Calibri" w:eastAsia="Times New Roman" w:hAnsi="Calibri" w:cs="Calibri"/>
                <w:color w:val="000000"/>
                <w:sz w:val="24"/>
                <w:szCs w:val="24"/>
              </w:rPr>
            </w:pPr>
            <w:r w:rsidRPr="003B2A48">
              <w:rPr>
                <w:rFonts w:ascii="Calibri" w:eastAsia="Times New Roman" w:hAnsi="Calibri" w:cs="Calibri"/>
                <w:color w:val="000000"/>
                <w:sz w:val="24"/>
                <w:szCs w:val="24"/>
              </w:rPr>
              <w:t xml:space="preserve">groupe 1 : </w:t>
            </w:r>
            <w:r w:rsidR="00180E92" w:rsidRPr="003B2A48">
              <w:rPr>
                <w:rFonts w:ascii="Calibri" w:eastAsia="Times New Roman" w:hAnsi="Calibri" w:cs="Calibri"/>
                <w:color w:val="000000"/>
                <w:sz w:val="24"/>
                <w:szCs w:val="24"/>
              </w:rPr>
              <w:t>Laura</w:t>
            </w:r>
            <w:r w:rsidRPr="003B2A48">
              <w:rPr>
                <w:rFonts w:ascii="Calibri" w:eastAsia="Times New Roman" w:hAnsi="Calibri" w:cs="Calibri"/>
                <w:color w:val="000000"/>
                <w:sz w:val="24"/>
                <w:szCs w:val="24"/>
              </w:rPr>
              <w:t>, Emi</w:t>
            </w:r>
            <w:r>
              <w:rPr>
                <w:rFonts w:ascii="Calibri" w:eastAsia="Times New Roman" w:hAnsi="Calibri" w:cs="Calibri"/>
                <w:color w:val="000000"/>
                <w:sz w:val="24"/>
                <w:szCs w:val="24"/>
              </w:rPr>
              <w:t xml:space="preserve">lie    =&gt; </w:t>
            </w:r>
            <w:r w:rsidRPr="003B2A48">
              <w:rPr>
                <w:rFonts w:ascii="Calibri" w:eastAsia="Times New Roman" w:hAnsi="Calibri" w:cs="Calibri"/>
                <w:color w:val="000000"/>
                <w:sz w:val="24"/>
                <w:szCs w:val="24"/>
              </w:rPr>
              <w:t> </w:t>
            </w:r>
            <w:r>
              <w:rPr>
                <w:rFonts w:ascii="Calibri" w:eastAsia="Times New Roman" w:hAnsi="Calibri" w:cs="Calibri"/>
                <w:color w:val="000000"/>
                <w:sz w:val="24"/>
                <w:szCs w:val="24"/>
              </w:rPr>
              <w:t>monsieur Wéry  =&gt; Alimentation équilibrée</w:t>
            </w:r>
          </w:p>
          <w:p w14:paraId="6F2D427B" w14:textId="33964235" w:rsidR="003B2A48" w:rsidRPr="003B2A48" w:rsidRDefault="003B2A48" w:rsidP="003B2A48">
            <w:pPr>
              <w:shd w:val="clear" w:color="auto" w:fill="FFFFFF"/>
              <w:spacing w:after="0" w:line="240" w:lineRule="auto"/>
              <w:textAlignment w:val="baseline"/>
              <w:rPr>
                <w:rFonts w:ascii="Calibri" w:eastAsia="Times New Roman" w:hAnsi="Calibri" w:cs="Calibri"/>
                <w:color w:val="000000"/>
                <w:sz w:val="24"/>
                <w:szCs w:val="24"/>
              </w:rPr>
            </w:pPr>
            <w:r w:rsidRPr="003B2A48">
              <w:rPr>
                <w:rFonts w:ascii="Calibri" w:eastAsia="Times New Roman" w:hAnsi="Calibri" w:cs="Calibri"/>
                <w:color w:val="000000"/>
                <w:sz w:val="24"/>
                <w:szCs w:val="24"/>
              </w:rPr>
              <w:t>groupe 2 : M</w:t>
            </w:r>
            <w:r>
              <w:rPr>
                <w:rFonts w:ascii="Calibri" w:eastAsia="Times New Roman" w:hAnsi="Calibri" w:cs="Calibri"/>
                <w:color w:val="000000"/>
                <w:sz w:val="24"/>
                <w:szCs w:val="24"/>
              </w:rPr>
              <w:t>arvin, Christopher, Diana   =&gt; madame Bosly   =&gt; ????</w:t>
            </w:r>
            <w:r w:rsidR="00180E92">
              <w:rPr>
                <w:rFonts w:ascii="Calibri" w:eastAsia="Times New Roman" w:hAnsi="Calibri" w:cs="Calibri"/>
                <w:color w:val="000000"/>
                <w:sz w:val="24"/>
                <w:szCs w:val="24"/>
              </w:rPr>
              <w:t xml:space="preserve">  </w:t>
            </w:r>
          </w:p>
          <w:p w14:paraId="11B223E8" w14:textId="76492186" w:rsidR="003B2A48" w:rsidRDefault="003B2A48" w:rsidP="003B2A48">
            <w:pPr>
              <w:shd w:val="clear" w:color="auto" w:fill="FFFFFF"/>
              <w:spacing w:after="0" w:line="240" w:lineRule="auto"/>
              <w:textAlignment w:val="baseline"/>
              <w:rPr>
                <w:rFonts w:ascii="Calibri" w:eastAsia="Times New Roman" w:hAnsi="Calibri" w:cs="Calibri"/>
                <w:color w:val="000000"/>
                <w:sz w:val="24"/>
                <w:szCs w:val="24"/>
              </w:rPr>
            </w:pPr>
            <w:r w:rsidRPr="003B2A48">
              <w:rPr>
                <w:rFonts w:ascii="Calibri" w:eastAsia="Times New Roman" w:hAnsi="Calibri" w:cs="Calibri"/>
                <w:color w:val="000000"/>
                <w:sz w:val="24"/>
                <w:szCs w:val="24"/>
              </w:rPr>
              <w:t xml:space="preserve">groupe 3 : </w:t>
            </w:r>
            <w:r>
              <w:rPr>
                <w:rFonts w:ascii="Calibri" w:eastAsia="Times New Roman" w:hAnsi="Calibri" w:cs="Calibri"/>
                <w:color w:val="000000"/>
                <w:sz w:val="24"/>
                <w:szCs w:val="24"/>
              </w:rPr>
              <w:t>Deniz,  Juan  =&gt; Madame Ostri   =&gt; ????</w:t>
            </w:r>
          </w:p>
          <w:p w14:paraId="365C6597" w14:textId="79866324" w:rsidR="003B2A48" w:rsidRPr="003B2A48" w:rsidRDefault="003B2A48" w:rsidP="003B2A48">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Groupe 4 : Bénédite, Maxance  =&gt; </w:t>
            </w:r>
            <w:r w:rsidRPr="003B2A48">
              <w:rPr>
                <w:rFonts w:ascii="Calibri" w:eastAsia="Times New Roman" w:hAnsi="Calibri" w:cs="Calibri"/>
                <w:color w:val="000000"/>
                <w:sz w:val="24"/>
                <w:szCs w:val="24"/>
              </w:rPr>
              <w:t> </w:t>
            </w:r>
            <w:r>
              <w:rPr>
                <w:rFonts w:ascii="Calibri" w:eastAsia="Times New Roman" w:hAnsi="Calibri" w:cs="Calibri"/>
                <w:color w:val="000000"/>
                <w:sz w:val="24"/>
                <w:szCs w:val="24"/>
              </w:rPr>
              <w:t xml:space="preserve"> Madame Florès   =&gt;   ??? </w:t>
            </w:r>
          </w:p>
          <w:p w14:paraId="082C1DD6" w14:textId="77777777" w:rsidR="00064C99" w:rsidRDefault="00064C99" w:rsidP="00B32BCE">
            <w:pPr>
              <w:pStyle w:val="Paragraphedeliste"/>
              <w:rPr>
                <w:rFonts w:ascii="Arial" w:hAnsi="Arial" w:cs="Arial"/>
              </w:rPr>
            </w:pPr>
          </w:p>
          <w:p w14:paraId="3F468445" w14:textId="0E770CA0" w:rsidR="00B32BCE" w:rsidRPr="00064C99" w:rsidRDefault="00B32BCE" w:rsidP="00B32BCE">
            <w:pPr>
              <w:pStyle w:val="Paragraphedeliste"/>
              <w:rPr>
                <w:rFonts w:ascii="Arial" w:hAnsi="Arial" w:cs="Arial"/>
              </w:rPr>
            </w:pPr>
          </w:p>
        </w:tc>
      </w:tr>
    </w:tbl>
    <w:p w14:paraId="5A5F69A2" w14:textId="77777777" w:rsidR="00CB0AF0" w:rsidRPr="002B07A7" w:rsidRDefault="00CB0AF0" w:rsidP="002B07A7">
      <w:pPr>
        <w:spacing w:before="60" w:after="60"/>
        <w:rPr>
          <w:rFonts w:ascii="Comic Sans MS" w:hAnsi="Comic Sans MS"/>
          <w:sz w:val="16"/>
          <w:szCs w:val="28"/>
        </w:rPr>
      </w:pPr>
    </w:p>
    <w:tbl>
      <w:tblPr>
        <w:tblpPr w:leftFromText="141" w:rightFromText="141" w:vertAnchor="text" w:horzAnchor="margin" w:tblpXSpec="center" w:tblpY="45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E9530A" w:rsidRPr="00E959BC" w14:paraId="76F2E6AC" w14:textId="77777777" w:rsidTr="00E9530A">
        <w:trPr>
          <w:trHeight w:val="354"/>
        </w:trPr>
        <w:tc>
          <w:tcPr>
            <w:tcW w:w="11023" w:type="dxa"/>
            <w:vAlign w:val="center"/>
          </w:tcPr>
          <w:p w14:paraId="2F8E08C3" w14:textId="77777777" w:rsidR="00E9530A" w:rsidRPr="00E959BC" w:rsidRDefault="00E9530A" w:rsidP="00E9530A">
            <w:pPr>
              <w:spacing w:before="60" w:after="60"/>
              <w:jc w:val="center"/>
              <w:rPr>
                <w:rFonts w:ascii="Arial" w:hAnsi="Arial" w:cs="Arial"/>
                <w:b/>
                <w:sz w:val="24"/>
                <w:szCs w:val="24"/>
              </w:rPr>
            </w:pPr>
            <w:r w:rsidRPr="00E959BC">
              <w:rPr>
                <w:rFonts w:ascii="Arial" w:hAnsi="Arial" w:cs="Arial"/>
                <w:b/>
                <w:sz w:val="24"/>
                <w:szCs w:val="24"/>
              </w:rPr>
              <w:lastRenderedPageBreak/>
              <w:t>CRITERES D'EVALUATION</w:t>
            </w:r>
          </w:p>
        </w:tc>
      </w:tr>
      <w:tr w:rsidR="00E9530A" w:rsidRPr="00E959BC" w14:paraId="080F64C3" w14:textId="77777777" w:rsidTr="00E9530A">
        <w:trPr>
          <w:trHeight w:val="563"/>
        </w:trPr>
        <w:tc>
          <w:tcPr>
            <w:tcW w:w="11023" w:type="dxa"/>
          </w:tcPr>
          <w:p w14:paraId="5F883969" w14:textId="77777777" w:rsidR="00E9530A" w:rsidRPr="00B05E06" w:rsidRDefault="00E9530A" w:rsidP="00E9530A">
            <w:pPr>
              <w:pStyle w:val="Paragraphedeliste"/>
              <w:numPr>
                <w:ilvl w:val="0"/>
                <w:numId w:val="23"/>
              </w:numPr>
              <w:spacing w:before="60" w:after="60"/>
              <w:contextualSpacing w:val="0"/>
              <w:rPr>
                <w:rFonts w:cstheme="minorHAnsi"/>
                <w:b/>
                <w:sz w:val="24"/>
                <w:szCs w:val="24"/>
              </w:rPr>
            </w:pPr>
            <w:r w:rsidRPr="00072215">
              <w:rPr>
                <w:rFonts w:cstheme="minorHAnsi"/>
                <w:b/>
                <w:sz w:val="24"/>
                <w:szCs w:val="24"/>
              </w:rPr>
              <w:t>Qualité de la conception du projet proposé individuellement (définition des objectifs, du programme, du plan d’action,</w:t>
            </w:r>
            <w:r>
              <w:rPr>
                <w:rFonts w:cstheme="minorHAnsi"/>
                <w:b/>
                <w:sz w:val="24"/>
                <w:szCs w:val="24"/>
              </w:rPr>
              <w:t>…</w:t>
            </w:r>
            <w:r w:rsidRPr="00072215">
              <w:rPr>
                <w:rFonts w:cstheme="minorHAnsi"/>
                <w:b/>
                <w:sz w:val="24"/>
                <w:szCs w:val="24"/>
              </w:rPr>
              <w:t>) et qualité de la communication écrite avec la hiérarchie</w:t>
            </w:r>
          </w:p>
        </w:tc>
      </w:tr>
      <w:tr w:rsidR="00E9530A" w:rsidRPr="00E959BC" w14:paraId="00D4C320" w14:textId="77777777" w:rsidTr="00E9530A">
        <w:trPr>
          <w:trHeight w:val="158"/>
        </w:trPr>
        <w:tc>
          <w:tcPr>
            <w:tcW w:w="11023" w:type="dxa"/>
          </w:tcPr>
          <w:p w14:paraId="51994ABB" w14:textId="77777777" w:rsidR="00E9530A" w:rsidRDefault="00E9530A" w:rsidP="00E9530A">
            <w:pPr>
              <w:pStyle w:val="Paragraphedeliste"/>
              <w:numPr>
                <w:ilvl w:val="0"/>
                <w:numId w:val="23"/>
              </w:numPr>
              <w:spacing w:before="60" w:after="60"/>
              <w:contextualSpacing w:val="0"/>
              <w:rPr>
                <w:rFonts w:cstheme="minorHAnsi"/>
                <w:b/>
                <w:sz w:val="24"/>
                <w:szCs w:val="24"/>
              </w:rPr>
            </w:pPr>
            <w:r w:rsidRPr="00354252">
              <w:rPr>
                <w:rFonts w:ascii="Arial" w:hAnsi="Arial" w:cs="Arial"/>
                <w:b/>
                <w:color w:val="000000"/>
              </w:rPr>
              <w:t>Qualité de la gestion du projet sur le plan individuel</w:t>
            </w:r>
          </w:p>
        </w:tc>
      </w:tr>
      <w:tr w:rsidR="00E9530A" w:rsidRPr="00E959BC" w14:paraId="419D515E" w14:textId="77777777" w:rsidTr="00E9530A">
        <w:trPr>
          <w:trHeight w:val="186"/>
        </w:trPr>
        <w:tc>
          <w:tcPr>
            <w:tcW w:w="11023" w:type="dxa"/>
          </w:tcPr>
          <w:p w14:paraId="7D4E5845" w14:textId="77777777" w:rsidR="00E9530A" w:rsidRPr="00072215" w:rsidRDefault="00E9530A" w:rsidP="00E9530A">
            <w:pPr>
              <w:pStyle w:val="Paragraphedeliste"/>
              <w:numPr>
                <w:ilvl w:val="0"/>
                <w:numId w:val="23"/>
              </w:numPr>
              <w:spacing w:before="60" w:after="60"/>
              <w:contextualSpacing w:val="0"/>
              <w:rPr>
                <w:rFonts w:cstheme="minorHAnsi"/>
                <w:b/>
                <w:sz w:val="24"/>
                <w:szCs w:val="24"/>
              </w:rPr>
            </w:pPr>
            <w:r>
              <w:rPr>
                <w:rFonts w:cstheme="minorHAnsi"/>
                <w:b/>
                <w:sz w:val="24"/>
                <w:szCs w:val="24"/>
              </w:rPr>
              <w:t>Qualité du travail en équipe</w:t>
            </w:r>
          </w:p>
        </w:tc>
      </w:tr>
      <w:tr w:rsidR="00E9530A" w:rsidRPr="00E959BC" w14:paraId="0CC9DBF2" w14:textId="77777777" w:rsidTr="00E9530A">
        <w:trPr>
          <w:trHeight w:val="200"/>
        </w:trPr>
        <w:tc>
          <w:tcPr>
            <w:tcW w:w="11023" w:type="dxa"/>
          </w:tcPr>
          <w:p w14:paraId="4B4763BB" w14:textId="77777777" w:rsidR="00E9530A" w:rsidRPr="004B6D23" w:rsidRDefault="00E9530A" w:rsidP="00E9530A">
            <w:pPr>
              <w:pStyle w:val="Paragraphedeliste"/>
              <w:numPr>
                <w:ilvl w:val="0"/>
                <w:numId w:val="23"/>
              </w:numPr>
              <w:spacing w:before="60" w:after="60"/>
              <w:contextualSpacing w:val="0"/>
              <w:rPr>
                <w:rFonts w:cstheme="minorHAnsi"/>
                <w:sz w:val="24"/>
                <w:szCs w:val="24"/>
              </w:rPr>
            </w:pPr>
            <w:r w:rsidRPr="00072215">
              <w:rPr>
                <w:rFonts w:cstheme="minorHAnsi"/>
                <w:b/>
                <w:sz w:val="24"/>
                <w:szCs w:val="24"/>
              </w:rPr>
              <w:t xml:space="preserve">Respect des règles de sécurité, d’hygiène et de déontologie      </w:t>
            </w:r>
          </w:p>
        </w:tc>
      </w:tr>
      <w:tr w:rsidR="00E9530A" w:rsidRPr="00E959BC" w14:paraId="3892E6CB" w14:textId="77777777" w:rsidTr="00E9530A">
        <w:trPr>
          <w:trHeight w:val="172"/>
        </w:trPr>
        <w:tc>
          <w:tcPr>
            <w:tcW w:w="11023" w:type="dxa"/>
          </w:tcPr>
          <w:p w14:paraId="370792AE" w14:textId="77777777" w:rsidR="00E9530A" w:rsidRPr="00072215" w:rsidRDefault="00E9530A" w:rsidP="00E9530A">
            <w:pPr>
              <w:pStyle w:val="Paragraphedeliste"/>
              <w:numPr>
                <w:ilvl w:val="0"/>
                <w:numId w:val="23"/>
              </w:numPr>
              <w:spacing w:before="60" w:after="60"/>
              <w:contextualSpacing w:val="0"/>
              <w:rPr>
                <w:rFonts w:cstheme="minorHAnsi"/>
                <w:b/>
                <w:sz w:val="24"/>
                <w:szCs w:val="24"/>
              </w:rPr>
            </w:pPr>
            <w:r w:rsidRPr="00072215">
              <w:rPr>
                <w:rFonts w:cstheme="minorHAnsi"/>
                <w:b/>
                <w:sz w:val="24"/>
                <w:szCs w:val="24"/>
              </w:rPr>
              <w:t>Qualité de la rédaction du rapport réflexif (évaluation et auto-évaluation) relatif au projet proposé.</w:t>
            </w:r>
          </w:p>
        </w:tc>
      </w:tr>
      <w:tr w:rsidR="00E9530A" w:rsidRPr="00E959BC" w14:paraId="5BA05CCE" w14:textId="77777777" w:rsidTr="00E9530A">
        <w:trPr>
          <w:trHeight w:val="242"/>
        </w:trPr>
        <w:tc>
          <w:tcPr>
            <w:tcW w:w="11023" w:type="dxa"/>
          </w:tcPr>
          <w:p w14:paraId="76ACBB75" w14:textId="77777777" w:rsidR="00E9530A" w:rsidRPr="004B6D23" w:rsidRDefault="00E9530A" w:rsidP="00E9530A">
            <w:pPr>
              <w:pStyle w:val="Paragraphedeliste"/>
              <w:numPr>
                <w:ilvl w:val="0"/>
                <w:numId w:val="23"/>
              </w:numPr>
              <w:spacing w:before="60" w:after="60"/>
              <w:contextualSpacing w:val="0"/>
              <w:rPr>
                <w:rFonts w:cstheme="minorHAnsi"/>
                <w:sz w:val="24"/>
                <w:szCs w:val="24"/>
              </w:rPr>
            </w:pPr>
            <w:r w:rsidRPr="00072215">
              <w:rPr>
                <w:rFonts w:cstheme="minorHAnsi"/>
                <w:b/>
                <w:sz w:val="24"/>
                <w:szCs w:val="24"/>
              </w:rPr>
              <w:t>Qualité de l’auto-évaluation</w:t>
            </w:r>
          </w:p>
        </w:tc>
      </w:tr>
      <w:tr w:rsidR="00E9530A" w:rsidRPr="00E959BC" w14:paraId="737FAC3C" w14:textId="77777777" w:rsidTr="00E9530A">
        <w:trPr>
          <w:trHeight w:val="284"/>
        </w:trPr>
        <w:tc>
          <w:tcPr>
            <w:tcW w:w="11023" w:type="dxa"/>
          </w:tcPr>
          <w:p w14:paraId="32153ADB" w14:textId="77777777" w:rsidR="00E9530A" w:rsidRDefault="00E9530A" w:rsidP="00E9530A">
            <w:pPr>
              <w:pStyle w:val="Paragraphedeliste"/>
              <w:numPr>
                <w:ilvl w:val="0"/>
                <w:numId w:val="23"/>
              </w:numPr>
              <w:spacing w:before="60" w:after="60"/>
              <w:contextualSpacing w:val="0"/>
            </w:pPr>
            <w:r w:rsidRPr="00F003C3">
              <w:rPr>
                <w:rFonts w:cstheme="minorHAnsi"/>
                <w:b/>
                <w:sz w:val="24"/>
                <w:szCs w:val="24"/>
              </w:rPr>
              <w:t>Qualité de la communication orale avec la hiérarchie</w:t>
            </w:r>
          </w:p>
        </w:tc>
      </w:tr>
      <w:tr w:rsidR="00E9530A" w:rsidRPr="00E959BC" w14:paraId="6B3DC45D" w14:textId="77777777" w:rsidTr="00E9530A">
        <w:tc>
          <w:tcPr>
            <w:tcW w:w="11023" w:type="dxa"/>
          </w:tcPr>
          <w:p w14:paraId="03FF8159" w14:textId="77777777" w:rsidR="00E9530A" w:rsidRDefault="00E9530A" w:rsidP="00E9530A">
            <w:pPr>
              <w:spacing w:after="0"/>
              <w:rPr>
                <w:rFonts w:cstheme="minorHAnsi"/>
                <w:b/>
                <w:bCs/>
              </w:rPr>
            </w:pPr>
          </w:p>
          <w:p w14:paraId="7C11D712" w14:textId="77777777" w:rsidR="00E9530A" w:rsidRPr="00CB0AF0" w:rsidRDefault="00E9530A" w:rsidP="00E9530A">
            <w:pPr>
              <w:spacing w:after="0"/>
              <w:rPr>
                <w:rFonts w:cstheme="minorHAnsi"/>
              </w:rPr>
            </w:pPr>
            <w:r w:rsidRPr="00CB0AF0">
              <w:rPr>
                <w:rFonts w:cstheme="minorHAnsi"/>
                <w:b/>
                <w:bCs/>
              </w:rPr>
              <w:t>Remarques :</w:t>
            </w:r>
            <w:r w:rsidRPr="00CB0AF0">
              <w:rPr>
                <w:rFonts w:cstheme="minorHAnsi"/>
              </w:rPr>
              <w:t xml:space="preserve"> entraîneront l’ajournement de l’épreuve :</w:t>
            </w:r>
          </w:p>
          <w:p w14:paraId="5374C007" w14:textId="77777777" w:rsidR="00E9530A" w:rsidRPr="00CB0AF0" w:rsidRDefault="00E9530A" w:rsidP="00E9530A">
            <w:pPr>
              <w:numPr>
                <w:ilvl w:val="0"/>
                <w:numId w:val="27"/>
              </w:numPr>
              <w:spacing w:after="0"/>
              <w:rPr>
                <w:rFonts w:cstheme="minorHAnsi"/>
              </w:rPr>
            </w:pPr>
            <w:r w:rsidRPr="00CB0AF0">
              <w:rPr>
                <w:rFonts w:cstheme="minorHAnsi"/>
              </w:rPr>
              <w:t xml:space="preserve">Arrivée tardive / Tenue inadaptée / Matériel incomplet / Comportement incorrect </w:t>
            </w:r>
          </w:p>
          <w:p w14:paraId="40F7BB5D" w14:textId="77777777" w:rsidR="00E9530A" w:rsidRPr="00CB0AF0" w:rsidRDefault="00E9530A" w:rsidP="00E9530A">
            <w:pPr>
              <w:numPr>
                <w:ilvl w:val="0"/>
                <w:numId w:val="27"/>
              </w:numPr>
              <w:spacing w:after="0"/>
              <w:rPr>
                <w:rFonts w:cstheme="minorHAnsi"/>
              </w:rPr>
            </w:pPr>
            <w:r w:rsidRPr="00CB0AF0">
              <w:rPr>
                <w:rFonts w:cstheme="minorHAnsi"/>
              </w:rPr>
              <w:t>Non-respect des consignes prédéfinies.</w:t>
            </w:r>
          </w:p>
          <w:p w14:paraId="7ADBAB0F" w14:textId="77777777" w:rsidR="00E9530A" w:rsidRPr="00CB0AF0" w:rsidRDefault="00E9530A" w:rsidP="00E9530A">
            <w:pPr>
              <w:numPr>
                <w:ilvl w:val="0"/>
                <w:numId w:val="27"/>
              </w:numPr>
              <w:spacing w:after="0"/>
              <w:rPr>
                <w:rFonts w:cstheme="minorHAnsi"/>
              </w:rPr>
            </w:pPr>
            <w:r w:rsidRPr="00CB0AF0">
              <w:rPr>
                <w:rFonts w:cstheme="minorHAnsi"/>
              </w:rPr>
              <w:t>Absence de l’élève : toute absence doit être justifiée par un certificat médical à remettre dans un délai de 48h maximum, via courrier ou en main propre à son éducateur. La date de consultation médicale ne peut être postérieure à la date de l’épreuve.</w:t>
            </w:r>
          </w:p>
          <w:p w14:paraId="583E5B34" w14:textId="77777777" w:rsidR="00E9530A" w:rsidRPr="00E959BC" w:rsidRDefault="00E9530A" w:rsidP="00E9530A">
            <w:pPr>
              <w:spacing w:after="0" w:line="240" w:lineRule="auto"/>
              <w:rPr>
                <w:rFonts w:cstheme="minorHAnsi"/>
                <w:sz w:val="24"/>
                <w:szCs w:val="24"/>
              </w:rPr>
            </w:pPr>
          </w:p>
        </w:tc>
      </w:tr>
    </w:tbl>
    <w:p w14:paraId="79CE27BC" w14:textId="77777777" w:rsidR="005C5DFB" w:rsidRDefault="005C5DFB" w:rsidP="006A4755">
      <w:pPr>
        <w:spacing w:after="120" w:line="240" w:lineRule="auto"/>
        <w:rPr>
          <w:rFonts w:cstheme="minorHAnsi"/>
          <w:sz w:val="24"/>
          <w:szCs w:val="24"/>
        </w:rPr>
      </w:pPr>
    </w:p>
    <w:p w14:paraId="15290663" w14:textId="77777777" w:rsidR="00E9530A" w:rsidRDefault="00E9530A" w:rsidP="006A4755">
      <w:pPr>
        <w:spacing w:after="120" w:line="240" w:lineRule="auto"/>
        <w:rPr>
          <w:rFonts w:cstheme="minorHAnsi"/>
          <w:sz w:val="24"/>
          <w:szCs w:val="24"/>
        </w:rPr>
      </w:pPr>
    </w:p>
    <w:p w14:paraId="02FE6160" w14:textId="5B48DBE7" w:rsidR="00CB0AF0" w:rsidRPr="00CB0AF0" w:rsidRDefault="00CB0AF0" w:rsidP="006A4755">
      <w:pPr>
        <w:spacing w:after="120" w:line="240" w:lineRule="auto"/>
        <w:rPr>
          <w:rFonts w:cstheme="minorHAnsi"/>
          <w:sz w:val="24"/>
          <w:szCs w:val="24"/>
        </w:rPr>
        <w:sectPr w:rsidR="00CB0AF0" w:rsidRPr="00CB0AF0" w:rsidSect="00E9530A">
          <w:footerReference w:type="default" r:id="rId10"/>
          <w:type w:val="continuous"/>
          <w:pgSz w:w="11906" w:h="16838"/>
          <w:pgMar w:top="720" w:right="720" w:bottom="720" w:left="720" w:header="709" w:footer="709" w:gutter="0"/>
          <w:cols w:space="709"/>
          <w:docGrid w:linePitch="360"/>
        </w:sectPr>
      </w:pPr>
      <w:r w:rsidRPr="002510E7">
        <w:rPr>
          <w:rFonts w:cstheme="minorHAnsi"/>
          <w:sz w:val="24"/>
          <w:szCs w:val="24"/>
        </w:rPr>
        <w:t>Je soussigné décl</w:t>
      </w:r>
      <w:r>
        <w:rPr>
          <w:rFonts w:cstheme="minorHAnsi"/>
          <w:sz w:val="24"/>
          <w:szCs w:val="24"/>
        </w:rPr>
        <w:t xml:space="preserve">are avoir pris connaissance des </w:t>
      </w:r>
      <w:r w:rsidRPr="002510E7">
        <w:rPr>
          <w:rFonts w:cstheme="minorHAnsi"/>
          <w:sz w:val="24"/>
          <w:szCs w:val="24"/>
        </w:rPr>
        <w:t xml:space="preserve">modalités </w:t>
      </w:r>
      <w:r w:rsidR="0042756B">
        <w:rPr>
          <w:rFonts w:cstheme="minorHAnsi"/>
          <w:sz w:val="24"/>
          <w:szCs w:val="24"/>
        </w:rPr>
        <w:t>de l’EAC 1</w:t>
      </w:r>
      <w:r w:rsidR="006A4755">
        <w:rPr>
          <w:rFonts w:cstheme="minorHAnsi"/>
          <w:sz w:val="24"/>
          <w:szCs w:val="24"/>
        </w:rPr>
        <w:t>.</w:t>
      </w:r>
    </w:p>
    <w:p w14:paraId="73EA4ACF" w14:textId="77777777" w:rsidR="00CB0AF0" w:rsidRDefault="00CB0AF0" w:rsidP="00CB0AF0">
      <w:pPr>
        <w:spacing w:after="120" w:line="240" w:lineRule="auto"/>
        <w:jc w:val="center"/>
        <w:sectPr w:rsidR="00CB0AF0" w:rsidSect="00CB0AF0">
          <w:type w:val="continuous"/>
          <w:pgSz w:w="11906" w:h="16838"/>
          <w:pgMar w:top="720" w:right="720" w:bottom="720" w:left="720" w:header="709" w:footer="709" w:gutter="0"/>
          <w:cols w:num="2" w:space="709"/>
          <w:docGrid w:linePitch="360"/>
        </w:sectPr>
      </w:pPr>
    </w:p>
    <w:p w14:paraId="7E44DB1B" w14:textId="520B8BBF" w:rsidR="00CB0AF0" w:rsidRPr="00F064F9" w:rsidRDefault="00CB0AF0" w:rsidP="00CB0AF0">
      <w:pPr>
        <w:spacing w:after="120" w:line="240" w:lineRule="auto"/>
        <w:jc w:val="center"/>
        <w:sectPr w:rsidR="00CB0AF0" w:rsidRPr="00F064F9" w:rsidSect="00CB0AF0">
          <w:type w:val="continuous"/>
          <w:pgSz w:w="11906" w:h="16838"/>
          <w:pgMar w:top="720" w:right="720" w:bottom="720" w:left="720" w:header="709" w:footer="709" w:gutter="0"/>
          <w:cols w:space="709"/>
          <w:docGrid w:linePitch="360"/>
        </w:sectPr>
      </w:pPr>
      <w:r>
        <w:t xml:space="preserve">Signature de l’élève :                                                            </w:t>
      </w:r>
      <w:r w:rsidR="00D273DF">
        <w:t xml:space="preserve">           Signature des pare</w:t>
      </w:r>
      <w:r w:rsidR="001F1A13">
        <w:t>nts</w:t>
      </w:r>
    </w:p>
    <w:p w14:paraId="05EFECB2" w14:textId="30CED0A5" w:rsidR="00BA04CA" w:rsidRPr="001F1A13" w:rsidRDefault="00BA04CA" w:rsidP="001F1A13">
      <w:pPr>
        <w:tabs>
          <w:tab w:val="left" w:pos="3300"/>
        </w:tabs>
      </w:pPr>
    </w:p>
    <w:sectPr w:rsidR="00BA04CA" w:rsidRPr="001F1A13" w:rsidSect="00CB0AF0">
      <w:pgSz w:w="11906" w:h="16838" w:code="9"/>
      <w:pgMar w:top="567" w:right="720" w:bottom="34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2E027" w14:textId="77777777" w:rsidR="00CF4D8D" w:rsidRDefault="00CF4D8D" w:rsidP="00CB0AF0">
      <w:pPr>
        <w:spacing w:after="0" w:line="240" w:lineRule="auto"/>
      </w:pPr>
      <w:r>
        <w:separator/>
      </w:r>
    </w:p>
  </w:endnote>
  <w:endnote w:type="continuationSeparator" w:id="0">
    <w:p w14:paraId="3362B7FA" w14:textId="77777777" w:rsidR="00CF4D8D" w:rsidRDefault="00CF4D8D" w:rsidP="00CB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altName w:val="Times New Roman"/>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607971"/>
      <w:docPartObj>
        <w:docPartGallery w:val="Page Numbers (Bottom of Page)"/>
        <w:docPartUnique/>
      </w:docPartObj>
    </w:sdtPr>
    <w:sdtEndPr/>
    <w:sdtContent>
      <w:p w14:paraId="290F77B7" w14:textId="4BE620EE" w:rsidR="00637778" w:rsidRDefault="00637778">
        <w:pPr>
          <w:pStyle w:val="Pieddepage"/>
        </w:pPr>
        <w:r>
          <w:fldChar w:fldCharType="begin"/>
        </w:r>
        <w:r>
          <w:instrText>PAGE   \* MERGEFORMAT</w:instrText>
        </w:r>
        <w:r>
          <w:fldChar w:fldCharType="separate"/>
        </w:r>
        <w:r w:rsidR="00BF22D1" w:rsidRPr="00BF22D1">
          <w:rPr>
            <w:noProof/>
            <w:lang w:val="fr-FR"/>
          </w:rPr>
          <w:t>1</w:t>
        </w:r>
        <w:r>
          <w:fldChar w:fldCharType="end"/>
        </w:r>
      </w:p>
    </w:sdtContent>
  </w:sdt>
  <w:p w14:paraId="517073FB" w14:textId="77777777" w:rsidR="00637778" w:rsidRDefault="006377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990AD" w14:textId="77777777" w:rsidR="00CF4D8D" w:rsidRDefault="00CF4D8D" w:rsidP="00CB0AF0">
      <w:pPr>
        <w:spacing w:after="0" w:line="240" w:lineRule="auto"/>
      </w:pPr>
      <w:r>
        <w:separator/>
      </w:r>
    </w:p>
  </w:footnote>
  <w:footnote w:type="continuationSeparator" w:id="0">
    <w:p w14:paraId="249AA4CE" w14:textId="77777777" w:rsidR="00CF4D8D" w:rsidRDefault="00CF4D8D" w:rsidP="00CB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3C2A"/>
    <w:multiLevelType w:val="hybridMultilevel"/>
    <w:tmpl w:val="8C32CDB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A8D749B"/>
    <w:multiLevelType w:val="hybridMultilevel"/>
    <w:tmpl w:val="41189B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622ADF"/>
    <w:multiLevelType w:val="hybridMultilevel"/>
    <w:tmpl w:val="DE5061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FC11705"/>
    <w:multiLevelType w:val="hybridMultilevel"/>
    <w:tmpl w:val="6540B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C620A"/>
    <w:multiLevelType w:val="hybridMultilevel"/>
    <w:tmpl w:val="2B2493A6"/>
    <w:lvl w:ilvl="0" w:tplc="422C0EC0">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401C27"/>
    <w:multiLevelType w:val="hybridMultilevel"/>
    <w:tmpl w:val="95042C4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20F6FF4"/>
    <w:multiLevelType w:val="hybridMultilevel"/>
    <w:tmpl w:val="64FA63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025CC"/>
    <w:multiLevelType w:val="hybridMultilevel"/>
    <w:tmpl w:val="653E82B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131A1008"/>
    <w:multiLevelType w:val="hybridMultilevel"/>
    <w:tmpl w:val="3C3C4B7C"/>
    <w:lvl w:ilvl="0" w:tplc="166C7E54">
      <w:start w:val="1"/>
      <w:numFmt w:val="bullet"/>
      <w:lvlText w:val=""/>
      <w:lvlJc w:val="left"/>
      <w:pPr>
        <w:tabs>
          <w:tab w:val="num" w:pos="227"/>
        </w:tabs>
        <w:ind w:left="227" w:hanging="227"/>
      </w:pPr>
      <w:rPr>
        <w:rFonts w:ascii="Symbol" w:hAnsi="Symbol" w:hint="default"/>
      </w:rPr>
    </w:lvl>
    <w:lvl w:ilvl="1" w:tplc="1310B366">
      <w:start w:val="1"/>
      <w:numFmt w:val="bullet"/>
      <w:lvlText w:val="o"/>
      <w:lvlJc w:val="left"/>
      <w:pPr>
        <w:tabs>
          <w:tab w:val="num" w:pos="1440"/>
        </w:tabs>
        <w:ind w:left="1440" w:hanging="360"/>
      </w:pPr>
      <w:rPr>
        <w:rFonts w:ascii="Courier New" w:hAnsi="Courier New" w:hint="default"/>
      </w:rPr>
    </w:lvl>
    <w:lvl w:ilvl="2" w:tplc="BC848C42" w:tentative="1">
      <w:start w:val="1"/>
      <w:numFmt w:val="bullet"/>
      <w:lvlText w:val=""/>
      <w:lvlJc w:val="left"/>
      <w:pPr>
        <w:tabs>
          <w:tab w:val="num" w:pos="2160"/>
        </w:tabs>
        <w:ind w:left="2160" w:hanging="360"/>
      </w:pPr>
      <w:rPr>
        <w:rFonts w:ascii="Wingdings" w:hAnsi="Wingdings" w:hint="default"/>
      </w:rPr>
    </w:lvl>
    <w:lvl w:ilvl="3" w:tplc="57BE9D16" w:tentative="1">
      <w:start w:val="1"/>
      <w:numFmt w:val="bullet"/>
      <w:lvlText w:val=""/>
      <w:lvlJc w:val="left"/>
      <w:pPr>
        <w:tabs>
          <w:tab w:val="num" w:pos="2880"/>
        </w:tabs>
        <w:ind w:left="2880" w:hanging="360"/>
      </w:pPr>
      <w:rPr>
        <w:rFonts w:ascii="Symbol" w:hAnsi="Symbol" w:hint="default"/>
      </w:rPr>
    </w:lvl>
    <w:lvl w:ilvl="4" w:tplc="FAA4FC46" w:tentative="1">
      <w:start w:val="1"/>
      <w:numFmt w:val="bullet"/>
      <w:lvlText w:val="o"/>
      <w:lvlJc w:val="left"/>
      <w:pPr>
        <w:tabs>
          <w:tab w:val="num" w:pos="3600"/>
        </w:tabs>
        <w:ind w:left="3600" w:hanging="360"/>
      </w:pPr>
      <w:rPr>
        <w:rFonts w:ascii="Courier New" w:hAnsi="Courier New" w:hint="default"/>
      </w:rPr>
    </w:lvl>
    <w:lvl w:ilvl="5" w:tplc="C9E62922" w:tentative="1">
      <w:start w:val="1"/>
      <w:numFmt w:val="bullet"/>
      <w:lvlText w:val=""/>
      <w:lvlJc w:val="left"/>
      <w:pPr>
        <w:tabs>
          <w:tab w:val="num" w:pos="4320"/>
        </w:tabs>
        <w:ind w:left="4320" w:hanging="360"/>
      </w:pPr>
      <w:rPr>
        <w:rFonts w:ascii="Wingdings" w:hAnsi="Wingdings" w:hint="default"/>
      </w:rPr>
    </w:lvl>
    <w:lvl w:ilvl="6" w:tplc="611614CE" w:tentative="1">
      <w:start w:val="1"/>
      <w:numFmt w:val="bullet"/>
      <w:lvlText w:val=""/>
      <w:lvlJc w:val="left"/>
      <w:pPr>
        <w:tabs>
          <w:tab w:val="num" w:pos="5040"/>
        </w:tabs>
        <w:ind w:left="5040" w:hanging="360"/>
      </w:pPr>
      <w:rPr>
        <w:rFonts w:ascii="Symbol" w:hAnsi="Symbol" w:hint="default"/>
      </w:rPr>
    </w:lvl>
    <w:lvl w:ilvl="7" w:tplc="A7445B28" w:tentative="1">
      <w:start w:val="1"/>
      <w:numFmt w:val="bullet"/>
      <w:lvlText w:val="o"/>
      <w:lvlJc w:val="left"/>
      <w:pPr>
        <w:tabs>
          <w:tab w:val="num" w:pos="5760"/>
        </w:tabs>
        <w:ind w:left="5760" w:hanging="360"/>
      </w:pPr>
      <w:rPr>
        <w:rFonts w:ascii="Courier New" w:hAnsi="Courier New" w:hint="default"/>
      </w:rPr>
    </w:lvl>
    <w:lvl w:ilvl="8" w:tplc="7DD6E54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A08FF"/>
    <w:multiLevelType w:val="hybridMultilevel"/>
    <w:tmpl w:val="C512BE24"/>
    <w:lvl w:ilvl="0" w:tplc="C52228A6">
      <w:start w:val="2"/>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86B7539"/>
    <w:multiLevelType w:val="hybridMultilevel"/>
    <w:tmpl w:val="A676A36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2001707E"/>
    <w:multiLevelType w:val="hybridMultilevel"/>
    <w:tmpl w:val="76C84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D97F9C"/>
    <w:multiLevelType w:val="hybridMultilevel"/>
    <w:tmpl w:val="115666DE"/>
    <w:lvl w:ilvl="0" w:tplc="AD840E1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5D4B0F"/>
    <w:multiLevelType w:val="hybridMultilevel"/>
    <w:tmpl w:val="62DAC1C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5112861"/>
    <w:multiLevelType w:val="hybridMultilevel"/>
    <w:tmpl w:val="D5941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9C0748"/>
    <w:multiLevelType w:val="hybridMultilevel"/>
    <w:tmpl w:val="1A36F13C"/>
    <w:lvl w:ilvl="0" w:tplc="CAB07990">
      <w:start w:val="1"/>
      <w:numFmt w:val="bullet"/>
      <w:lvlText w:val=""/>
      <w:lvlJc w:val="left"/>
      <w:pPr>
        <w:tabs>
          <w:tab w:val="num" w:pos="360"/>
        </w:tabs>
        <w:ind w:left="360" w:hanging="360"/>
      </w:pPr>
      <w:rPr>
        <w:rFonts w:ascii="Wingdings" w:hAnsi="Wingdings" w:hint="default"/>
      </w:rPr>
    </w:lvl>
    <w:lvl w:ilvl="1" w:tplc="7F963F2E">
      <w:numFmt w:val="bullet"/>
      <w:lvlText w:val="-"/>
      <w:lvlJc w:val="left"/>
      <w:pPr>
        <w:tabs>
          <w:tab w:val="num" w:pos="1440"/>
        </w:tabs>
        <w:ind w:left="1440" w:hanging="360"/>
      </w:pPr>
      <w:rPr>
        <w:rFonts w:ascii="Arial" w:hAnsi="Arial"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4C4E0D"/>
    <w:multiLevelType w:val="hybridMultilevel"/>
    <w:tmpl w:val="E4AA0590"/>
    <w:lvl w:ilvl="0" w:tplc="CAB07990">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7470F"/>
    <w:multiLevelType w:val="hybridMultilevel"/>
    <w:tmpl w:val="A8846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8ED23DF"/>
    <w:multiLevelType w:val="hybridMultilevel"/>
    <w:tmpl w:val="AEBABC4E"/>
    <w:lvl w:ilvl="0" w:tplc="2F2CFC10">
      <w:start w:val="6"/>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210474"/>
    <w:multiLevelType w:val="hybridMultilevel"/>
    <w:tmpl w:val="B1B4C742"/>
    <w:lvl w:ilvl="0" w:tplc="860CEC10">
      <w:start w:val="2"/>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F487726"/>
    <w:multiLevelType w:val="hybridMultilevel"/>
    <w:tmpl w:val="6F0467B2"/>
    <w:lvl w:ilvl="0" w:tplc="96104DEC">
      <w:start w:val="1"/>
      <w:numFmt w:val="decimal"/>
      <w:lvlText w:val="%1."/>
      <w:lvlJc w:val="left"/>
      <w:pPr>
        <w:ind w:left="720" w:hanging="360"/>
      </w:pPr>
      <w:rPr>
        <w:rFonts w:asciiTheme="minorHAnsi" w:hAnsiTheme="minorHAnsi" w:cstheme="minorHAnsi"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3572758"/>
    <w:multiLevelType w:val="hybridMultilevel"/>
    <w:tmpl w:val="2690E64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47B47903"/>
    <w:multiLevelType w:val="hybridMultilevel"/>
    <w:tmpl w:val="581A62B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8AE6F40"/>
    <w:multiLevelType w:val="hybridMultilevel"/>
    <w:tmpl w:val="41F24A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9C55FF8"/>
    <w:multiLevelType w:val="hybridMultilevel"/>
    <w:tmpl w:val="547A26F4"/>
    <w:lvl w:ilvl="0" w:tplc="040C000D">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B01A0"/>
    <w:multiLevelType w:val="hybridMultilevel"/>
    <w:tmpl w:val="94286382"/>
    <w:lvl w:ilvl="0" w:tplc="040C000B">
      <w:start w:val="1"/>
      <w:numFmt w:val="bullet"/>
      <w:lvlText w:val=""/>
      <w:lvlJc w:val="left"/>
      <w:pPr>
        <w:tabs>
          <w:tab w:val="num" w:pos="360"/>
        </w:tabs>
        <w:ind w:left="360" w:hanging="360"/>
      </w:pPr>
      <w:rPr>
        <w:rFonts w:ascii="Wingdings" w:hAnsi="Wingdings" w:hint="default"/>
      </w:rPr>
    </w:lvl>
    <w:lvl w:ilvl="1" w:tplc="66040EE2" w:tentative="1">
      <w:start w:val="1"/>
      <w:numFmt w:val="bullet"/>
      <w:lvlText w:val="o"/>
      <w:lvlJc w:val="left"/>
      <w:pPr>
        <w:tabs>
          <w:tab w:val="num" w:pos="1440"/>
        </w:tabs>
        <w:ind w:left="1440" w:hanging="360"/>
      </w:pPr>
      <w:rPr>
        <w:rFonts w:ascii="Courier New" w:hAnsi="Courier New" w:hint="default"/>
      </w:rPr>
    </w:lvl>
    <w:lvl w:ilvl="2" w:tplc="3744B8D6" w:tentative="1">
      <w:start w:val="1"/>
      <w:numFmt w:val="bullet"/>
      <w:lvlText w:val=""/>
      <w:lvlJc w:val="left"/>
      <w:pPr>
        <w:tabs>
          <w:tab w:val="num" w:pos="2160"/>
        </w:tabs>
        <w:ind w:left="2160" w:hanging="360"/>
      </w:pPr>
      <w:rPr>
        <w:rFonts w:ascii="Wingdings" w:hAnsi="Wingdings" w:hint="default"/>
      </w:rPr>
    </w:lvl>
    <w:lvl w:ilvl="3" w:tplc="79481C9E" w:tentative="1">
      <w:start w:val="1"/>
      <w:numFmt w:val="bullet"/>
      <w:lvlText w:val=""/>
      <w:lvlJc w:val="left"/>
      <w:pPr>
        <w:tabs>
          <w:tab w:val="num" w:pos="2880"/>
        </w:tabs>
        <w:ind w:left="2880" w:hanging="360"/>
      </w:pPr>
      <w:rPr>
        <w:rFonts w:ascii="Symbol" w:hAnsi="Symbol" w:hint="default"/>
      </w:rPr>
    </w:lvl>
    <w:lvl w:ilvl="4" w:tplc="41FAA322" w:tentative="1">
      <w:start w:val="1"/>
      <w:numFmt w:val="bullet"/>
      <w:lvlText w:val="o"/>
      <w:lvlJc w:val="left"/>
      <w:pPr>
        <w:tabs>
          <w:tab w:val="num" w:pos="3600"/>
        </w:tabs>
        <w:ind w:left="3600" w:hanging="360"/>
      </w:pPr>
      <w:rPr>
        <w:rFonts w:ascii="Courier New" w:hAnsi="Courier New" w:hint="default"/>
      </w:rPr>
    </w:lvl>
    <w:lvl w:ilvl="5" w:tplc="C4C2CCFC" w:tentative="1">
      <w:start w:val="1"/>
      <w:numFmt w:val="bullet"/>
      <w:lvlText w:val=""/>
      <w:lvlJc w:val="left"/>
      <w:pPr>
        <w:tabs>
          <w:tab w:val="num" w:pos="4320"/>
        </w:tabs>
        <w:ind w:left="4320" w:hanging="360"/>
      </w:pPr>
      <w:rPr>
        <w:rFonts w:ascii="Wingdings" w:hAnsi="Wingdings" w:hint="default"/>
      </w:rPr>
    </w:lvl>
    <w:lvl w:ilvl="6" w:tplc="97369C20" w:tentative="1">
      <w:start w:val="1"/>
      <w:numFmt w:val="bullet"/>
      <w:lvlText w:val=""/>
      <w:lvlJc w:val="left"/>
      <w:pPr>
        <w:tabs>
          <w:tab w:val="num" w:pos="5040"/>
        </w:tabs>
        <w:ind w:left="5040" w:hanging="360"/>
      </w:pPr>
      <w:rPr>
        <w:rFonts w:ascii="Symbol" w:hAnsi="Symbol" w:hint="default"/>
      </w:rPr>
    </w:lvl>
    <w:lvl w:ilvl="7" w:tplc="1FAE978E" w:tentative="1">
      <w:start w:val="1"/>
      <w:numFmt w:val="bullet"/>
      <w:lvlText w:val="o"/>
      <w:lvlJc w:val="left"/>
      <w:pPr>
        <w:tabs>
          <w:tab w:val="num" w:pos="5760"/>
        </w:tabs>
        <w:ind w:left="5760" w:hanging="360"/>
      </w:pPr>
      <w:rPr>
        <w:rFonts w:ascii="Courier New" w:hAnsi="Courier New" w:hint="default"/>
      </w:rPr>
    </w:lvl>
    <w:lvl w:ilvl="8" w:tplc="AE64C69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55AC9"/>
    <w:multiLevelType w:val="hybridMultilevel"/>
    <w:tmpl w:val="57BC55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4F22E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5BD37A05"/>
    <w:multiLevelType w:val="hybridMultilevel"/>
    <w:tmpl w:val="9D88F10C"/>
    <w:lvl w:ilvl="0" w:tplc="080C000F">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C625932"/>
    <w:multiLevelType w:val="hybridMultilevel"/>
    <w:tmpl w:val="4EFA4298"/>
    <w:lvl w:ilvl="0" w:tplc="28F8167E">
      <w:start w:val="5"/>
      <w:numFmt w:val="bullet"/>
      <w:lvlText w:val="-"/>
      <w:lvlJc w:val="left"/>
      <w:pPr>
        <w:tabs>
          <w:tab w:val="num" w:pos="476"/>
        </w:tabs>
        <w:ind w:left="476" w:hanging="360"/>
      </w:pPr>
      <w:rPr>
        <w:rFonts w:ascii="Arial" w:eastAsia="Times New Roman" w:hAnsi="Arial" w:cs="Arial" w:hint="default"/>
      </w:rPr>
    </w:lvl>
    <w:lvl w:ilvl="1" w:tplc="040C0003" w:tentative="1">
      <w:start w:val="1"/>
      <w:numFmt w:val="bullet"/>
      <w:lvlText w:val="o"/>
      <w:lvlJc w:val="left"/>
      <w:pPr>
        <w:tabs>
          <w:tab w:val="num" w:pos="1196"/>
        </w:tabs>
        <w:ind w:left="1196" w:hanging="360"/>
      </w:pPr>
      <w:rPr>
        <w:rFonts w:ascii="Courier New" w:hAnsi="Courier New" w:cs="Courier New" w:hint="default"/>
      </w:rPr>
    </w:lvl>
    <w:lvl w:ilvl="2" w:tplc="040C0005" w:tentative="1">
      <w:start w:val="1"/>
      <w:numFmt w:val="bullet"/>
      <w:lvlText w:val=""/>
      <w:lvlJc w:val="left"/>
      <w:pPr>
        <w:tabs>
          <w:tab w:val="num" w:pos="1916"/>
        </w:tabs>
        <w:ind w:left="1916" w:hanging="360"/>
      </w:pPr>
      <w:rPr>
        <w:rFonts w:ascii="Wingdings" w:hAnsi="Wingdings" w:hint="default"/>
      </w:rPr>
    </w:lvl>
    <w:lvl w:ilvl="3" w:tplc="040C0001" w:tentative="1">
      <w:start w:val="1"/>
      <w:numFmt w:val="bullet"/>
      <w:lvlText w:val=""/>
      <w:lvlJc w:val="left"/>
      <w:pPr>
        <w:tabs>
          <w:tab w:val="num" w:pos="2636"/>
        </w:tabs>
        <w:ind w:left="2636" w:hanging="360"/>
      </w:pPr>
      <w:rPr>
        <w:rFonts w:ascii="Symbol" w:hAnsi="Symbol" w:hint="default"/>
      </w:rPr>
    </w:lvl>
    <w:lvl w:ilvl="4" w:tplc="040C0003" w:tentative="1">
      <w:start w:val="1"/>
      <w:numFmt w:val="bullet"/>
      <w:lvlText w:val="o"/>
      <w:lvlJc w:val="left"/>
      <w:pPr>
        <w:tabs>
          <w:tab w:val="num" w:pos="3356"/>
        </w:tabs>
        <w:ind w:left="3356" w:hanging="360"/>
      </w:pPr>
      <w:rPr>
        <w:rFonts w:ascii="Courier New" w:hAnsi="Courier New" w:cs="Courier New" w:hint="default"/>
      </w:rPr>
    </w:lvl>
    <w:lvl w:ilvl="5" w:tplc="040C0005" w:tentative="1">
      <w:start w:val="1"/>
      <w:numFmt w:val="bullet"/>
      <w:lvlText w:val=""/>
      <w:lvlJc w:val="left"/>
      <w:pPr>
        <w:tabs>
          <w:tab w:val="num" w:pos="4076"/>
        </w:tabs>
        <w:ind w:left="4076" w:hanging="360"/>
      </w:pPr>
      <w:rPr>
        <w:rFonts w:ascii="Wingdings" w:hAnsi="Wingdings" w:hint="default"/>
      </w:rPr>
    </w:lvl>
    <w:lvl w:ilvl="6" w:tplc="040C0001" w:tentative="1">
      <w:start w:val="1"/>
      <w:numFmt w:val="bullet"/>
      <w:lvlText w:val=""/>
      <w:lvlJc w:val="left"/>
      <w:pPr>
        <w:tabs>
          <w:tab w:val="num" w:pos="4796"/>
        </w:tabs>
        <w:ind w:left="4796" w:hanging="360"/>
      </w:pPr>
      <w:rPr>
        <w:rFonts w:ascii="Symbol" w:hAnsi="Symbol" w:hint="default"/>
      </w:rPr>
    </w:lvl>
    <w:lvl w:ilvl="7" w:tplc="040C0003" w:tentative="1">
      <w:start w:val="1"/>
      <w:numFmt w:val="bullet"/>
      <w:lvlText w:val="o"/>
      <w:lvlJc w:val="left"/>
      <w:pPr>
        <w:tabs>
          <w:tab w:val="num" w:pos="5516"/>
        </w:tabs>
        <w:ind w:left="5516" w:hanging="360"/>
      </w:pPr>
      <w:rPr>
        <w:rFonts w:ascii="Courier New" w:hAnsi="Courier New" w:cs="Courier New" w:hint="default"/>
      </w:rPr>
    </w:lvl>
    <w:lvl w:ilvl="8" w:tplc="040C0005" w:tentative="1">
      <w:start w:val="1"/>
      <w:numFmt w:val="bullet"/>
      <w:lvlText w:val=""/>
      <w:lvlJc w:val="left"/>
      <w:pPr>
        <w:tabs>
          <w:tab w:val="num" w:pos="6236"/>
        </w:tabs>
        <w:ind w:left="6236" w:hanging="360"/>
      </w:pPr>
      <w:rPr>
        <w:rFonts w:ascii="Wingdings" w:hAnsi="Wingdings" w:hint="default"/>
      </w:rPr>
    </w:lvl>
  </w:abstractNum>
  <w:abstractNum w:abstractNumId="30" w15:restartNumberingAfterBreak="0">
    <w:nsid w:val="5FBE47A2"/>
    <w:multiLevelType w:val="hybridMultilevel"/>
    <w:tmpl w:val="C636A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7A7755"/>
    <w:multiLevelType w:val="hybridMultilevel"/>
    <w:tmpl w:val="B0A89090"/>
    <w:lvl w:ilvl="0" w:tplc="7FEABCD4">
      <w:start w:val="1"/>
      <w:numFmt w:val="decimal"/>
      <w:lvlText w:val="%1."/>
      <w:lvlJc w:val="left"/>
      <w:pPr>
        <w:ind w:left="663" w:hanging="425"/>
        <w:jc w:val="right"/>
      </w:pPr>
      <w:rPr>
        <w:rFonts w:ascii="Franklin Gothic Demi Cond" w:eastAsia="Franklin Gothic Demi Cond" w:hAnsi="Franklin Gothic Demi Cond" w:cs="Franklin Gothic Demi Cond" w:hint="default"/>
        <w:color w:val="961F5F"/>
        <w:spacing w:val="-2"/>
        <w:w w:val="100"/>
        <w:sz w:val="36"/>
        <w:szCs w:val="36"/>
      </w:rPr>
    </w:lvl>
    <w:lvl w:ilvl="1" w:tplc="B9DE0B46">
      <w:start w:val="1"/>
      <w:numFmt w:val="decimal"/>
      <w:lvlText w:val="%2."/>
      <w:lvlJc w:val="left"/>
      <w:pPr>
        <w:ind w:left="951" w:hanging="351"/>
        <w:jc w:val="left"/>
      </w:pPr>
      <w:rPr>
        <w:rFonts w:ascii="Calibri" w:eastAsia="Calibri" w:hAnsi="Calibri" w:cs="Calibri" w:hint="default"/>
        <w:spacing w:val="-3"/>
        <w:w w:val="100"/>
        <w:sz w:val="18"/>
        <w:szCs w:val="18"/>
      </w:rPr>
    </w:lvl>
    <w:lvl w:ilvl="2" w:tplc="ECD06BA6">
      <w:start w:val="1"/>
      <w:numFmt w:val="bullet"/>
      <w:lvlText w:val="•"/>
      <w:lvlJc w:val="left"/>
      <w:pPr>
        <w:ind w:left="1902" w:hanging="351"/>
      </w:pPr>
      <w:rPr>
        <w:rFonts w:hint="default"/>
      </w:rPr>
    </w:lvl>
    <w:lvl w:ilvl="3" w:tplc="59C8CE28">
      <w:start w:val="1"/>
      <w:numFmt w:val="bullet"/>
      <w:lvlText w:val="•"/>
      <w:lvlJc w:val="left"/>
      <w:pPr>
        <w:ind w:left="2845" w:hanging="351"/>
      </w:pPr>
      <w:rPr>
        <w:rFonts w:hint="default"/>
      </w:rPr>
    </w:lvl>
    <w:lvl w:ilvl="4" w:tplc="724C63CA">
      <w:start w:val="1"/>
      <w:numFmt w:val="bullet"/>
      <w:lvlText w:val="•"/>
      <w:lvlJc w:val="left"/>
      <w:pPr>
        <w:ind w:left="3788" w:hanging="351"/>
      </w:pPr>
      <w:rPr>
        <w:rFonts w:hint="default"/>
      </w:rPr>
    </w:lvl>
    <w:lvl w:ilvl="5" w:tplc="BCDE1552">
      <w:start w:val="1"/>
      <w:numFmt w:val="bullet"/>
      <w:lvlText w:val="•"/>
      <w:lvlJc w:val="left"/>
      <w:pPr>
        <w:ind w:left="4731" w:hanging="351"/>
      </w:pPr>
      <w:rPr>
        <w:rFonts w:hint="default"/>
      </w:rPr>
    </w:lvl>
    <w:lvl w:ilvl="6" w:tplc="2BEED822">
      <w:start w:val="1"/>
      <w:numFmt w:val="bullet"/>
      <w:lvlText w:val="•"/>
      <w:lvlJc w:val="left"/>
      <w:pPr>
        <w:ind w:left="5674" w:hanging="351"/>
      </w:pPr>
      <w:rPr>
        <w:rFonts w:hint="default"/>
      </w:rPr>
    </w:lvl>
    <w:lvl w:ilvl="7" w:tplc="162885F0">
      <w:start w:val="1"/>
      <w:numFmt w:val="bullet"/>
      <w:lvlText w:val="•"/>
      <w:lvlJc w:val="left"/>
      <w:pPr>
        <w:ind w:left="6617" w:hanging="351"/>
      </w:pPr>
      <w:rPr>
        <w:rFonts w:hint="default"/>
      </w:rPr>
    </w:lvl>
    <w:lvl w:ilvl="8" w:tplc="D55A5640">
      <w:start w:val="1"/>
      <w:numFmt w:val="bullet"/>
      <w:lvlText w:val="•"/>
      <w:lvlJc w:val="left"/>
      <w:pPr>
        <w:ind w:left="7560" w:hanging="351"/>
      </w:pPr>
      <w:rPr>
        <w:rFonts w:hint="default"/>
      </w:rPr>
    </w:lvl>
  </w:abstractNum>
  <w:abstractNum w:abstractNumId="32" w15:restartNumberingAfterBreak="0">
    <w:nsid w:val="62E949BD"/>
    <w:multiLevelType w:val="hybridMultilevel"/>
    <w:tmpl w:val="3C5AA6AA"/>
    <w:lvl w:ilvl="0" w:tplc="080C0001">
      <w:start w:val="1"/>
      <w:numFmt w:val="bullet"/>
      <w:lvlText w:val=""/>
      <w:lvlJc w:val="left"/>
      <w:pPr>
        <w:ind w:left="821"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67E4F96"/>
    <w:multiLevelType w:val="hybridMultilevel"/>
    <w:tmpl w:val="EEAE2580"/>
    <w:lvl w:ilvl="0" w:tplc="C7269C76">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E11A5E"/>
    <w:multiLevelType w:val="hybridMultilevel"/>
    <w:tmpl w:val="59B28868"/>
    <w:lvl w:ilvl="0" w:tplc="040C000B">
      <w:start w:val="1"/>
      <w:numFmt w:val="bullet"/>
      <w:lvlText w:val=""/>
      <w:lvlJc w:val="left"/>
      <w:pPr>
        <w:tabs>
          <w:tab w:val="num" w:pos="360"/>
        </w:tabs>
        <w:ind w:left="360" w:hanging="360"/>
      </w:pPr>
      <w:rPr>
        <w:rFonts w:ascii="Wingdings" w:hAnsi="Wingdings" w:hint="default"/>
      </w:rPr>
    </w:lvl>
    <w:lvl w:ilvl="1" w:tplc="48741770">
      <w:start w:val="1"/>
      <w:numFmt w:val="bullet"/>
      <w:lvlText w:val="o"/>
      <w:lvlJc w:val="left"/>
      <w:pPr>
        <w:tabs>
          <w:tab w:val="num" w:pos="1500"/>
        </w:tabs>
        <w:ind w:left="1500" w:hanging="360"/>
      </w:pPr>
      <w:rPr>
        <w:rFonts w:ascii="Courier New" w:hAnsi="Courier New" w:hint="default"/>
      </w:rPr>
    </w:lvl>
    <w:lvl w:ilvl="2" w:tplc="79343EAC">
      <w:start w:val="1"/>
      <w:numFmt w:val="bullet"/>
      <w:lvlText w:val=""/>
      <w:lvlJc w:val="left"/>
      <w:pPr>
        <w:tabs>
          <w:tab w:val="num" w:pos="2220"/>
        </w:tabs>
        <w:ind w:left="2220" w:hanging="360"/>
      </w:pPr>
      <w:rPr>
        <w:rFonts w:ascii="Wingdings" w:hAnsi="Wingdings" w:hint="default"/>
      </w:rPr>
    </w:lvl>
    <w:lvl w:ilvl="3" w:tplc="BC2C6768">
      <w:start w:val="1"/>
      <w:numFmt w:val="bullet"/>
      <w:lvlText w:val=""/>
      <w:lvlJc w:val="left"/>
      <w:pPr>
        <w:tabs>
          <w:tab w:val="num" w:pos="2940"/>
        </w:tabs>
        <w:ind w:left="2940" w:hanging="360"/>
      </w:pPr>
      <w:rPr>
        <w:rFonts w:ascii="Symbol" w:hAnsi="Symbol" w:hint="default"/>
      </w:rPr>
    </w:lvl>
    <w:lvl w:ilvl="4" w:tplc="9B86108E">
      <w:start w:val="1"/>
      <w:numFmt w:val="bullet"/>
      <w:lvlText w:val="o"/>
      <w:lvlJc w:val="left"/>
      <w:pPr>
        <w:tabs>
          <w:tab w:val="num" w:pos="3660"/>
        </w:tabs>
        <w:ind w:left="3660" w:hanging="360"/>
      </w:pPr>
      <w:rPr>
        <w:rFonts w:ascii="Courier New" w:hAnsi="Courier New" w:hint="default"/>
      </w:rPr>
    </w:lvl>
    <w:lvl w:ilvl="5" w:tplc="5AAC05F6" w:tentative="1">
      <w:start w:val="1"/>
      <w:numFmt w:val="bullet"/>
      <w:lvlText w:val=""/>
      <w:lvlJc w:val="left"/>
      <w:pPr>
        <w:tabs>
          <w:tab w:val="num" w:pos="4380"/>
        </w:tabs>
        <w:ind w:left="4380" w:hanging="360"/>
      </w:pPr>
      <w:rPr>
        <w:rFonts w:ascii="Wingdings" w:hAnsi="Wingdings" w:hint="default"/>
      </w:rPr>
    </w:lvl>
    <w:lvl w:ilvl="6" w:tplc="FAF2BB4A" w:tentative="1">
      <w:start w:val="1"/>
      <w:numFmt w:val="bullet"/>
      <w:lvlText w:val=""/>
      <w:lvlJc w:val="left"/>
      <w:pPr>
        <w:tabs>
          <w:tab w:val="num" w:pos="5100"/>
        </w:tabs>
        <w:ind w:left="5100" w:hanging="360"/>
      </w:pPr>
      <w:rPr>
        <w:rFonts w:ascii="Symbol" w:hAnsi="Symbol" w:hint="default"/>
      </w:rPr>
    </w:lvl>
    <w:lvl w:ilvl="7" w:tplc="A900100A" w:tentative="1">
      <w:start w:val="1"/>
      <w:numFmt w:val="bullet"/>
      <w:lvlText w:val="o"/>
      <w:lvlJc w:val="left"/>
      <w:pPr>
        <w:tabs>
          <w:tab w:val="num" w:pos="5820"/>
        </w:tabs>
        <w:ind w:left="5820" w:hanging="360"/>
      </w:pPr>
      <w:rPr>
        <w:rFonts w:ascii="Courier New" w:hAnsi="Courier New" w:hint="default"/>
      </w:rPr>
    </w:lvl>
    <w:lvl w:ilvl="8" w:tplc="BAF03980"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338729F"/>
    <w:multiLevelType w:val="hybridMultilevel"/>
    <w:tmpl w:val="5B007922"/>
    <w:lvl w:ilvl="0" w:tplc="040C000B">
      <w:start w:val="1"/>
      <w:numFmt w:val="bullet"/>
      <w:lvlText w:val=""/>
      <w:lvlJc w:val="left"/>
      <w:pPr>
        <w:tabs>
          <w:tab w:val="num" w:pos="360"/>
        </w:tabs>
        <w:ind w:left="360" w:hanging="360"/>
      </w:pPr>
      <w:rPr>
        <w:rFonts w:ascii="Wingdings" w:hAnsi="Wingdings" w:hint="default"/>
      </w:rPr>
    </w:lvl>
    <w:lvl w:ilvl="1" w:tplc="B47C690E" w:tentative="1">
      <w:start w:val="1"/>
      <w:numFmt w:val="bullet"/>
      <w:lvlText w:val="o"/>
      <w:lvlJc w:val="left"/>
      <w:pPr>
        <w:tabs>
          <w:tab w:val="num" w:pos="1440"/>
        </w:tabs>
        <w:ind w:left="1440" w:hanging="360"/>
      </w:pPr>
      <w:rPr>
        <w:rFonts w:ascii="Courier New" w:hAnsi="Courier New" w:hint="default"/>
      </w:rPr>
    </w:lvl>
    <w:lvl w:ilvl="2" w:tplc="CFE4E820" w:tentative="1">
      <w:start w:val="1"/>
      <w:numFmt w:val="bullet"/>
      <w:lvlText w:val=""/>
      <w:lvlJc w:val="left"/>
      <w:pPr>
        <w:tabs>
          <w:tab w:val="num" w:pos="2160"/>
        </w:tabs>
        <w:ind w:left="2160" w:hanging="360"/>
      </w:pPr>
      <w:rPr>
        <w:rFonts w:ascii="Wingdings" w:hAnsi="Wingdings" w:hint="default"/>
      </w:rPr>
    </w:lvl>
    <w:lvl w:ilvl="3" w:tplc="CEE23262" w:tentative="1">
      <w:start w:val="1"/>
      <w:numFmt w:val="bullet"/>
      <w:lvlText w:val=""/>
      <w:lvlJc w:val="left"/>
      <w:pPr>
        <w:tabs>
          <w:tab w:val="num" w:pos="2880"/>
        </w:tabs>
        <w:ind w:left="2880" w:hanging="360"/>
      </w:pPr>
      <w:rPr>
        <w:rFonts w:ascii="Symbol" w:hAnsi="Symbol" w:hint="default"/>
      </w:rPr>
    </w:lvl>
    <w:lvl w:ilvl="4" w:tplc="3FAAE46A" w:tentative="1">
      <w:start w:val="1"/>
      <w:numFmt w:val="bullet"/>
      <w:lvlText w:val="o"/>
      <w:lvlJc w:val="left"/>
      <w:pPr>
        <w:tabs>
          <w:tab w:val="num" w:pos="3600"/>
        </w:tabs>
        <w:ind w:left="3600" w:hanging="360"/>
      </w:pPr>
      <w:rPr>
        <w:rFonts w:ascii="Courier New" w:hAnsi="Courier New" w:hint="default"/>
      </w:rPr>
    </w:lvl>
    <w:lvl w:ilvl="5" w:tplc="610EDEE6" w:tentative="1">
      <w:start w:val="1"/>
      <w:numFmt w:val="bullet"/>
      <w:lvlText w:val=""/>
      <w:lvlJc w:val="left"/>
      <w:pPr>
        <w:tabs>
          <w:tab w:val="num" w:pos="4320"/>
        </w:tabs>
        <w:ind w:left="4320" w:hanging="360"/>
      </w:pPr>
      <w:rPr>
        <w:rFonts w:ascii="Wingdings" w:hAnsi="Wingdings" w:hint="default"/>
      </w:rPr>
    </w:lvl>
    <w:lvl w:ilvl="6" w:tplc="AD2E3F7E" w:tentative="1">
      <w:start w:val="1"/>
      <w:numFmt w:val="bullet"/>
      <w:lvlText w:val=""/>
      <w:lvlJc w:val="left"/>
      <w:pPr>
        <w:tabs>
          <w:tab w:val="num" w:pos="5040"/>
        </w:tabs>
        <w:ind w:left="5040" w:hanging="360"/>
      </w:pPr>
      <w:rPr>
        <w:rFonts w:ascii="Symbol" w:hAnsi="Symbol" w:hint="default"/>
      </w:rPr>
    </w:lvl>
    <w:lvl w:ilvl="7" w:tplc="3C84EA3C" w:tentative="1">
      <w:start w:val="1"/>
      <w:numFmt w:val="bullet"/>
      <w:lvlText w:val="o"/>
      <w:lvlJc w:val="left"/>
      <w:pPr>
        <w:tabs>
          <w:tab w:val="num" w:pos="5760"/>
        </w:tabs>
        <w:ind w:left="5760" w:hanging="360"/>
      </w:pPr>
      <w:rPr>
        <w:rFonts w:ascii="Courier New" w:hAnsi="Courier New" w:hint="default"/>
      </w:rPr>
    </w:lvl>
    <w:lvl w:ilvl="8" w:tplc="B868F49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094377"/>
    <w:multiLevelType w:val="hybridMultilevel"/>
    <w:tmpl w:val="DA80E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2C6E2F"/>
    <w:multiLevelType w:val="hybridMultilevel"/>
    <w:tmpl w:val="13445C3A"/>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91483E"/>
    <w:multiLevelType w:val="hybridMultilevel"/>
    <w:tmpl w:val="5BFEA7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CA04E3A"/>
    <w:multiLevelType w:val="hybridMultilevel"/>
    <w:tmpl w:val="7FD0B426"/>
    <w:lvl w:ilvl="0" w:tplc="CAB07990">
      <w:start w:val="1"/>
      <w:numFmt w:val="bullet"/>
      <w:lvlText w:val=""/>
      <w:lvlJc w:val="left"/>
      <w:pPr>
        <w:tabs>
          <w:tab w:val="num" w:pos="360"/>
        </w:tabs>
        <w:ind w:left="360" w:hanging="360"/>
      </w:pPr>
      <w:rPr>
        <w:rFonts w:ascii="Wingdings" w:hAnsi="Wingdings" w:hint="default"/>
      </w:rPr>
    </w:lvl>
    <w:lvl w:ilvl="1" w:tplc="7F963F2E">
      <w:numFmt w:val="bullet"/>
      <w:lvlText w:val="-"/>
      <w:lvlJc w:val="left"/>
      <w:pPr>
        <w:tabs>
          <w:tab w:val="num" w:pos="1440"/>
        </w:tabs>
        <w:ind w:left="1440" w:hanging="360"/>
      </w:pPr>
      <w:rPr>
        <w:rFonts w:ascii="Arial" w:hAnsi="Arial"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2"/>
  </w:num>
  <w:num w:numId="3">
    <w:abstractNumId w:val="22"/>
  </w:num>
  <w:num w:numId="4">
    <w:abstractNumId w:val="38"/>
  </w:num>
  <w:num w:numId="5">
    <w:abstractNumId w:val="20"/>
  </w:num>
  <w:num w:numId="6">
    <w:abstractNumId w:val="28"/>
  </w:num>
  <w:num w:numId="7">
    <w:abstractNumId w:val="27"/>
  </w:num>
  <w:num w:numId="8">
    <w:abstractNumId w:val="10"/>
  </w:num>
  <w:num w:numId="9">
    <w:abstractNumId w:val="0"/>
  </w:num>
  <w:num w:numId="10">
    <w:abstractNumId w:val="2"/>
  </w:num>
  <w:num w:numId="11">
    <w:abstractNumId w:val="7"/>
  </w:num>
  <w:num w:numId="12">
    <w:abstractNumId w:val="33"/>
  </w:num>
  <w:num w:numId="13">
    <w:abstractNumId w:val="9"/>
  </w:num>
  <w:num w:numId="14">
    <w:abstractNumId w:val="19"/>
  </w:num>
  <w:num w:numId="15">
    <w:abstractNumId w:val="4"/>
  </w:num>
  <w:num w:numId="16">
    <w:abstractNumId w:val="29"/>
  </w:num>
  <w:num w:numId="17">
    <w:abstractNumId w:val="36"/>
  </w:num>
  <w:num w:numId="18">
    <w:abstractNumId w:val="21"/>
  </w:num>
  <w:num w:numId="19">
    <w:abstractNumId w:val="1"/>
  </w:num>
  <w:num w:numId="20">
    <w:abstractNumId w:val="11"/>
  </w:num>
  <w:num w:numId="21">
    <w:abstractNumId w:val="13"/>
  </w:num>
  <w:num w:numId="22">
    <w:abstractNumId w:val="3"/>
  </w:num>
  <w:num w:numId="23">
    <w:abstractNumId w:val="12"/>
  </w:num>
  <w:num w:numId="24">
    <w:abstractNumId w:val="30"/>
  </w:num>
  <w:num w:numId="25">
    <w:abstractNumId w:val="26"/>
  </w:num>
  <w:num w:numId="26">
    <w:abstractNumId w:val="14"/>
  </w:num>
  <w:num w:numId="27">
    <w:abstractNumId w:val="24"/>
  </w:num>
  <w:num w:numId="28">
    <w:abstractNumId w:val="18"/>
  </w:num>
  <w:num w:numId="29">
    <w:abstractNumId w:val="34"/>
  </w:num>
  <w:num w:numId="30">
    <w:abstractNumId w:val="37"/>
  </w:num>
  <w:num w:numId="31">
    <w:abstractNumId w:val="23"/>
  </w:num>
  <w:num w:numId="32">
    <w:abstractNumId w:val="25"/>
  </w:num>
  <w:num w:numId="33">
    <w:abstractNumId w:val="35"/>
  </w:num>
  <w:num w:numId="34">
    <w:abstractNumId w:val="16"/>
  </w:num>
  <w:num w:numId="35">
    <w:abstractNumId w:val="15"/>
  </w:num>
  <w:num w:numId="36">
    <w:abstractNumId w:val="39"/>
  </w:num>
  <w:num w:numId="37">
    <w:abstractNumId w:val="6"/>
  </w:num>
  <w:num w:numId="38">
    <w:abstractNumId w:val="17"/>
  </w:num>
  <w:num w:numId="39">
    <w:abstractNumId w:val="3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70"/>
    <w:rsid w:val="0000094B"/>
    <w:rsid w:val="00001623"/>
    <w:rsid w:val="00003947"/>
    <w:rsid w:val="00004184"/>
    <w:rsid w:val="00004E36"/>
    <w:rsid w:val="00013FEA"/>
    <w:rsid w:val="00016105"/>
    <w:rsid w:val="00024509"/>
    <w:rsid w:val="00024EF7"/>
    <w:rsid w:val="0003151F"/>
    <w:rsid w:val="00031ABE"/>
    <w:rsid w:val="000343E1"/>
    <w:rsid w:val="00034D98"/>
    <w:rsid w:val="000416BF"/>
    <w:rsid w:val="0005122C"/>
    <w:rsid w:val="00052C16"/>
    <w:rsid w:val="00055227"/>
    <w:rsid w:val="0006310C"/>
    <w:rsid w:val="00064C99"/>
    <w:rsid w:val="00066458"/>
    <w:rsid w:val="0006745C"/>
    <w:rsid w:val="0007179C"/>
    <w:rsid w:val="00072215"/>
    <w:rsid w:val="000773B8"/>
    <w:rsid w:val="00080B8E"/>
    <w:rsid w:val="0008668B"/>
    <w:rsid w:val="000871AF"/>
    <w:rsid w:val="000934AD"/>
    <w:rsid w:val="00096573"/>
    <w:rsid w:val="00097FCF"/>
    <w:rsid w:val="000A0146"/>
    <w:rsid w:val="000A0D57"/>
    <w:rsid w:val="000B3CBD"/>
    <w:rsid w:val="000C5F15"/>
    <w:rsid w:val="000D2870"/>
    <w:rsid w:val="000D3CAE"/>
    <w:rsid w:val="000D63C4"/>
    <w:rsid w:val="000D685D"/>
    <w:rsid w:val="000E141F"/>
    <w:rsid w:val="000E2EE8"/>
    <w:rsid w:val="000E5324"/>
    <w:rsid w:val="000F469F"/>
    <w:rsid w:val="001060B1"/>
    <w:rsid w:val="0012222B"/>
    <w:rsid w:val="00125D2F"/>
    <w:rsid w:val="00132EB1"/>
    <w:rsid w:val="00135FD4"/>
    <w:rsid w:val="00136732"/>
    <w:rsid w:val="00140713"/>
    <w:rsid w:val="00141667"/>
    <w:rsid w:val="001472F0"/>
    <w:rsid w:val="00152DF6"/>
    <w:rsid w:val="00157868"/>
    <w:rsid w:val="00162513"/>
    <w:rsid w:val="00180543"/>
    <w:rsid w:val="00180E92"/>
    <w:rsid w:val="001835DB"/>
    <w:rsid w:val="00185A72"/>
    <w:rsid w:val="001877EE"/>
    <w:rsid w:val="001B2A13"/>
    <w:rsid w:val="001B5F26"/>
    <w:rsid w:val="001C503E"/>
    <w:rsid w:val="001C6C33"/>
    <w:rsid w:val="001C7F57"/>
    <w:rsid w:val="001D7C8B"/>
    <w:rsid w:val="001E15C1"/>
    <w:rsid w:val="001E4EF7"/>
    <w:rsid w:val="001F0C0D"/>
    <w:rsid w:val="001F174C"/>
    <w:rsid w:val="001F1A13"/>
    <w:rsid w:val="00234C06"/>
    <w:rsid w:val="00240978"/>
    <w:rsid w:val="00250F46"/>
    <w:rsid w:val="002510E7"/>
    <w:rsid w:val="00255670"/>
    <w:rsid w:val="002601E7"/>
    <w:rsid w:val="00262A21"/>
    <w:rsid w:val="00266601"/>
    <w:rsid w:val="002703BF"/>
    <w:rsid w:val="00277959"/>
    <w:rsid w:val="002812AE"/>
    <w:rsid w:val="00285394"/>
    <w:rsid w:val="002868F7"/>
    <w:rsid w:val="002A693F"/>
    <w:rsid w:val="002A69AC"/>
    <w:rsid w:val="002A6FD8"/>
    <w:rsid w:val="002A700B"/>
    <w:rsid w:val="002A760C"/>
    <w:rsid w:val="002B07A7"/>
    <w:rsid w:val="002B0C73"/>
    <w:rsid w:val="002B57E5"/>
    <w:rsid w:val="002B5E6C"/>
    <w:rsid w:val="002C48BF"/>
    <w:rsid w:val="002D0683"/>
    <w:rsid w:val="002D7907"/>
    <w:rsid w:val="002F6DF9"/>
    <w:rsid w:val="00301521"/>
    <w:rsid w:val="003027C1"/>
    <w:rsid w:val="00302EE2"/>
    <w:rsid w:val="0030509E"/>
    <w:rsid w:val="00311997"/>
    <w:rsid w:val="00313BD6"/>
    <w:rsid w:val="00322B70"/>
    <w:rsid w:val="00322E12"/>
    <w:rsid w:val="00324A22"/>
    <w:rsid w:val="003304D2"/>
    <w:rsid w:val="00333759"/>
    <w:rsid w:val="00334A5E"/>
    <w:rsid w:val="0033691A"/>
    <w:rsid w:val="00340396"/>
    <w:rsid w:val="00341AE5"/>
    <w:rsid w:val="00344B4A"/>
    <w:rsid w:val="003522D5"/>
    <w:rsid w:val="00353896"/>
    <w:rsid w:val="00353BDA"/>
    <w:rsid w:val="003571A3"/>
    <w:rsid w:val="0035739B"/>
    <w:rsid w:val="003668BE"/>
    <w:rsid w:val="00366E31"/>
    <w:rsid w:val="00371F62"/>
    <w:rsid w:val="003801EE"/>
    <w:rsid w:val="00380317"/>
    <w:rsid w:val="00382E0C"/>
    <w:rsid w:val="00383217"/>
    <w:rsid w:val="00384633"/>
    <w:rsid w:val="0039544D"/>
    <w:rsid w:val="003A02D7"/>
    <w:rsid w:val="003A1077"/>
    <w:rsid w:val="003A7310"/>
    <w:rsid w:val="003A7691"/>
    <w:rsid w:val="003B0034"/>
    <w:rsid w:val="003B1130"/>
    <w:rsid w:val="003B2A48"/>
    <w:rsid w:val="003B5A1F"/>
    <w:rsid w:val="003D1766"/>
    <w:rsid w:val="003D2C5D"/>
    <w:rsid w:val="003E4913"/>
    <w:rsid w:val="003E76AA"/>
    <w:rsid w:val="003F10CC"/>
    <w:rsid w:val="003F17C2"/>
    <w:rsid w:val="004027E8"/>
    <w:rsid w:val="00403520"/>
    <w:rsid w:val="004111F3"/>
    <w:rsid w:val="004134F1"/>
    <w:rsid w:val="00424350"/>
    <w:rsid w:val="0042756B"/>
    <w:rsid w:val="00430E5D"/>
    <w:rsid w:val="00431D92"/>
    <w:rsid w:val="0043512F"/>
    <w:rsid w:val="0043592B"/>
    <w:rsid w:val="0043654D"/>
    <w:rsid w:val="00444CEC"/>
    <w:rsid w:val="00445C73"/>
    <w:rsid w:val="00447D6B"/>
    <w:rsid w:val="00451298"/>
    <w:rsid w:val="00451B5E"/>
    <w:rsid w:val="00451BEC"/>
    <w:rsid w:val="00453561"/>
    <w:rsid w:val="004636F1"/>
    <w:rsid w:val="00480B4C"/>
    <w:rsid w:val="0048478A"/>
    <w:rsid w:val="00485907"/>
    <w:rsid w:val="00497618"/>
    <w:rsid w:val="004A10EB"/>
    <w:rsid w:val="004A1E02"/>
    <w:rsid w:val="004A2F5F"/>
    <w:rsid w:val="004A70E4"/>
    <w:rsid w:val="004A7995"/>
    <w:rsid w:val="004B1C99"/>
    <w:rsid w:val="004B3FA8"/>
    <w:rsid w:val="004B6D23"/>
    <w:rsid w:val="004C0554"/>
    <w:rsid w:val="004C333C"/>
    <w:rsid w:val="004C7E14"/>
    <w:rsid w:val="004D21D6"/>
    <w:rsid w:val="004D5452"/>
    <w:rsid w:val="004D6141"/>
    <w:rsid w:val="004D7670"/>
    <w:rsid w:val="004E229D"/>
    <w:rsid w:val="004E51FF"/>
    <w:rsid w:val="004E6D97"/>
    <w:rsid w:val="004F22D7"/>
    <w:rsid w:val="004F67AF"/>
    <w:rsid w:val="00500F0C"/>
    <w:rsid w:val="005037F8"/>
    <w:rsid w:val="00511020"/>
    <w:rsid w:val="00512365"/>
    <w:rsid w:val="00520381"/>
    <w:rsid w:val="00527317"/>
    <w:rsid w:val="00535C7A"/>
    <w:rsid w:val="00537B9E"/>
    <w:rsid w:val="005411D8"/>
    <w:rsid w:val="00543F64"/>
    <w:rsid w:val="00544444"/>
    <w:rsid w:val="0054655B"/>
    <w:rsid w:val="00551559"/>
    <w:rsid w:val="00556B51"/>
    <w:rsid w:val="00557B7C"/>
    <w:rsid w:val="00564087"/>
    <w:rsid w:val="00571000"/>
    <w:rsid w:val="0057243F"/>
    <w:rsid w:val="00575D61"/>
    <w:rsid w:val="005771F1"/>
    <w:rsid w:val="00581349"/>
    <w:rsid w:val="00587635"/>
    <w:rsid w:val="005918F3"/>
    <w:rsid w:val="00593A40"/>
    <w:rsid w:val="00593B9A"/>
    <w:rsid w:val="00597F65"/>
    <w:rsid w:val="005A35E7"/>
    <w:rsid w:val="005A6220"/>
    <w:rsid w:val="005C0496"/>
    <w:rsid w:val="005C0D89"/>
    <w:rsid w:val="005C4146"/>
    <w:rsid w:val="005C5DFB"/>
    <w:rsid w:val="005D0681"/>
    <w:rsid w:val="005D06E3"/>
    <w:rsid w:val="005D5D6A"/>
    <w:rsid w:val="005E24D1"/>
    <w:rsid w:val="005E665A"/>
    <w:rsid w:val="005E6A94"/>
    <w:rsid w:val="005F03DB"/>
    <w:rsid w:val="005F0AC8"/>
    <w:rsid w:val="005F2339"/>
    <w:rsid w:val="005F30BA"/>
    <w:rsid w:val="005F313B"/>
    <w:rsid w:val="005F4618"/>
    <w:rsid w:val="005F72E2"/>
    <w:rsid w:val="00603561"/>
    <w:rsid w:val="00605CBD"/>
    <w:rsid w:val="00607A88"/>
    <w:rsid w:val="006146FB"/>
    <w:rsid w:val="0063675E"/>
    <w:rsid w:val="00637778"/>
    <w:rsid w:val="00640929"/>
    <w:rsid w:val="006413E8"/>
    <w:rsid w:val="006418B7"/>
    <w:rsid w:val="00644D25"/>
    <w:rsid w:val="00647B13"/>
    <w:rsid w:val="006522F0"/>
    <w:rsid w:val="006531DB"/>
    <w:rsid w:val="00656E41"/>
    <w:rsid w:val="006743F9"/>
    <w:rsid w:val="006751F8"/>
    <w:rsid w:val="00676AF6"/>
    <w:rsid w:val="00676F7E"/>
    <w:rsid w:val="00677EA5"/>
    <w:rsid w:val="00685697"/>
    <w:rsid w:val="00686CA4"/>
    <w:rsid w:val="00690E59"/>
    <w:rsid w:val="00692609"/>
    <w:rsid w:val="006A23B7"/>
    <w:rsid w:val="006A36F3"/>
    <w:rsid w:val="006A4755"/>
    <w:rsid w:val="006C0205"/>
    <w:rsid w:val="006C08E1"/>
    <w:rsid w:val="006C20C5"/>
    <w:rsid w:val="006C43FD"/>
    <w:rsid w:val="006C79E7"/>
    <w:rsid w:val="006D4A84"/>
    <w:rsid w:val="006D6652"/>
    <w:rsid w:val="006E0F7D"/>
    <w:rsid w:val="006F0823"/>
    <w:rsid w:val="00705AD7"/>
    <w:rsid w:val="007101A6"/>
    <w:rsid w:val="007177EF"/>
    <w:rsid w:val="007244DB"/>
    <w:rsid w:val="00733E82"/>
    <w:rsid w:val="00736A12"/>
    <w:rsid w:val="00745B21"/>
    <w:rsid w:val="00746853"/>
    <w:rsid w:val="00753801"/>
    <w:rsid w:val="00754B13"/>
    <w:rsid w:val="007560F0"/>
    <w:rsid w:val="00757FB4"/>
    <w:rsid w:val="00760C17"/>
    <w:rsid w:val="007626A9"/>
    <w:rsid w:val="007705D0"/>
    <w:rsid w:val="00771F7D"/>
    <w:rsid w:val="0077450A"/>
    <w:rsid w:val="0077618A"/>
    <w:rsid w:val="00777490"/>
    <w:rsid w:val="00777556"/>
    <w:rsid w:val="00784839"/>
    <w:rsid w:val="00787F44"/>
    <w:rsid w:val="00790FDA"/>
    <w:rsid w:val="00797C36"/>
    <w:rsid w:val="007A2B53"/>
    <w:rsid w:val="007A3EC2"/>
    <w:rsid w:val="007A6F1A"/>
    <w:rsid w:val="007B16D6"/>
    <w:rsid w:val="007B4D5A"/>
    <w:rsid w:val="007B7960"/>
    <w:rsid w:val="007C3A06"/>
    <w:rsid w:val="007C5566"/>
    <w:rsid w:val="007D1F47"/>
    <w:rsid w:val="007D4033"/>
    <w:rsid w:val="007D45F2"/>
    <w:rsid w:val="007E1604"/>
    <w:rsid w:val="007E3137"/>
    <w:rsid w:val="007E5AA1"/>
    <w:rsid w:val="007E7F0B"/>
    <w:rsid w:val="007F17A7"/>
    <w:rsid w:val="007F7DFC"/>
    <w:rsid w:val="00800A58"/>
    <w:rsid w:val="00807FE9"/>
    <w:rsid w:val="008111B6"/>
    <w:rsid w:val="008135E6"/>
    <w:rsid w:val="008143AD"/>
    <w:rsid w:val="00814716"/>
    <w:rsid w:val="0082288A"/>
    <w:rsid w:val="00823590"/>
    <w:rsid w:val="00827351"/>
    <w:rsid w:val="0083315B"/>
    <w:rsid w:val="00844E01"/>
    <w:rsid w:val="008465C0"/>
    <w:rsid w:val="0085137B"/>
    <w:rsid w:val="00854402"/>
    <w:rsid w:val="00861816"/>
    <w:rsid w:val="00862DE8"/>
    <w:rsid w:val="0088278E"/>
    <w:rsid w:val="00886B15"/>
    <w:rsid w:val="00895D77"/>
    <w:rsid w:val="008960CC"/>
    <w:rsid w:val="008A004A"/>
    <w:rsid w:val="008B1963"/>
    <w:rsid w:val="008B1AC5"/>
    <w:rsid w:val="008C126B"/>
    <w:rsid w:val="008C7C33"/>
    <w:rsid w:val="008D0645"/>
    <w:rsid w:val="008D1208"/>
    <w:rsid w:val="008D2C5F"/>
    <w:rsid w:val="008D2CAD"/>
    <w:rsid w:val="008E02DD"/>
    <w:rsid w:val="008E127E"/>
    <w:rsid w:val="008F2588"/>
    <w:rsid w:val="008F3B5B"/>
    <w:rsid w:val="008F43F5"/>
    <w:rsid w:val="008F7445"/>
    <w:rsid w:val="00902F0D"/>
    <w:rsid w:val="00904FE8"/>
    <w:rsid w:val="0090520A"/>
    <w:rsid w:val="00905E9C"/>
    <w:rsid w:val="00906DA7"/>
    <w:rsid w:val="00922684"/>
    <w:rsid w:val="009229C9"/>
    <w:rsid w:val="0092369C"/>
    <w:rsid w:val="0092606F"/>
    <w:rsid w:val="00926A39"/>
    <w:rsid w:val="00957803"/>
    <w:rsid w:val="00957BD4"/>
    <w:rsid w:val="009602C9"/>
    <w:rsid w:val="00965A29"/>
    <w:rsid w:val="00967B01"/>
    <w:rsid w:val="00971354"/>
    <w:rsid w:val="009758E6"/>
    <w:rsid w:val="00977426"/>
    <w:rsid w:val="0098139C"/>
    <w:rsid w:val="00986AF0"/>
    <w:rsid w:val="00987F82"/>
    <w:rsid w:val="0099661B"/>
    <w:rsid w:val="009A6883"/>
    <w:rsid w:val="009B0271"/>
    <w:rsid w:val="009C37BF"/>
    <w:rsid w:val="009C38A4"/>
    <w:rsid w:val="009C5EDC"/>
    <w:rsid w:val="009D0CF6"/>
    <w:rsid w:val="009D13AA"/>
    <w:rsid w:val="009D26F4"/>
    <w:rsid w:val="009D38B9"/>
    <w:rsid w:val="009D51DD"/>
    <w:rsid w:val="009D5A37"/>
    <w:rsid w:val="009D7FA9"/>
    <w:rsid w:val="009E21E9"/>
    <w:rsid w:val="009E35BF"/>
    <w:rsid w:val="009E4BB8"/>
    <w:rsid w:val="009F43C2"/>
    <w:rsid w:val="00A031C7"/>
    <w:rsid w:val="00A0391C"/>
    <w:rsid w:val="00A12674"/>
    <w:rsid w:val="00A26B2A"/>
    <w:rsid w:val="00A27258"/>
    <w:rsid w:val="00A33E5A"/>
    <w:rsid w:val="00A440B1"/>
    <w:rsid w:val="00A57E86"/>
    <w:rsid w:val="00A650DE"/>
    <w:rsid w:val="00A67341"/>
    <w:rsid w:val="00A7483B"/>
    <w:rsid w:val="00A75540"/>
    <w:rsid w:val="00A84395"/>
    <w:rsid w:val="00A857E0"/>
    <w:rsid w:val="00A87060"/>
    <w:rsid w:val="00A9057F"/>
    <w:rsid w:val="00AA4155"/>
    <w:rsid w:val="00AC2317"/>
    <w:rsid w:val="00AC3814"/>
    <w:rsid w:val="00AC5F84"/>
    <w:rsid w:val="00AC7DA1"/>
    <w:rsid w:val="00AD00DC"/>
    <w:rsid w:val="00AD2EE8"/>
    <w:rsid w:val="00AD72E7"/>
    <w:rsid w:val="00AE4E6E"/>
    <w:rsid w:val="00AF2AE9"/>
    <w:rsid w:val="00AF4D97"/>
    <w:rsid w:val="00B0065F"/>
    <w:rsid w:val="00B007AC"/>
    <w:rsid w:val="00B00F1F"/>
    <w:rsid w:val="00B01157"/>
    <w:rsid w:val="00B05E06"/>
    <w:rsid w:val="00B06232"/>
    <w:rsid w:val="00B136D6"/>
    <w:rsid w:val="00B23603"/>
    <w:rsid w:val="00B258AD"/>
    <w:rsid w:val="00B27628"/>
    <w:rsid w:val="00B32BCE"/>
    <w:rsid w:val="00B343BA"/>
    <w:rsid w:val="00B444D3"/>
    <w:rsid w:val="00B45481"/>
    <w:rsid w:val="00B70B42"/>
    <w:rsid w:val="00B71FF2"/>
    <w:rsid w:val="00B748A5"/>
    <w:rsid w:val="00B825B2"/>
    <w:rsid w:val="00B82DA4"/>
    <w:rsid w:val="00B91C23"/>
    <w:rsid w:val="00B9768A"/>
    <w:rsid w:val="00BA04CA"/>
    <w:rsid w:val="00BA15EF"/>
    <w:rsid w:val="00BA30C3"/>
    <w:rsid w:val="00BA32EA"/>
    <w:rsid w:val="00BA5201"/>
    <w:rsid w:val="00BA72AB"/>
    <w:rsid w:val="00BB1DB5"/>
    <w:rsid w:val="00BB1F22"/>
    <w:rsid w:val="00BB665C"/>
    <w:rsid w:val="00BC1B45"/>
    <w:rsid w:val="00BC68A7"/>
    <w:rsid w:val="00BD4D61"/>
    <w:rsid w:val="00BF151C"/>
    <w:rsid w:val="00BF1D13"/>
    <w:rsid w:val="00BF22D1"/>
    <w:rsid w:val="00BF59F0"/>
    <w:rsid w:val="00BF7F6E"/>
    <w:rsid w:val="00C014F5"/>
    <w:rsid w:val="00C067DB"/>
    <w:rsid w:val="00C07788"/>
    <w:rsid w:val="00C15576"/>
    <w:rsid w:val="00C23FB3"/>
    <w:rsid w:val="00C2542B"/>
    <w:rsid w:val="00C27756"/>
    <w:rsid w:val="00C33173"/>
    <w:rsid w:val="00C3667E"/>
    <w:rsid w:val="00C37624"/>
    <w:rsid w:val="00C50AD6"/>
    <w:rsid w:val="00C51F5A"/>
    <w:rsid w:val="00C54607"/>
    <w:rsid w:val="00C61093"/>
    <w:rsid w:val="00C62661"/>
    <w:rsid w:val="00C70D5D"/>
    <w:rsid w:val="00C71F4E"/>
    <w:rsid w:val="00C908B4"/>
    <w:rsid w:val="00C91416"/>
    <w:rsid w:val="00C944B3"/>
    <w:rsid w:val="00C94DE7"/>
    <w:rsid w:val="00CB0AF0"/>
    <w:rsid w:val="00CB10E5"/>
    <w:rsid w:val="00CB2A84"/>
    <w:rsid w:val="00CB7DD8"/>
    <w:rsid w:val="00CC49B1"/>
    <w:rsid w:val="00CC5590"/>
    <w:rsid w:val="00CC6939"/>
    <w:rsid w:val="00CD04DC"/>
    <w:rsid w:val="00CD2E0D"/>
    <w:rsid w:val="00CD60A7"/>
    <w:rsid w:val="00CD6309"/>
    <w:rsid w:val="00CD675E"/>
    <w:rsid w:val="00CD786B"/>
    <w:rsid w:val="00CE1059"/>
    <w:rsid w:val="00CE2739"/>
    <w:rsid w:val="00CE34C1"/>
    <w:rsid w:val="00CE709A"/>
    <w:rsid w:val="00CF409E"/>
    <w:rsid w:val="00CF43A5"/>
    <w:rsid w:val="00CF4D8D"/>
    <w:rsid w:val="00D02582"/>
    <w:rsid w:val="00D07080"/>
    <w:rsid w:val="00D07277"/>
    <w:rsid w:val="00D13AF4"/>
    <w:rsid w:val="00D14815"/>
    <w:rsid w:val="00D203F5"/>
    <w:rsid w:val="00D21E26"/>
    <w:rsid w:val="00D23512"/>
    <w:rsid w:val="00D273DF"/>
    <w:rsid w:val="00D4047F"/>
    <w:rsid w:val="00D41185"/>
    <w:rsid w:val="00D514D9"/>
    <w:rsid w:val="00D55F4B"/>
    <w:rsid w:val="00D636A2"/>
    <w:rsid w:val="00D64932"/>
    <w:rsid w:val="00D64D3C"/>
    <w:rsid w:val="00D66B13"/>
    <w:rsid w:val="00D679E1"/>
    <w:rsid w:val="00D701AF"/>
    <w:rsid w:val="00D701F4"/>
    <w:rsid w:val="00D75428"/>
    <w:rsid w:val="00D85520"/>
    <w:rsid w:val="00D9361D"/>
    <w:rsid w:val="00DA1162"/>
    <w:rsid w:val="00DA2CA0"/>
    <w:rsid w:val="00DB56C0"/>
    <w:rsid w:val="00DB6F7D"/>
    <w:rsid w:val="00DC0297"/>
    <w:rsid w:val="00DC0B8E"/>
    <w:rsid w:val="00DC55AA"/>
    <w:rsid w:val="00DC789D"/>
    <w:rsid w:val="00DD581C"/>
    <w:rsid w:val="00DE11C6"/>
    <w:rsid w:val="00DE2AF5"/>
    <w:rsid w:val="00DE7704"/>
    <w:rsid w:val="00DE7E59"/>
    <w:rsid w:val="00DF174D"/>
    <w:rsid w:val="00DF7159"/>
    <w:rsid w:val="00E00752"/>
    <w:rsid w:val="00E05A0E"/>
    <w:rsid w:val="00E05FC4"/>
    <w:rsid w:val="00E151FA"/>
    <w:rsid w:val="00E161BE"/>
    <w:rsid w:val="00E27350"/>
    <w:rsid w:val="00E30FF4"/>
    <w:rsid w:val="00E32072"/>
    <w:rsid w:val="00E33D4C"/>
    <w:rsid w:val="00E42003"/>
    <w:rsid w:val="00E4280C"/>
    <w:rsid w:val="00E46D44"/>
    <w:rsid w:val="00E55396"/>
    <w:rsid w:val="00E57532"/>
    <w:rsid w:val="00E57EAC"/>
    <w:rsid w:val="00E6212E"/>
    <w:rsid w:val="00E63796"/>
    <w:rsid w:val="00E67005"/>
    <w:rsid w:val="00E71473"/>
    <w:rsid w:val="00E7640E"/>
    <w:rsid w:val="00E77DB7"/>
    <w:rsid w:val="00E80609"/>
    <w:rsid w:val="00E8093F"/>
    <w:rsid w:val="00E80FFC"/>
    <w:rsid w:val="00E81C4C"/>
    <w:rsid w:val="00E82DC3"/>
    <w:rsid w:val="00E84F31"/>
    <w:rsid w:val="00E90FA0"/>
    <w:rsid w:val="00E9530A"/>
    <w:rsid w:val="00E959BC"/>
    <w:rsid w:val="00EA6142"/>
    <w:rsid w:val="00EA78D6"/>
    <w:rsid w:val="00EB5C4F"/>
    <w:rsid w:val="00EB7105"/>
    <w:rsid w:val="00EB76AF"/>
    <w:rsid w:val="00EC08B3"/>
    <w:rsid w:val="00EC37BE"/>
    <w:rsid w:val="00EC55C8"/>
    <w:rsid w:val="00EC6F72"/>
    <w:rsid w:val="00ED2CE5"/>
    <w:rsid w:val="00ED3A1C"/>
    <w:rsid w:val="00ED45C9"/>
    <w:rsid w:val="00EE1D17"/>
    <w:rsid w:val="00EF4719"/>
    <w:rsid w:val="00EF7BDB"/>
    <w:rsid w:val="00F003C3"/>
    <w:rsid w:val="00F00D17"/>
    <w:rsid w:val="00F064F9"/>
    <w:rsid w:val="00F07BDF"/>
    <w:rsid w:val="00F13363"/>
    <w:rsid w:val="00F3792E"/>
    <w:rsid w:val="00F44103"/>
    <w:rsid w:val="00F56B72"/>
    <w:rsid w:val="00F56ED2"/>
    <w:rsid w:val="00F577E1"/>
    <w:rsid w:val="00F635AF"/>
    <w:rsid w:val="00F63C87"/>
    <w:rsid w:val="00F6517D"/>
    <w:rsid w:val="00F66D73"/>
    <w:rsid w:val="00F70972"/>
    <w:rsid w:val="00F72BF0"/>
    <w:rsid w:val="00F773AC"/>
    <w:rsid w:val="00F80C79"/>
    <w:rsid w:val="00F8262D"/>
    <w:rsid w:val="00F86DF3"/>
    <w:rsid w:val="00F923DA"/>
    <w:rsid w:val="00FA1739"/>
    <w:rsid w:val="00FA6497"/>
    <w:rsid w:val="00FA6FFF"/>
    <w:rsid w:val="00FB6389"/>
    <w:rsid w:val="00FC0E9F"/>
    <w:rsid w:val="00FC7679"/>
    <w:rsid w:val="00FD073E"/>
    <w:rsid w:val="00FD3FFE"/>
    <w:rsid w:val="00FD788E"/>
    <w:rsid w:val="00FE16B7"/>
    <w:rsid w:val="00FE365B"/>
    <w:rsid w:val="00FF13EF"/>
    <w:rsid w:val="00FF3870"/>
    <w:rsid w:val="00FF5695"/>
    <w:rsid w:val="00FF7ADB"/>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D60A6"/>
  <w15:docId w15:val="{C4449337-B536-4D70-9E5B-91E5125D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70"/>
    <w:rPr>
      <w:rFonts w:eastAsiaTheme="minorEastAsia"/>
      <w:lang w:eastAsia="fr-BE"/>
    </w:rPr>
  </w:style>
  <w:style w:type="paragraph" w:styleId="Titre1">
    <w:name w:val="heading 1"/>
    <w:basedOn w:val="Normal"/>
    <w:link w:val="Titre1Car"/>
    <w:uiPriority w:val="1"/>
    <w:qFormat/>
    <w:rsid w:val="00052C16"/>
    <w:pPr>
      <w:widowControl w:val="0"/>
      <w:spacing w:before="35" w:after="0" w:line="240" w:lineRule="auto"/>
      <w:ind w:left="663" w:hanging="425"/>
      <w:outlineLvl w:val="0"/>
    </w:pPr>
    <w:rPr>
      <w:rFonts w:ascii="Franklin Gothic Demi Cond" w:eastAsia="Franklin Gothic Demi Cond" w:hAnsi="Franklin Gothic Demi Cond" w:cs="Franklin Gothic Demi Cond"/>
      <w:sz w:val="36"/>
      <w:szCs w:val="3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22B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2B70"/>
    <w:rPr>
      <w:rFonts w:eastAsiaTheme="minorEastAsia"/>
      <w:lang w:eastAsia="fr-BE"/>
    </w:rPr>
  </w:style>
  <w:style w:type="paragraph" w:styleId="Paragraphedeliste">
    <w:name w:val="List Paragraph"/>
    <w:basedOn w:val="Normal"/>
    <w:uiPriority w:val="34"/>
    <w:qFormat/>
    <w:rsid w:val="00322B70"/>
    <w:pPr>
      <w:ind w:left="720"/>
      <w:contextualSpacing/>
    </w:pPr>
  </w:style>
  <w:style w:type="paragraph" w:styleId="Notedebasdepage">
    <w:name w:val="footnote text"/>
    <w:basedOn w:val="Normal"/>
    <w:link w:val="NotedebasdepageCar"/>
    <w:semiHidden/>
    <w:rsid w:val="00322B70"/>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322B70"/>
    <w:rPr>
      <w:rFonts w:ascii="Times New Roman" w:eastAsia="Times New Roman" w:hAnsi="Times New Roman" w:cs="Times New Roman"/>
      <w:sz w:val="20"/>
      <w:szCs w:val="20"/>
      <w:lang w:eastAsia="fr-BE"/>
    </w:rPr>
  </w:style>
  <w:style w:type="paragraph" w:customStyle="1" w:styleId="Corpsdetexte31">
    <w:name w:val="Corps de texte 31"/>
    <w:basedOn w:val="Normal"/>
    <w:rsid w:val="00322B70"/>
    <w:pPr>
      <w:spacing w:after="0" w:line="240" w:lineRule="auto"/>
    </w:pPr>
    <w:rPr>
      <w:rFonts w:ascii="Arial" w:eastAsia="Times New Roman" w:hAnsi="Arial" w:cs="Times New Roman"/>
      <w:b/>
      <w:sz w:val="20"/>
      <w:szCs w:val="20"/>
      <w:lang w:val="fr-FR"/>
    </w:rPr>
  </w:style>
  <w:style w:type="table" w:styleId="Grilledutableau">
    <w:name w:val="Table Grid"/>
    <w:basedOn w:val="TableauNormal"/>
    <w:rsid w:val="00967B0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uiPriority w:val="1"/>
    <w:qFormat/>
    <w:rsid w:val="000A0D57"/>
    <w:pPr>
      <w:spacing w:after="0" w:line="240" w:lineRule="auto"/>
    </w:pPr>
    <w:rPr>
      <w:rFonts w:ascii="Calibri" w:eastAsia="Times New Roman" w:hAnsi="Calibri" w:cs="Times New Roman"/>
      <w:sz w:val="24"/>
      <w:szCs w:val="32"/>
      <w:lang w:val="en-US" w:eastAsia="en-US" w:bidi="en-US"/>
    </w:rPr>
  </w:style>
  <w:style w:type="paragraph" w:styleId="Textedebulles">
    <w:name w:val="Balloon Text"/>
    <w:basedOn w:val="Normal"/>
    <w:link w:val="TextedebullesCar"/>
    <w:uiPriority w:val="99"/>
    <w:semiHidden/>
    <w:unhideWhenUsed/>
    <w:rsid w:val="00366E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6E31"/>
    <w:rPr>
      <w:rFonts w:ascii="Tahoma" w:eastAsiaTheme="minorEastAsia" w:hAnsi="Tahoma" w:cs="Tahoma"/>
      <w:sz w:val="16"/>
      <w:szCs w:val="16"/>
      <w:lang w:eastAsia="fr-BE"/>
    </w:rPr>
  </w:style>
  <w:style w:type="paragraph" w:styleId="En-tte">
    <w:name w:val="header"/>
    <w:basedOn w:val="Normal"/>
    <w:link w:val="En-tteCar"/>
    <w:uiPriority w:val="99"/>
    <w:unhideWhenUsed/>
    <w:rsid w:val="00CB0AF0"/>
    <w:pPr>
      <w:tabs>
        <w:tab w:val="center" w:pos="4536"/>
        <w:tab w:val="right" w:pos="9072"/>
      </w:tabs>
      <w:spacing w:after="0" w:line="240" w:lineRule="auto"/>
    </w:pPr>
  </w:style>
  <w:style w:type="character" w:customStyle="1" w:styleId="En-tteCar">
    <w:name w:val="En-tête Car"/>
    <w:basedOn w:val="Policepardfaut"/>
    <w:link w:val="En-tte"/>
    <w:uiPriority w:val="99"/>
    <w:rsid w:val="00CB0AF0"/>
    <w:rPr>
      <w:rFonts w:eastAsiaTheme="minorEastAsia"/>
      <w:lang w:eastAsia="fr-BE"/>
    </w:rPr>
  </w:style>
  <w:style w:type="character" w:styleId="Marquedecommentaire">
    <w:name w:val="annotation reference"/>
    <w:basedOn w:val="Policepardfaut"/>
    <w:uiPriority w:val="99"/>
    <w:semiHidden/>
    <w:unhideWhenUsed/>
    <w:rsid w:val="003A7691"/>
    <w:rPr>
      <w:sz w:val="18"/>
      <w:szCs w:val="18"/>
    </w:rPr>
  </w:style>
  <w:style w:type="paragraph" w:styleId="Commentaire">
    <w:name w:val="annotation text"/>
    <w:basedOn w:val="Normal"/>
    <w:link w:val="CommentaireCar"/>
    <w:uiPriority w:val="99"/>
    <w:semiHidden/>
    <w:unhideWhenUsed/>
    <w:rsid w:val="003A7691"/>
    <w:pPr>
      <w:spacing w:line="240" w:lineRule="auto"/>
    </w:pPr>
    <w:rPr>
      <w:sz w:val="24"/>
      <w:szCs w:val="24"/>
    </w:rPr>
  </w:style>
  <w:style w:type="character" w:customStyle="1" w:styleId="CommentaireCar">
    <w:name w:val="Commentaire Car"/>
    <w:basedOn w:val="Policepardfaut"/>
    <w:link w:val="Commentaire"/>
    <w:uiPriority w:val="99"/>
    <w:semiHidden/>
    <w:rsid w:val="003A7691"/>
    <w:rPr>
      <w:rFonts w:eastAsiaTheme="minorEastAsia"/>
      <w:sz w:val="24"/>
      <w:szCs w:val="24"/>
      <w:lang w:eastAsia="fr-BE"/>
    </w:rPr>
  </w:style>
  <w:style w:type="paragraph" w:styleId="Objetducommentaire">
    <w:name w:val="annotation subject"/>
    <w:basedOn w:val="Commentaire"/>
    <w:next w:val="Commentaire"/>
    <w:link w:val="ObjetducommentaireCar"/>
    <w:uiPriority w:val="99"/>
    <w:semiHidden/>
    <w:unhideWhenUsed/>
    <w:rsid w:val="003A7691"/>
    <w:rPr>
      <w:b/>
      <w:bCs/>
      <w:sz w:val="20"/>
      <w:szCs w:val="20"/>
    </w:rPr>
  </w:style>
  <w:style w:type="character" w:customStyle="1" w:styleId="ObjetducommentaireCar">
    <w:name w:val="Objet du commentaire Car"/>
    <w:basedOn w:val="CommentaireCar"/>
    <w:link w:val="Objetducommentaire"/>
    <w:uiPriority w:val="99"/>
    <w:semiHidden/>
    <w:rsid w:val="003A7691"/>
    <w:rPr>
      <w:rFonts w:eastAsiaTheme="minorEastAsia"/>
      <w:b/>
      <w:bCs/>
      <w:sz w:val="20"/>
      <w:szCs w:val="20"/>
      <w:lang w:eastAsia="fr-BE"/>
    </w:rPr>
  </w:style>
  <w:style w:type="character" w:customStyle="1" w:styleId="Titre1Car">
    <w:name w:val="Titre 1 Car"/>
    <w:basedOn w:val="Policepardfaut"/>
    <w:link w:val="Titre1"/>
    <w:uiPriority w:val="1"/>
    <w:rsid w:val="00052C16"/>
    <w:rPr>
      <w:rFonts w:ascii="Franklin Gothic Demi Cond" w:eastAsia="Franklin Gothic Demi Cond" w:hAnsi="Franklin Gothic Demi Cond" w:cs="Franklin Gothic Demi Cond"/>
      <w:sz w:val="36"/>
      <w:szCs w:val="36"/>
      <w:lang w:val="en-US"/>
    </w:rPr>
  </w:style>
  <w:style w:type="table" w:customStyle="1" w:styleId="TableNormal">
    <w:name w:val="Table Normal"/>
    <w:uiPriority w:val="2"/>
    <w:semiHidden/>
    <w:unhideWhenUsed/>
    <w:qFormat/>
    <w:rsid w:val="00052C16"/>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52C16"/>
    <w:pPr>
      <w:widowControl w:val="0"/>
      <w:spacing w:after="0" w:line="240" w:lineRule="auto"/>
    </w:pPr>
    <w:rPr>
      <w:rFonts w:ascii="Calibri" w:eastAsia="Calibri" w:hAnsi="Calibri" w:cs="Calibri"/>
      <w:lang w:val="en-US" w:eastAsia="en-US"/>
    </w:rPr>
  </w:style>
  <w:style w:type="character" w:customStyle="1" w:styleId="CorpsdetexteCar">
    <w:name w:val="Corps de texte Car"/>
    <w:basedOn w:val="Policepardfaut"/>
    <w:link w:val="Corpsdetexte"/>
    <w:uiPriority w:val="1"/>
    <w:rsid w:val="00052C16"/>
    <w:rPr>
      <w:rFonts w:ascii="Calibri" w:eastAsia="Calibri" w:hAnsi="Calibri" w:cs="Calibri"/>
      <w:lang w:val="en-US"/>
    </w:rPr>
  </w:style>
  <w:style w:type="paragraph" w:customStyle="1" w:styleId="TableParagraph">
    <w:name w:val="Table Paragraph"/>
    <w:basedOn w:val="Normal"/>
    <w:uiPriority w:val="1"/>
    <w:qFormat/>
    <w:rsid w:val="00052C16"/>
    <w:pPr>
      <w:widowControl w:val="0"/>
      <w:spacing w:after="0" w:line="240" w:lineRule="auto"/>
      <w:ind w:left="103" w:right="285"/>
    </w:pPr>
    <w:rPr>
      <w:rFonts w:ascii="Calibri" w:eastAsia="Calibri" w:hAnsi="Calibri" w:cs="Calibri"/>
      <w:lang w:val="en-US" w:eastAsia="en-US"/>
    </w:rPr>
  </w:style>
  <w:style w:type="character" w:styleId="Lienhypertexte">
    <w:name w:val="Hyperlink"/>
    <w:basedOn w:val="Policepardfaut"/>
    <w:uiPriority w:val="99"/>
    <w:unhideWhenUsed/>
    <w:rsid w:val="000416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83329">
      <w:bodyDiv w:val="1"/>
      <w:marLeft w:val="0"/>
      <w:marRight w:val="0"/>
      <w:marTop w:val="0"/>
      <w:marBottom w:val="0"/>
      <w:divBdr>
        <w:top w:val="none" w:sz="0" w:space="0" w:color="auto"/>
        <w:left w:val="none" w:sz="0" w:space="0" w:color="auto"/>
        <w:bottom w:val="none" w:sz="0" w:space="0" w:color="auto"/>
        <w:right w:val="none" w:sz="0" w:space="0" w:color="auto"/>
      </w:divBdr>
    </w:div>
    <w:div w:id="1751583639">
      <w:bodyDiv w:val="1"/>
      <w:marLeft w:val="0"/>
      <w:marRight w:val="0"/>
      <w:marTop w:val="0"/>
      <w:marBottom w:val="0"/>
      <w:divBdr>
        <w:top w:val="none" w:sz="0" w:space="0" w:color="auto"/>
        <w:left w:val="none" w:sz="0" w:space="0" w:color="auto"/>
        <w:bottom w:val="none" w:sz="0" w:space="0" w:color="auto"/>
        <w:right w:val="none" w:sz="0" w:space="0" w:color="auto"/>
      </w:divBdr>
      <w:divsChild>
        <w:div w:id="1063795422">
          <w:marLeft w:val="0"/>
          <w:marRight w:val="0"/>
          <w:marTop w:val="0"/>
          <w:marBottom w:val="0"/>
          <w:divBdr>
            <w:top w:val="none" w:sz="0" w:space="0" w:color="auto"/>
            <w:left w:val="none" w:sz="0" w:space="0" w:color="auto"/>
            <w:bottom w:val="none" w:sz="0" w:space="0" w:color="auto"/>
            <w:right w:val="none" w:sz="0" w:space="0" w:color="auto"/>
          </w:divBdr>
        </w:div>
        <w:div w:id="1660578641">
          <w:marLeft w:val="0"/>
          <w:marRight w:val="0"/>
          <w:marTop w:val="0"/>
          <w:marBottom w:val="0"/>
          <w:divBdr>
            <w:top w:val="none" w:sz="0" w:space="0" w:color="auto"/>
            <w:left w:val="none" w:sz="0" w:space="0" w:color="auto"/>
            <w:bottom w:val="none" w:sz="0" w:space="0" w:color="auto"/>
            <w:right w:val="none" w:sz="0" w:space="0" w:color="auto"/>
          </w:divBdr>
        </w:div>
        <w:div w:id="436415580">
          <w:marLeft w:val="0"/>
          <w:marRight w:val="0"/>
          <w:marTop w:val="0"/>
          <w:marBottom w:val="0"/>
          <w:divBdr>
            <w:top w:val="none" w:sz="0" w:space="0" w:color="auto"/>
            <w:left w:val="none" w:sz="0" w:space="0" w:color="auto"/>
            <w:bottom w:val="none" w:sz="0" w:space="0" w:color="auto"/>
            <w:right w:val="none" w:sz="0" w:space="0" w:color="auto"/>
          </w:divBdr>
        </w:div>
      </w:divsChild>
    </w:div>
    <w:div w:id="2006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teursanimateu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tteursanimateur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CE2106-84DD-4820-974C-DB0DBD3E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6914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Wéry Sébastien</cp:lastModifiedBy>
  <cp:revision>2</cp:revision>
  <cp:lastPrinted>2020-01-28T08:06:00Z</cp:lastPrinted>
  <dcterms:created xsi:type="dcterms:W3CDTF">2020-11-12T17:18:00Z</dcterms:created>
  <dcterms:modified xsi:type="dcterms:W3CDTF">2020-11-12T17:18:00Z</dcterms:modified>
</cp:coreProperties>
</file>