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A" w:rsidRDefault="00E22B5A" w:rsidP="00E22B5A">
      <w:pPr>
        <w:rPr>
          <w:b/>
          <w:color w:val="FF0000"/>
          <w:sz w:val="28"/>
          <w:szCs w:val="28"/>
          <w:lang w:val="fr-BE"/>
        </w:rPr>
      </w:pPr>
      <w:r>
        <w:rPr>
          <w:b/>
          <w:color w:val="FF0000"/>
          <w:sz w:val="28"/>
          <w:szCs w:val="28"/>
          <w:lang w:val="fr-BE"/>
        </w:rPr>
        <w:t xml:space="preserve">Mise au point importante : </w:t>
      </w:r>
    </w:p>
    <w:p w:rsidR="00E22B5A" w:rsidRDefault="00E22B5A" w:rsidP="00E22B5A">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E22B5A" w:rsidRDefault="00E22B5A" w:rsidP="00E22B5A">
      <w:pPr>
        <w:rPr>
          <w:b/>
          <w:color w:val="FF0000"/>
          <w:sz w:val="28"/>
          <w:szCs w:val="28"/>
          <w:lang w:val="fr-BE"/>
        </w:rPr>
      </w:pPr>
      <w:r>
        <w:rPr>
          <w:b/>
          <w:color w:val="FF0000"/>
          <w:sz w:val="28"/>
          <w:szCs w:val="28"/>
          <w:lang w:val="fr-BE"/>
        </w:rPr>
        <w:t>Les travaux font partie des points de période.</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Pr>
          <w:sz w:val="28"/>
          <w:szCs w:val="28"/>
          <w:u w:val="single"/>
          <w:lang w:val="fr-BE"/>
        </w:rPr>
        <w:t xml:space="preserve">Consignes du cours de la semaine du </w:t>
      </w:r>
      <w:r w:rsidR="00447365">
        <w:rPr>
          <w:sz w:val="28"/>
          <w:szCs w:val="28"/>
          <w:u w:val="single"/>
          <w:lang w:val="fr-BE"/>
        </w:rPr>
        <w:t>11/01 au 18</w:t>
      </w:r>
      <w:r w:rsidR="008C0D6C">
        <w:rPr>
          <w:sz w:val="28"/>
          <w:szCs w:val="28"/>
          <w:u w:val="single"/>
          <w:lang w:val="fr-BE"/>
        </w:rPr>
        <w:t>/0</w:t>
      </w:r>
      <w:r>
        <w:rPr>
          <w:sz w:val="28"/>
          <w:szCs w:val="28"/>
          <w:u w:val="single"/>
          <w:lang w:val="fr-BE"/>
        </w:rPr>
        <w:t>1 :</w:t>
      </w:r>
    </w:p>
    <w:p w:rsidR="00E22B5A" w:rsidRDefault="001D1819" w:rsidP="00E22B5A">
      <w:pPr>
        <w:pStyle w:val="ListParagraph"/>
        <w:numPr>
          <w:ilvl w:val="0"/>
          <w:numId w:val="1"/>
        </w:numPr>
        <w:rPr>
          <w:sz w:val="28"/>
          <w:szCs w:val="28"/>
          <w:lang w:val="fr-BE"/>
        </w:rPr>
      </w:pPr>
      <w:r>
        <w:rPr>
          <w:sz w:val="28"/>
          <w:szCs w:val="28"/>
          <w:lang w:val="fr-BE"/>
        </w:rPr>
        <w:t>Lire attentivement l’introduction</w:t>
      </w:r>
      <w:r w:rsidR="00F537CE">
        <w:rPr>
          <w:sz w:val="28"/>
          <w:szCs w:val="28"/>
          <w:lang w:val="fr-BE"/>
        </w:rPr>
        <w:t>.</w:t>
      </w:r>
    </w:p>
    <w:p w:rsidR="00E22B5A" w:rsidRPr="00F537CE" w:rsidRDefault="00F537CE" w:rsidP="00E22B5A">
      <w:pPr>
        <w:pStyle w:val="ListParagraph"/>
        <w:numPr>
          <w:ilvl w:val="0"/>
          <w:numId w:val="1"/>
        </w:numPr>
        <w:rPr>
          <w:b/>
          <w:sz w:val="28"/>
          <w:szCs w:val="28"/>
          <w:lang w:val="fr-BE"/>
        </w:rPr>
      </w:pPr>
      <w:r>
        <w:rPr>
          <w:sz w:val="28"/>
          <w:szCs w:val="28"/>
          <w:lang w:val="fr-BE"/>
        </w:rPr>
        <w:t>Comprendre l’exemple.</w:t>
      </w:r>
    </w:p>
    <w:p w:rsidR="00F537CE" w:rsidRPr="00F537CE" w:rsidRDefault="00F537CE" w:rsidP="00E22B5A">
      <w:pPr>
        <w:pStyle w:val="ListParagraph"/>
        <w:numPr>
          <w:ilvl w:val="0"/>
          <w:numId w:val="1"/>
        </w:numPr>
        <w:rPr>
          <w:b/>
          <w:sz w:val="28"/>
          <w:szCs w:val="28"/>
          <w:lang w:val="fr-BE"/>
        </w:rPr>
      </w:pPr>
      <w:r>
        <w:rPr>
          <w:sz w:val="28"/>
          <w:szCs w:val="28"/>
          <w:lang w:val="fr-BE"/>
        </w:rPr>
        <w:t>C’est tout. Pas de travail cette semaine.</w:t>
      </w:r>
    </w:p>
    <w:p w:rsidR="00F537CE" w:rsidRPr="006A40DF" w:rsidRDefault="00F537CE" w:rsidP="00E22B5A">
      <w:pPr>
        <w:pStyle w:val="ListParagraph"/>
        <w:numPr>
          <w:ilvl w:val="0"/>
          <w:numId w:val="1"/>
        </w:numPr>
        <w:rPr>
          <w:b/>
          <w:sz w:val="28"/>
          <w:szCs w:val="28"/>
          <w:lang w:val="fr-BE"/>
        </w:rPr>
      </w:pPr>
      <w:r>
        <w:rPr>
          <w:sz w:val="28"/>
          <w:szCs w:val="28"/>
          <w:lang w:val="fr-BE"/>
        </w:rPr>
        <w:t>Pour les retardataires, j’attends toujours vos anciens travaux !</w:t>
      </w:r>
    </w:p>
    <w:p w:rsidR="00C71BDB" w:rsidRDefault="00C71BDB">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rsidP="00E22B5A">
      <w:pPr>
        <w:jc w:val="right"/>
        <w:rPr>
          <w:sz w:val="28"/>
          <w:szCs w:val="28"/>
          <w:lang w:val="fr-BE"/>
        </w:rPr>
      </w:pPr>
      <w:r>
        <w:rPr>
          <w:sz w:val="28"/>
          <w:szCs w:val="28"/>
          <w:lang w:val="fr-BE"/>
        </w:rPr>
        <w:t xml:space="preserve">Cours de math du </w:t>
      </w:r>
      <w:r w:rsidR="00447365">
        <w:rPr>
          <w:sz w:val="28"/>
          <w:szCs w:val="28"/>
          <w:lang w:val="fr-BE"/>
        </w:rPr>
        <w:t>11/01 au 18</w:t>
      </w:r>
      <w:r w:rsidR="008C0D6C">
        <w:rPr>
          <w:sz w:val="28"/>
          <w:szCs w:val="28"/>
          <w:lang w:val="fr-BE"/>
        </w:rPr>
        <w:t>/01</w:t>
      </w:r>
    </w:p>
    <w:p w:rsidR="00E22B5A" w:rsidRPr="00F537CE" w:rsidRDefault="00E22B5A" w:rsidP="00F537CE">
      <w:pPr>
        <w:jc w:val="center"/>
        <w:rPr>
          <w:b/>
          <w:sz w:val="28"/>
          <w:szCs w:val="28"/>
          <w:lang w:val="fr-BE"/>
        </w:rPr>
      </w:pPr>
    </w:p>
    <w:p w:rsidR="00F537CE" w:rsidRDefault="00F537CE" w:rsidP="008C0D6C">
      <w:pPr>
        <w:pStyle w:val="ListParagraph"/>
        <w:rPr>
          <w:sz w:val="28"/>
          <w:szCs w:val="28"/>
          <w:u w:val="single"/>
          <w:lang w:val="fr-BE"/>
        </w:rPr>
      </w:pPr>
    </w:p>
    <w:p w:rsidR="00913094" w:rsidRPr="00F537CE" w:rsidRDefault="008C0D6C" w:rsidP="00F537CE">
      <w:pPr>
        <w:rPr>
          <w:sz w:val="28"/>
          <w:szCs w:val="28"/>
          <w:u w:val="single"/>
          <w:lang w:val="fr-BE"/>
        </w:rPr>
      </w:pPr>
      <w:r w:rsidRPr="00F537CE">
        <w:rPr>
          <w:sz w:val="28"/>
          <w:szCs w:val="28"/>
          <w:u w:val="single"/>
          <w:lang w:val="fr-BE"/>
        </w:rPr>
        <w:t>Introduction :</w:t>
      </w:r>
    </w:p>
    <w:p w:rsidR="008C0D6C" w:rsidRDefault="008C0D6C" w:rsidP="008C0D6C">
      <w:pPr>
        <w:pStyle w:val="ListParagraph"/>
        <w:rPr>
          <w:sz w:val="28"/>
          <w:szCs w:val="28"/>
          <w:u w:val="single"/>
          <w:lang w:val="fr-BE"/>
        </w:rPr>
      </w:pPr>
    </w:p>
    <w:p w:rsidR="008C0D6C" w:rsidRDefault="008C0D6C" w:rsidP="008C0D6C">
      <w:pPr>
        <w:pStyle w:val="ListParagraph"/>
        <w:rPr>
          <w:sz w:val="28"/>
          <w:szCs w:val="28"/>
          <w:lang w:val="fr-BE"/>
        </w:rPr>
      </w:pPr>
      <w:r>
        <w:rPr>
          <w:sz w:val="28"/>
          <w:szCs w:val="28"/>
          <w:lang w:val="fr-BE"/>
        </w:rPr>
        <w:t>Nous avons vu avant l</w:t>
      </w:r>
      <w:r w:rsidR="0002521D">
        <w:rPr>
          <w:sz w:val="28"/>
          <w:szCs w:val="28"/>
          <w:lang w:val="fr-BE"/>
        </w:rPr>
        <w:t>es vacances l’étude statistique</w:t>
      </w:r>
      <w:r>
        <w:rPr>
          <w:sz w:val="28"/>
          <w:szCs w:val="28"/>
          <w:lang w:val="fr-BE"/>
        </w:rPr>
        <w:t xml:space="preserve"> de caractère</w:t>
      </w:r>
      <w:r w:rsidR="0002521D">
        <w:rPr>
          <w:sz w:val="28"/>
          <w:szCs w:val="28"/>
          <w:lang w:val="fr-BE"/>
        </w:rPr>
        <w:t>s</w:t>
      </w:r>
      <w:r>
        <w:rPr>
          <w:sz w:val="28"/>
          <w:szCs w:val="28"/>
          <w:lang w:val="fr-BE"/>
        </w:rPr>
        <w:t xml:space="preserve"> quantitatif</w:t>
      </w:r>
      <w:r w:rsidR="0002521D">
        <w:rPr>
          <w:sz w:val="28"/>
          <w:szCs w:val="28"/>
          <w:lang w:val="fr-BE"/>
        </w:rPr>
        <w:t>s</w:t>
      </w:r>
      <w:r>
        <w:rPr>
          <w:sz w:val="28"/>
          <w:szCs w:val="28"/>
          <w:lang w:val="fr-BE"/>
        </w:rPr>
        <w:t xml:space="preserve"> discret</w:t>
      </w:r>
      <w:r w:rsidR="0002521D">
        <w:rPr>
          <w:sz w:val="28"/>
          <w:szCs w:val="28"/>
          <w:lang w:val="fr-BE"/>
        </w:rPr>
        <w:t>s</w:t>
      </w:r>
      <w:r>
        <w:rPr>
          <w:sz w:val="28"/>
          <w:szCs w:val="28"/>
          <w:lang w:val="fr-BE"/>
        </w:rPr>
        <w:t>.</w:t>
      </w:r>
    </w:p>
    <w:p w:rsidR="008C0D6C" w:rsidRDefault="008C0D6C" w:rsidP="008C0D6C">
      <w:pPr>
        <w:pStyle w:val="ListParagraph"/>
        <w:rPr>
          <w:sz w:val="28"/>
          <w:szCs w:val="28"/>
          <w:lang w:val="fr-BE"/>
        </w:rPr>
      </w:pPr>
      <w:r w:rsidRPr="008C0D6C">
        <w:rPr>
          <w:sz w:val="28"/>
          <w:szCs w:val="28"/>
          <w:u w:val="single"/>
          <w:lang w:val="fr-BE"/>
        </w:rPr>
        <w:t>Rappels </w:t>
      </w:r>
      <w:r w:rsidRPr="008C0D6C">
        <w:rPr>
          <w:sz w:val="28"/>
          <w:szCs w:val="28"/>
          <w:lang w:val="fr-BE"/>
        </w:rPr>
        <w:t xml:space="preserve">: </w:t>
      </w:r>
      <w:r>
        <w:rPr>
          <w:sz w:val="28"/>
          <w:szCs w:val="28"/>
          <w:lang w:val="fr-BE"/>
        </w:rPr>
        <w:t>quantitatif = les réponses obtenues sont des nombres.</w:t>
      </w:r>
    </w:p>
    <w:p w:rsidR="008C0D6C" w:rsidRPr="008C0D6C" w:rsidRDefault="008C0D6C" w:rsidP="008C0D6C">
      <w:pPr>
        <w:pStyle w:val="ListParagraph"/>
        <w:rPr>
          <w:sz w:val="28"/>
          <w:szCs w:val="28"/>
          <w:lang w:val="fr-BE"/>
        </w:rPr>
      </w:pPr>
      <w:r w:rsidRPr="008C0D6C">
        <w:rPr>
          <w:sz w:val="28"/>
          <w:szCs w:val="28"/>
          <w:lang w:val="fr-BE"/>
        </w:rPr>
        <w:t xml:space="preserve">               : </w:t>
      </w:r>
      <w:proofErr w:type="gramStart"/>
      <w:r w:rsidRPr="008C0D6C">
        <w:rPr>
          <w:sz w:val="28"/>
          <w:szCs w:val="28"/>
          <w:lang w:val="fr-BE"/>
        </w:rPr>
        <w:t>discret</w:t>
      </w:r>
      <w:proofErr w:type="gramEnd"/>
      <w:r>
        <w:rPr>
          <w:sz w:val="28"/>
          <w:szCs w:val="28"/>
          <w:lang w:val="fr-BE"/>
        </w:rPr>
        <w:t xml:space="preserve"> = le nombre de réponses différentes obtenu n’est pas très élevé.</w:t>
      </w:r>
    </w:p>
    <w:p w:rsidR="00913094" w:rsidRDefault="00913094" w:rsidP="00913094">
      <w:pPr>
        <w:pStyle w:val="ListParagraph"/>
        <w:jc w:val="center"/>
        <w:rPr>
          <w:sz w:val="28"/>
          <w:szCs w:val="28"/>
          <w:u w:val="single"/>
          <w:lang w:val="fr-BE"/>
        </w:rPr>
      </w:pPr>
    </w:p>
    <w:p w:rsidR="008C0D6C" w:rsidRPr="008C0D6C" w:rsidRDefault="008C0D6C" w:rsidP="008C0D6C">
      <w:pPr>
        <w:pStyle w:val="ListParagraph"/>
        <w:rPr>
          <w:sz w:val="28"/>
          <w:szCs w:val="28"/>
          <w:lang w:val="fr-BE"/>
        </w:rPr>
      </w:pPr>
      <w:r>
        <w:rPr>
          <w:sz w:val="28"/>
          <w:szCs w:val="28"/>
          <w:lang w:val="fr-BE"/>
        </w:rPr>
        <w:t>Nous allons aujourd’hui introduire le deuxième caractère : le caractère quantitatif continu.</w:t>
      </w: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8C0D6C">
      <w:pPr>
        <w:jc w:val="center"/>
        <w:rPr>
          <w:sz w:val="28"/>
          <w:szCs w:val="28"/>
          <w:u w:val="single"/>
          <w:lang w:val="fr-BE"/>
        </w:rPr>
      </w:pPr>
      <w:r w:rsidRPr="008C0D6C">
        <w:rPr>
          <w:sz w:val="28"/>
          <w:szCs w:val="28"/>
          <w:u w:val="single"/>
          <w:lang w:val="fr-BE"/>
        </w:rPr>
        <w:t>I</w:t>
      </w:r>
      <w:r w:rsidR="008C0D6C" w:rsidRPr="008C0D6C">
        <w:rPr>
          <w:sz w:val="28"/>
          <w:szCs w:val="28"/>
          <w:u w:val="single"/>
          <w:lang w:val="fr-BE"/>
        </w:rPr>
        <w:t>I</w:t>
      </w:r>
      <w:r w:rsidRPr="008C0D6C">
        <w:rPr>
          <w:sz w:val="28"/>
          <w:szCs w:val="28"/>
          <w:u w:val="single"/>
          <w:lang w:val="fr-BE"/>
        </w:rPr>
        <w:t xml:space="preserve"> : Caractère quantitatif </w:t>
      </w:r>
      <w:r w:rsidR="008C0D6C">
        <w:rPr>
          <w:sz w:val="28"/>
          <w:szCs w:val="28"/>
          <w:u w:val="single"/>
          <w:lang w:val="fr-BE"/>
        </w:rPr>
        <w:t>continu</w:t>
      </w:r>
      <w:r w:rsidRPr="008C0D6C">
        <w:rPr>
          <w:sz w:val="28"/>
          <w:szCs w:val="28"/>
          <w:u w:val="single"/>
          <w:lang w:val="fr-BE"/>
        </w:rPr>
        <w:t> :</w:t>
      </w:r>
    </w:p>
    <w:p w:rsidR="008C0D6C" w:rsidRDefault="008C0D6C" w:rsidP="008C0D6C">
      <w:pPr>
        <w:rPr>
          <w:b/>
          <w:sz w:val="28"/>
          <w:szCs w:val="28"/>
          <w:lang w:val="fr-BE"/>
        </w:rPr>
      </w:pPr>
      <w:r>
        <w:rPr>
          <w:sz w:val="28"/>
          <w:szCs w:val="28"/>
          <w:lang w:val="fr-BE"/>
        </w:rPr>
        <w:t xml:space="preserve">Les réponses obtenues sont toujours des nombres (quantitatif) mais ici il y a énormément de réponses différentes (continu). Il serait fort ardu de toutes les noter et nous créons pour cela des « paquets de réponses », appelées </w:t>
      </w:r>
      <w:r w:rsidRPr="008C0D6C">
        <w:rPr>
          <w:b/>
          <w:sz w:val="28"/>
          <w:szCs w:val="28"/>
          <w:lang w:val="fr-BE"/>
        </w:rPr>
        <w:t>classes.</w:t>
      </w:r>
    </w:p>
    <w:p w:rsidR="008C0D6C" w:rsidRDefault="008C0D6C" w:rsidP="008C0D6C">
      <w:pPr>
        <w:rPr>
          <w:sz w:val="28"/>
          <w:szCs w:val="28"/>
          <w:lang w:val="fr-BE"/>
        </w:rPr>
      </w:pPr>
      <w:r w:rsidRPr="008C0D6C">
        <w:rPr>
          <w:sz w:val="28"/>
          <w:szCs w:val="28"/>
          <w:u w:val="single"/>
          <w:lang w:val="fr-BE"/>
        </w:rPr>
        <w:t xml:space="preserve">Exemple : </w:t>
      </w:r>
      <w:r>
        <w:rPr>
          <w:sz w:val="28"/>
          <w:szCs w:val="28"/>
          <w:lang w:val="fr-BE"/>
        </w:rPr>
        <w:t>Si je m’</w:t>
      </w:r>
      <w:r w:rsidR="0002521D">
        <w:rPr>
          <w:sz w:val="28"/>
          <w:szCs w:val="28"/>
          <w:lang w:val="fr-BE"/>
        </w:rPr>
        <w:t>intéresse</w:t>
      </w:r>
      <w:r>
        <w:rPr>
          <w:sz w:val="28"/>
          <w:szCs w:val="28"/>
          <w:lang w:val="fr-BE"/>
        </w:rPr>
        <w:t xml:space="preserve"> à la taille de tous les élèves de </w:t>
      </w:r>
      <w:proofErr w:type="spellStart"/>
      <w:r>
        <w:rPr>
          <w:sz w:val="28"/>
          <w:szCs w:val="28"/>
          <w:lang w:val="fr-BE"/>
        </w:rPr>
        <w:t>Pitteurs</w:t>
      </w:r>
      <w:proofErr w:type="spellEnd"/>
      <w:r>
        <w:rPr>
          <w:sz w:val="28"/>
          <w:szCs w:val="28"/>
          <w:lang w:val="fr-BE"/>
        </w:rPr>
        <w:t>, au millimètre près, j’aurai des centaines de réponses différentes. Plutôt que toutes les noter, je crée des paquets de réponses :</w:t>
      </w:r>
    </w:p>
    <w:p w:rsidR="008C0D6C" w:rsidRDefault="008C0D6C" w:rsidP="008C0D6C">
      <w:pPr>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 = ensemble des élèves mesurant entre 160cm et 170cm</w:t>
      </w:r>
    </w:p>
    <w:p w:rsidR="008C0D6C" w:rsidRDefault="008C0D6C" w:rsidP="008C0D6C">
      <w:pPr>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 ensemble des élèves mesurant entre 170cm et 180cm.</w:t>
      </w:r>
    </w:p>
    <w:p w:rsidR="008C0D6C" w:rsidRPr="008C0D6C" w:rsidRDefault="008C0D6C" w:rsidP="008C0D6C">
      <w:pPr>
        <w:rPr>
          <w:sz w:val="28"/>
          <w:szCs w:val="28"/>
          <w:lang w:val="fr-BE"/>
        </w:rPr>
      </w:pPr>
      <w:r>
        <w:rPr>
          <w:sz w:val="28"/>
          <w:szCs w:val="28"/>
          <w:lang w:val="fr-BE"/>
        </w:rPr>
        <w:t>Ces paquets sont appelés « classes».</w:t>
      </w:r>
    </w:p>
    <w:p w:rsidR="00913094" w:rsidRDefault="00913094" w:rsidP="00913094">
      <w:pPr>
        <w:pStyle w:val="ListParagraph"/>
        <w:jc w:val="center"/>
        <w:rPr>
          <w:sz w:val="28"/>
          <w:szCs w:val="28"/>
          <w:u w:val="single"/>
          <w:lang w:val="fr-BE"/>
        </w:rPr>
      </w:pPr>
    </w:p>
    <w:p w:rsidR="00913094" w:rsidRDefault="00913094" w:rsidP="00913094">
      <w:pPr>
        <w:pStyle w:val="ListParagraph"/>
        <w:rPr>
          <w:sz w:val="28"/>
          <w:szCs w:val="28"/>
          <w:lang w:val="fr-BE"/>
        </w:rPr>
      </w:pPr>
      <w:r>
        <w:rPr>
          <w:sz w:val="28"/>
          <w:szCs w:val="28"/>
          <w:lang w:val="fr-BE"/>
        </w:rPr>
        <w:lastRenderedPageBreak/>
        <w:t xml:space="preserve">Il est plus simple </w:t>
      </w:r>
      <w:r w:rsidR="00AF2DA9">
        <w:rPr>
          <w:sz w:val="28"/>
          <w:szCs w:val="28"/>
          <w:lang w:val="fr-BE"/>
        </w:rPr>
        <w:t>de vous expliquer tout cela à</w:t>
      </w:r>
      <w:r>
        <w:rPr>
          <w:sz w:val="28"/>
          <w:szCs w:val="28"/>
          <w:lang w:val="fr-BE"/>
        </w:rPr>
        <w:t xml:space="preserve">  partir d’un exemple.</w:t>
      </w:r>
    </w:p>
    <w:p w:rsidR="00913094" w:rsidRDefault="00913094" w:rsidP="00913094">
      <w:pPr>
        <w:pStyle w:val="ListParagraph"/>
        <w:rPr>
          <w:sz w:val="28"/>
          <w:szCs w:val="28"/>
          <w:lang w:val="fr-BE"/>
        </w:rPr>
      </w:pPr>
    </w:p>
    <w:p w:rsidR="00913094" w:rsidRDefault="00913094" w:rsidP="00AF2DA9">
      <w:pPr>
        <w:pStyle w:val="ListParagraph"/>
        <w:rPr>
          <w:sz w:val="28"/>
          <w:szCs w:val="28"/>
          <w:lang w:val="fr-BE"/>
        </w:rPr>
      </w:pPr>
      <w:r w:rsidRPr="00913094">
        <w:rPr>
          <w:sz w:val="28"/>
          <w:szCs w:val="28"/>
          <w:u w:val="single"/>
          <w:lang w:val="fr-BE"/>
        </w:rPr>
        <w:t xml:space="preserve">Exemple : </w:t>
      </w:r>
      <w:r>
        <w:rPr>
          <w:sz w:val="28"/>
          <w:szCs w:val="28"/>
          <w:lang w:val="fr-BE"/>
        </w:rPr>
        <w:t>Je m’intéresse à l</w:t>
      </w:r>
      <w:r w:rsidR="00AF2DA9">
        <w:rPr>
          <w:sz w:val="28"/>
          <w:szCs w:val="28"/>
          <w:lang w:val="fr-BE"/>
        </w:rPr>
        <w:t xml:space="preserve">a taille de tous les élèves de </w:t>
      </w:r>
      <w:proofErr w:type="spellStart"/>
      <w:r w:rsidR="00AF2DA9">
        <w:rPr>
          <w:sz w:val="28"/>
          <w:szCs w:val="28"/>
          <w:lang w:val="fr-BE"/>
        </w:rPr>
        <w:t>Pitteurs</w:t>
      </w:r>
      <w:proofErr w:type="spellEnd"/>
      <w:r w:rsidR="00AF2DA9">
        <w:rPr>
          <w:sz w:val="28"/>
          <w:szCs w:val="28"/>
          <w:lang w:val="fr-BE"/>
        </w:rPr>
        <w:t>. Voici les résultats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75"/>
        <w:gridCol w:w="1481"/>
        <w:gridCol w:w="1454"/>
        <w:gridCol w:w="1446"/>
        <w:gridCol w:w="1452"/>
        <w:gridCol w:w="1494"/>
      </w:tblGrid>
      <w:tr w:rsidR="00AF2DA9" w:rsidTr="00AF2DA9">
        <w:tc>
          <w:tcPr>
            <w:tcW w:w="1603" w:type="dxa"/>
          </w:tcPr>
          <w:p w:rsidR="00AF2DA9" w:rsidRDefault="00AF2DA9" w:rsidP="00AF2DA9">
            <w:pPr>
              <w:pStyle w:val="ListParagraph"/>
              <w:ind w:left="0"/>
              <w:jc w:val="center"/>
              <w:rPr>
                <w:sz w:val="28"/>
                <w:szCs w:val="28"/>
                <w:lang w:val="fr-BE"/>
              </w:rPr>
            </w:pPr>
            <w:r>
              <w:rPr>
                <w:sz w:val="28"/>
                <w:szCs w:val="28"/>
                <w:lang w:val="fr-BE"/>
              </w:rPr>
              <w:t>Classes</w:t>
            </w:r>
          </w:p>
        </w:tc>
        <w:tc>
          <w:tcPr>
            <w:tcW w:w="1603" w:type="dxa"/>
          </w:tcPr>
          <w:p w:rsidR="00AF2DA9" w:rsidRDefault="00AF2DA9" w:rsidP="00AF2DA9">
            <w:pPr>
              <w:pStyle w:val="ListParagraph"/>
              <w:ind w:left="0"/>
              <w:jc w:val="center"/>
              <w:rPr>
                <w:sz w:val="28"/>
                <w:szCs w:val="28"/>
                <w:lang w:val="fr-BE"/>
              </w:rPr>
            </w:pPr>
            <w:r>
              <w:rPr>
                <w:sz w:val="28"/>
                <w:szCs w:val="28"/>
                <w:lang w:val="fr-BE"/>
              </w:rPr>
              <w:t>Ni</w:t>
            </w:r>
          </w:p>
        </w:tc>
        <w:tc>
          <w:tcPr>
            <w:tcW w:w="1604" w:type="dxa"/>
          </w:tcPr>
          <w:p w:rsidR="00AF2DA9" w:rsidRDefault="00AF2DA9" w:rsidP="00AF2DA9">
            <w:pPr>
              <w:pStyle w:val="ListParagraph"/>
              <w:ind w:left="0"/>
              <w:jc w:val="center"/>
              <w:rPr>
                <w:sz w:val="28"/>
                <w:szCs w:val="28"/>
                <w:lang w:val="fr-BE"/>
              </w:rPr>
            </w:pPr>
            <w:r>
              <w:rPr>
                <w:sz w:val="28"/>
                <w:szCs w:val="28"/>
                <w:lang w:val="fr-BE"/>
              </w:rPr>
              <w:t>Xi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proofErr w:type="spellStart"/>
            <w:r>
              <w:rPr>
                <w:sz w:val="28"/>
                <w:szCs w:val="28"/>
                <w:lang w:val="fr-BE"/>
              </w:rPr>
              <w:t>Ni.Xi</w:t>
            </w:r>
            <w:proofErr w:type="spellEnd"/>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50</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98</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122</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35</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6</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AF2DA9" w:rsidRDefault="00AF2DA9" w:rsidP="00913094">
            <w:pPr>
              <w:pStyle w:val="ListParagraph"/>
              <w:ind w:left="0"/>
              <w:rPr>
                <w:sz w:val="28"/>
                <w:szCs w:val="28"/>
                <w:lang w:val="fr-BE"/>
              </w:rPr>
            </w:pPr>
            <w:r>
              <w:rPr>
                <w:sz w:val="28"/>
                <w:szCs w:val="28"/>
                <w:lang w:val="fr-BE"/>
              </w:rPr>
              <w:t>1</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p>
        </w:tc>
        <w:tc>
          <w:tcPr>
            <w:tcW w:w="1603"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bl>
    <w:p w:rsidR="00913094" w:rsidRDefault="00913094" w:rsidP="00913094">
      <w:pPr>
        <w:pStyle w:val="ListParagraph"/>
        <w:rPr>
          <w:sz w:val="28"/>
          <w:szCs w:val="28"/>
          <w:lang w:val="fr-BE"/>
        </w:rPr>
      </w:pPr>
    </w:p>
    <w:p w:rsidR="00AF2DA9" w:rsidRDefault="00913094" w:rsidP="00913094">
      <w:pPr>
        <w:pStyle w:val="ListParagraph"/>
        <w:rPr>
          <w:sz w:val="28"/>
          <w:szCs w:val="28"/>
          <w:lang w:val="fr-BE"/>
        </w:rPr>
      </w:pPr>
      <w:r>
        <w:rPr>
          <w:sz w:val="28"/>
          <w:szCs w:val="28"/>
          <w:lang w:val="fr-BE"/>
        </w:rPr>
        <w:t xml:space="preserve">La première colonne </w:t>
      </w:r>
      <w:r w:rsidR="00AF2DA9">
        <w:rPr>
          <w:sz w:val="28"/>
          <w:szCs w:val="28"/>
          <w:lang w:val="fr-BE"/>
        </w:rPr>
        <w:t>« Classes »</w:t>
      </w:r>
      <w:r>
        <w:rPr>
          <w:sz w:val="28"/>
          <w:szCs w:val="28"/>
          <w:lang w:val="fr-BE"/>
        </w:rPr>
        <w:t xml:space="preserve"> est la colonne contenant les</w:t>
      </w:r>
      <w:r w:rsidR="00AF2DA9">
        <w:rPr>
          <w:sz w:val="28"/>
          <w:szCs w:val="28"/>
          <w:lang w:val="fr-BE"/>
        </w:rPr>
        <w:t xml:space="preserve"> paquets</w:t>
      </w:r>
      <w:r>
        <w:rPr>
          <w:sz w:val="28"/>
          <w:szCs w:val="28"/>
          <w:lang w:val="fr-BE"/>
        </w:rPr>
        <w:t xml:space="preserve"> réponses</w:t>
      </w:r>
      <w:r w:rsidR="00AF2DA9">
        <w:rPr>
          <w:sz w:val="28"/>
          <w:szCs w:val="28"/>
          <w:lang w:val="fr-BE"/>
        </w:rPr>
        <w:t>.</w:t>
      </w:r>
    </w:p>
    <w:p w:rsidR="00AF2DA9" w:rsidRDefault="00AF2DA9" w:rsidP="00913094">
      <w:pPr>
        <w:pStyle w:val="ListParagraph"/>
        <w:rPr>
          <w:sz w:val="28"/>
          <w:szCs w:val="28"/>
          <w:lang w:val="fr-BE"/>
        </w:rPr>
      </w:pPr>
      <w:r>
        <w:rPr>
          <w:sz w:val="28"/>
          <w:szCs w:val="28"/>
          <w:lang w:val="fr-BE"/>
        </w:rPr>
        <w:t>La deuxième colonne est Ni contient le nombre de réponses se trouvant dans chaque classe.</w:t>
      </w:r>
    </w:p>
    <w:p w:rsidR="00AF2DA9" w:rsidRDefault="00AF2DA9" w:rsidP="00913094">
      <w:pPr>
        <w:pStyle w:val="ListParagraph"/>
        <w:rPr>
          <w:sz w:val="28"/>
          <w:szCs w:val="28"/>
          <w:lang w:val="fr-BE"/>
        </w:rPr>
      </w:pPr>
      <w:r>
        <w:rPr>
          <w:sz w:val="28"/>
          <w:szCs w:val="28"/>
          <w:lang w:val="fr-BE"/>
        </w:rPr>
        <w:t xml:space="preserve">Par exemple il y a 35 élèves à </w:t>
      </w:r>
      <w:proofErr w:type="spellStart"/>
      <w:r>
        <w:rPr>
          <w:sz w:val="28"/>
          <w:szCs w:val="28"/>
          <w:lang w:val="fr-BE"/>
        </w:rPr>
        <w:t>Pitteurs</w:t>
      </w:r>
      <w:proofErr w:type="spellEnd"/>
      <w:r>
        <w:rPr>
          <w:sz w:val="28"/>
          <w:szCs w:val="28"/>
          <w:lang w:val="fr-BE"/>
        </w:rPr>
        <w:t xml:space="preserve"> appartenant à la classe [170 </w:t>
      </w:r>
      <w:proofErr w:type="gramStart"/>
      <w:r>
        <w:rPr>
          <w:sz w:val="28"/>
          <w:szCs w:val="28"/>
          <w:lang w:val="fr-BE"/>
        </w:rPr>
        <w:t>;180</w:t>
      </w:r>
      <w:proofErr w:type="gramEnd"/>
      <w:r>
        <w:rPr>
          <w:sz w:val="28"/>
          <w:szCs w:val="28"/>
          <w:lang w:val="fr-BE"/>
        </w:rPr>
        <w:t>[. Il y a donc 35 élèves mesurant entre 1m70 et 1m80.</w:t>
      </w:r>
    </w:p>
    <w:p w:rsidR="00913094" w:rsidRDefault="00AF2DA9" w:rsidP="00913094">
      <w:pPr>
        <w:pStyle w:val="ListParagraph"/>
        <w:rPr>
          <w:sz w:val="28"/>
          <w:szCs w:val="28"/>
          <w:lang w:val="fr-BE"/>
        </w:rPr>
      </w:pPr>
      <w:r>
        <w:rPr>
          <w:sz w:val="28"/>
          <w:szCs w:val="28"/>
          <w:lang w:val="fr-BE"/>
        </w:rPr>
        <w:t>Ces deux premières colonnes seront toujours complétées. Elles font partie de l’énoncé. Sans celles-ci, pas d’exercice possible.</w:t>
      </w:r>
    </w:p>
    <w:p w:rsidR="00EB048D" w:rsidRDefault="00EB048D" w:rsidP="00913094">
      <w:pPr>
        <w:pStyle w:val="ListParagraph"/>
        <w:rPr>
          <w:sz w:val="28"/>
          <w:szCs w:val="28"/>
          <w:lang w:val="fr-BE"/>
        </w:rPr>
      </w:pPr>
      <w:r>
        <w:rPr>
          <w:sz w:val="28"/>
          <w:szCs w:val="28"/>
          <w:lang w:val="fr-BE"/>
        </w:rPr>
        <w:t>Remarquez que les autres colonnes sont identiques à celles des exercices du quantitatif discret. Il n’y aura donc pas grand-chose de nouveau.</w:t>
      </w:r>
    </w:p>
    <w:p w:rsidR="00EB048D" w:rsidRDefault="00EB048D" w:rsidP="00913094">
      <w:pPr>
        <w:pStyle w:val="ListParagraph"/>
        <w:rPr>
          <w:sz w:val="28"/>
          <w:szCs w:val="28"/>
          <w:lang w:val="fr-BE"/>
        </w:rPr>
      </w:pPr>
      <w:r>
        <w:rPr>
          <w:sz w:val="28"/>
          <w:szCs w:val="28"/>
          <w:lang w:val="fr-BE"/>
        </w:rPr>
        <w:t>La première étape est de calculer le total des Ni. C’est l’effectif.</w:t>
      </w: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5F1B67" w:rsidRDefault="005F1B67" w:rsidP="00913094">
      <w:pPr>
        <w:pStyle w:val="ListParagraph"/>
        <w:rPr>
          <w:sz w:val="28"/>
          <w:szCs w:val="28"/>
          <w:lang w:val="fr-BE"/>
        </w:rPr>
      </w:pPr>
      <w:bookmarkStart w:id="0" w:name="_GoBack"/>
      <w:bookmarkEnd w:id="0"/>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75"/>
        <w:gridCol w:w="1481"/>
        <w:gridCol w:w="1454"/>
        <w:gridCol w:w="1446"/>
        <w:gridCol w:w="1452"/>
        <w:gridCol w:w="1494"/>
      </w:tblGrid>
      <w:tr w:rsidR="00EB048D" w:rsidTr="00E638E3">
        <w:tc>
          <w:tcPr>
            <w:tcW w:w="1603" w:type="dxa"/>
          </w:tcPr>
          <w:p w:rsidR="00EB048D" w:rsidRDefault="00EB048D" w:rsidP="00E638E3">
            <w:pPr>
              <w:pStyle w:val="ListParagraph"/>
              <w:ind w:left="0"/>
              <w:jc w:val="center"/>
              <w:rPr>
                <w:sz w:val="28"/>
                <w:szCs w:val="28"/>
                <w:lang w:val="fr-BE"/>
              </w:rPr>
            </w:pPr>
            <w:r>
              <w:rPr>
                <w:sz w:val="28"/>
                <w:szCs w:val="28"/>
                <w:lang w:val="fr-BE"/>
              </w:rPr>
              <w:lastRenderedPageBreak/>
              <w:t>Classes</w:t>
            </w:r>
          </w:p>
        </w:tc>
        <w:tc>
          <w:tcPr>
            <w:tcW w:w="1603" w:type="dxa"/>
          </w:tcPr>
          <w:p w:rsidR="00EB048D" w:rsidRDefault="00EB048D" w:rsidP="00E638E3">
            <w:pPr>
              <w:pStyle w:val="ListParagraph"/>
              <w:ind w:left="0"/>
              <w:jc w:val="center"/>
              <w:rPr>
                <w:sz w:val="28"/>
                <w:szCs w:val="28"/>
                <w:lang w:val="fr-BE"/>
              </w:rPr>
            </w:pPr>
            <w:r>
              <w:rPr>
                <w:sz w:val="28"/>
                <w:szCs w:val="28"/>
                <w:lang w:val="fr-BE"/>
              </w:rPr>
              <w:t>Ni</w:t>
            </w:r>
          </w:p>
        </w:tc>
        <w:tc>
          <w:tcPr>
            <w:tcW w:w="1604" w:type="dxa"/>
          </w:tcPr>
          <w:p w:rsidR="00EB048D" w:rsidRDefault="00EB048D" w:rsidP="00E638E3">
            <w:pPr>
              <w:pStyle w:val="ListParagraph"/>
              <w:ind w:left="0"/>
              <w:jc w:val="center"/>
              <w:rPr>
                <w:sz w:val="28"/>
                <w:szCs w:val="28"/>
                <w:lang w:val="fr-BE"/>
              </w:rPr>
            </w:pPr>
            <w:r>
              <w:rPr>
                <w:sz w:val="28"/>
                <w:szCs w:val="28"/>
                <w:lang w:val="fr-BE"/>
              </w:rPr>
              <w:t>Xi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proofErr w:type="spellStart"/>
            <w:r>
              <w:rPr>
                <w:sz w:val="28"/>
                <w:szCs w:val="28"/>
                <w:lang w:val="fr-BE"/>
              </w:rPr>
              <w:t>Ni.Xi</w:t>
            </w:r>
            <w:proofErr w:type="spellEnd"/>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50</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98</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122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35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6</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p>
        </w:tc>
        <w:tc>
          <w:tcPr>
            <w:tcW w:w="1603" w:type="dxa"/>
          </w:tcPr>
          <w:p w:rsidR="00EB048D" w:rsidRDefault="00EB048D" w:rsidP="00E638E3">
            <w:pPr>
              <w:pStyle w:val="ListParagraph"/>
              <w:ind w:left="0"/>
              <w:rPr>
                <w:sz w:val="28"/>
                <w:szCs w:val="28"/>
                <w:lang w:val="fr-BE"/>
              </w:rPr>
            </w:pPr>
            <w:r>
              <w:rPr>
                <w:sz w:val="28"/>
                <w:szCs w:val="28"/>
                <w:lang w:val="fr-BE"/>
              </w:rPr>
              <w:t>312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bl>
    <w:p w:rsidR="00EB048D" w:rsidRDefault="00EB048D" w:rsidP="00913094">
      <w:pPr>
        <w:pStyle w:val="ListParagraph"/>
        <w:rPr>
          <w:sz w:val="28"/>
          <w:szCs w:val="28"/>
          <w:lang w:val="fr-BE"/>
        </w:rPr>
      </w:pPr>
    </w:p>
    <w:p w:rsidR="00EB048D" w:rsidRDefault="00EB048D" w:rsidP="00913094">
      <w:pPr>
        <w:pStyle w:val="ListParagraph"/>
        <w:rPr>
          <w:sz w:val="28"/>
          <w:szCs w:val="28"/>
          <w:lang w:val="fr-BE"/>
        </w:rPr>
      </w:pPr>
      <w:r>
        <w:rPr>
          <w:sz w:val="28"/>
          <w:szCs w:val="28"/>
          <w:lang w:val="fr-BE"/>
        </w:rPr>
        <w:t>L’effectif = 312</w:t>
      </w:r>
    </w:p>
    <w:p w:rsidR="00EB048D" w:rsidRPr="00F537CE" w:rsidRDefault="00EB048D" w:rsidP="00F537CE">
      <w:pPr>
        <w:rPr>
          <w:sz w:val="28"/>
          <w:szCs w:val="28"/>
          <w:lang w:val="fr-BE"/>
        </w:rPr>
      </w:pPr>
      <w:r w:rsidRPr="00F537CE">
        <w:rPr>
          <w:sz w:val="28"/>
          <w:szCs w:val="28"/>
          <w:lang w:val="fr-BE"/>
        </w:rPr>
        <w:t xml:space="preserve">La troisième colonne, celles des Xi correspond au centre, au milieu, des classes correspondantes. </w:t>
      </w:r>
    </w:p>
    <w:p w:rsidR="00EB048D" w:rsidRDefault="00EB048D" w:rsidP="00913094">
      <w:pPr>
        <w:pStyle w:val="ListParagraph"/>
        <w:rPr>
          <w:sz w:val="28"/>
          <w:szCs w:val="28"/>
          <w:lang w:val="fr-BE"/>
        </w:rPr>
      </w:pPr>
      <w:r>
        <w:rPr>
          <w:sz w:val="28"/>
          <w:szCs w:val="28"/>
          <w:lang w:val="fr-BE"/>
        </w:rPr>
        <w:t xml:space="preserve">Par exemple, pour la première ligne, Xi= 145 </w:t>
      </w:r>
      <w:proofErr w:type="gramStart"/>
      <w:r>
        <w:rPr>
          <w:sz w:val="28"/>
          <w:szCs w:val="28"/>
          <w:lang w:val="fr-BE"/>
        </w:rPr>
        <w:t>( centre</w:t>
      </w:r>
      <w:proofErr w:type="gramEnd"/>
      <w:r>
        <w:rPr>
          <w:sz w:val="28"/>
          <w:szCs w:val="28"/>
          <w:lang w:val="fr-BE"/>
        </w:rPr>
        <w:t xml:space="preserve"> de [140 ;150[ ).</w:t>
      </w:r>
    </w:p>
    <w:p w:rsidR="00EB048D" w:rsidRPr="00F537CE" w:rsidRDefault="00EB048D" w:rsidP="00F537CE">
      <w:pPr>
        <w:pStyle w:val="ListParagraph"/>
        <w:rPr>
          <w:sz w:val="28"/>
          <w:szCs w:val="28"/>
          <w:lang w:val="fr-BE"/>
        </w:rPr>
      </w:pPr>
      <w:r>
        <w:rPr>
          <w:sz w:val="28"/>
          <w:szCs w:val="28"/>
          <w:lang w:val="fr-BE"/>
        </w:rPr>
        <w:t xml:space="preserve">Cela donne : </w:t>
      </w:r>
    </w:p>
    <w:tbl>
      <w:tblPr>
        <w:tblStyle w:val="TableGrid"/>
        <w:tblW w:w="0" w:type="auto"/>
        <w:tblInd w:w="720" w:type="dxa"/>
        <w:tblLook w:val="04A0" w:firstRow="1" w:lastRow="0" w:firstColumn="1" w:lastColumn="0" w:noHBand="0" w:noVBand="1"/>
      </w:tblPr>
      <w:tblGrid>
        <w:gridCol w:w="1573"/>
        <w:gridCol w:w="1476"/>
        <w:gridCol w:w="1477"/>
        <w:gridCol w:w="1440"/>
        <w:gridCol w:w="1446"/>
        <w:gridCol w:w="1490"/>
      </w:tblGrid>
      <w:tr w:rsidR="00EB048D" w:rsidTr="00E638E3">
        <w:tc>
          <w:tcPr>
            <w:tcW w:w="1603" w:type="dxa"/>
          </w:tcPr>
          <w:p w:rsidR="00EB048D" w:rsidRDefault="00EB048D" w:rsidP="00E638E3">
            <w:pPr>
              <w:pStyle w:val="ListParagraph"/>
              <w:ind w:left="0"/>
              <w:jc w:val="center"/>
              <w:rPr>
                <w:sz w:val="28"/>
                <w:szCs w:val="28"/>
                <w:lang w:val="fr-BE"/>
              </w:rPr>
            </w:pPr>
            <w:r>
              <w:rPr>
                <w:sz w:val="28"/>
                <w:szCs w:val="28"/>
                <w:lang w:val="fr-BE"/>
              </w:rPr>
              <w:t>Classes</w:t>
            </w:r>
          </w:p>
        </w:tc>
        <w:tc>
          <w:tcPr>
            <w:tcW w:w="1603" w:type="dxa"/>
          </w:tcPr>
          <w:p w:rsidR="00EB048D" w:rsidRDefault="00EB048D" w:rsidP="00E638E3">
            <w:pPr>
              <w:pStyle w:val="ListParagraph"/>
              <w:ind w:left="0"/>
              <w:jc w:val="center"/>
              <w:rPr>
                <w:sz w:val="28"/>
                <w:szCs w:val="28"/>
                <w:lang w:val="fr-BE"/>
              </w:rPr>
            </w:pPr>
            <w:r>
              <w:rPr>
                <w:sz w:val="28"/>
                <w:szCs w:val="28"/>
                <w:lang w:val="fr-BE"/>
              </w:rPr>
              <w:t>Ni</w:t>
            </w:r>
          </w:p>
        </w:tc>
        <w:tc>
          <w:tcPr>
            <w:tcW w:w="1604" w:type="dxa"/>
          </w:tcPr>
          <w:p w:rsidR="00EB048D" w:rsidRDefault="00EB048D" w:rsidP="00E638E3">
            <w:pPr>
              <w:pStyle w:val="ListParagraph"/>
              <w:ind w:left="0"/>
              <w:jc w:val="center"/>
              <w:rPr>
                <w:sz w:val="28"/>
                <w:szCs w:val="28"/>
                <w:lang w:val="fr-BE"/>
              </w:rPr>
            </w:pPr>
            <w:r>
              <w:rPr>
                <w:sz w:val="28"/>
                <w:szCs w:val="28"/>
                <w:lang w:val="fr-BE"/>
              </w:rPr>
              <w:t>Xi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proofErr w:type="spellStart"/>
            <w:r>
              <w:rPr>
                <w:sz w:val="28"/>
                <w:szCs w:val="28"/>
                <w:lang w:val="fr-BE"/>
              </w:rPr>
              <w:t>Ni.Xi</w:t>
            </w:r>
            <w:proofErr w:type="spellEnd"/>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50</w:t>
            </w:r>
          </w:p>
        </w:tc>
        <w:tc>
          <w:tcPr>
            <w:tcW w:w="1604" w:type="dxa"/>
          </w:tcPr>
          <w:p w:rsidR="00EB048D" w:rsidRDefault="00EB048D" w:rsidP="00E638E3">
            <w:pPr>
              <w:pStyle w:val="ListParagraph"/>
              <w:ind w:left="0"/>
              <w:rPr>
                <w:sz w:val="28"/>
                <w:szCs w:val="28"/>
                <w:lang w:val="fr-BE"/>
              </w:rPr>
            </w:pPr>
            <w:r>
              <w:rPr>
                <w:sz w:val="28"/>
                <w:szCs w:val="28"/>
                <w:lang w:val="fr-BE"/>
              </w:rPr>
              <w:t>145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98</w:t>
            </w:r>
          </w:p>
        </w:tc>
        <w:tc>
          <w:tcPr>
            <w:tcW w:w="1604" w:type="dxa"/>
          </w:tcPr>
          <w:p w:rsidR="00EB048D" w:rsidRDefault="00EB048D" w:rsidP="00E638E3">
            <w:pPr>
              <w:pStyle w:val="ListParagraph"/>
              <w:ind w:left="0"/>
              <w:rPr>
                <w:sz w:val="28"/>
                <w:szCs w:val="28"/>
                <w:lang w:val="fr-BE"/>
              </w:rPr>
            </w:pPr>
            <w:r>
              <w:rPr>
                <w:sz w:val="28"/>
                <w:szCs w:val="28"/>
                <w:lang w:val="fr-BE"/>
              </w:rPr>
              <w:t>155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122</w:t>
            </w:r>
          </w:p>
        </w:tc>
        <w:tc>
          <w:tcPr>
            <w:tcW w:w="1604" w:type="dxa"/>
          </w:tcPr>
          <w:p w:rsidR="00EB048D" w:rsidRDefault="00EB048D" w:rsidP="00E638E3">
            <w:pPr>
              <w:pStyle w:val="ListParagraph"/>
              <w:ind w:left="0"/>
              <w:rPr>
                <w:sz w:val="28"/>
                <w:szCs w:val="28"/>
                <w:lang w:val="fr-BE"/>
              </w:rPr>
            </w:pPr>
            <w:r>
              <w:rPr>
                <w:sz w:val="28"/>
                <w:szCs w:val="28"/>
                <w:lang w:val="fr-BE"/>
              </w:rPr>
              <w:t>165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35</w:t>
            </w:r>
          </w:p>
        </w:tc>
        <w:tc>
          <w:tcPr>
            <w:tcW w:w="1604" w:type="dxa"/>
          </w:tcPr>
          <w:p w:rsidR="00EB048D" w:rsidRDefault="00EB048D" w:rsidP="00E638E3">
            <w:pPr>
              <w:pStyle w:val="ListParagraph"/>
              <w:ind w:left="0"/>
              <w:rPr>
                <w:sz w:val="28"/>
                <w:szCs w:val="28"/>
                <w:lang w:val="fr-BE"/>
              </w:rPr>
            </w:pPr>
            <w:r>
              <w:rPr>
                <w:sz w:val="28"/>
                <w:szCs w:val="28"/>
                <w:lang w:val="fr-BE"/>
              </w:rPr>
              <w:t>175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6</w:t>
            </w:r>
          </w:p>
        </w:tc>
        <w:tc>
          <w:tcPr>
            <w:tcW w:w="1604" w:type="dxa"/>
          </w:tcPr>
          <w:p w:rsidR="00EB048D" w:rsidRDefault="00EB048D" w:rsidP="00E638E3">
            <w:pPr>
              <w:pStyle w:val="ListParagraph"/>
              <w:ind w:left="0"/>
              <w:rPr>
                <w:sz w:val="28"/>
                <w:szCs w:val="28"/>
                <w:lang w:val="fr-BE"/>
              </w:rPr>
            </w:pPr>
            <w:r>
              <w:rPr>
                <w:sz w:val="28"/>
                <w:szCs w:val="28"/>
                <w:lang w:val="fr-BE"/>
              </w:rPr>
              <w:t>185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w:t>
            </w:r>
          </w:p>
        </w:tc>
        <w:tc>
          <w:tcPr>
            <w:tcW w:w="1604" w:type="dxa"/>
          </w:tcPr>
          <w:p w:rsidR="00EB048D" w:rsidRDefault="00EB048D" w:rsidP="00E638E3">
            <w:pPr>
              <w:pStyle w:val="ListParagraph"/>
              <w:ind w:left="0"/>
              <w:rPr>
                <w:sz w:val="28"/>
                <w:szCs w:val="28"/>
                <w:lang w:val="fr-BE"/>
              </w:rPr>
            </w:pPr>
            <w:r>
              <w:rPr>
                <w:sz w:val="28"/>
                <w:szCs w:val="28"/>
                <w:lang w:val="fr-BE"/>
              </w:rPr>
              <w:t>195</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p>
        </w:tc>
        <w:tc>
          <w:tcPr>
            <w:tcW w:w="1603" w:type="dxa"/>
          </w:tcPr>
          <w:p w:rsidR="00EB048D" w:rsidRDefault="00EB048D" w:rsidP="00E638E3">
            <w:pPr>
              <w:pStyle w:val="ListParagraph"/>
              <w:ind w:left="0"/>
              <w:rPr>
                <w:sz w:val="28"/>
                <w:szCs w:val="28"/>
                <w:lang w:val="fr-BE"/>
              </w:rPr>
            </w:pPr>
            <w:r>
              <w:rPr>
                <w:sz w:val="28"/>
                <w:szCs w:val="28"/>
                <w:lang w:val="fr-BE"/>
              </w:rPr>
              <w:t>312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bl>
    <w:p w:rsidR="00EB048D" w:rsidRPr="00F537CE" w:rsidRDefault="00EB048D" w:rsidP="00F537CE">
      <w:pPr>
        <w:rPr>
          <w:sz w:val="28"/>
          <w:szCs w:val="28"/>
          <w:lang w:val="fr-BE"/>
        </w:rPr>
      </w:pPr>
      <w:r w:rsidRPr="00F537CE">
        <w:rPr>
          <w:sz w:val="28"/>
          <w:szCs w:val="28"/>
          <w:lang w:val="fr-BE"/>
        </w:rPr>
        <w:t>Pour les colonnes fi et Fi le travail est le même que dans le caractère quantitatif discret.</w:t>
      </w:r>
      <w:r w:rsidR="00F537CE">
        <w:rPr>
          <w:sz w:val="28"/>
          <w:szCs w:val="28"/>
          <w:lang w:val="fr-BE"/>
        </w:rPr>
        <w:t xml:space="preserve"> </w:t>
      </w:r>
      <w:r w:rsidR="00F537CE" w:rsidRPr="00F537CE">
        <w:rPr>
          <w:sz w:val="28"/>
          <w:szCs w:val="28"/>
          <w:lang w:val="fr-BE"/>
        </w:rPr>
        <w:t>Cela donne</w:t>
      </w:r>
    </w:p>
    <w:p w:rsidR="00EB048D" w:rsidRDefault="00EB048D"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62"/>
        <w:gridCol w:w="1424"/>
        <w:gridCol w:w="1425"/>
        <w:gridCol w:w="1524"/>
        <w:gridCol w:w="1524"/>
        <w:gridCol w:w="1443"/>
      </w:tblGrid>
      <w:tr w:rsidR="00EB048D" w:rsidRPr="00F537CE" w:rsidTr="00E638E3">
        <w:tc>
          <w:tcPr>
            <w:tcW w:w="1603" w:type="dxa"/>
          </w:tcPr>
          <w:p w:rsidR="00EB048D" w:rsidRDefault="00EB048D" w:rsidP="00E638E3">
            <w:pPr>
              <w:pStyle w:val="ListParagraph"/>
              <w:ind w:left="0"/>
              <w:jc w:val="center"/>
              <w:rPr>
                <w:sz w:val="28"/>
                <w:szCs w:val="28"/>
                <w:lang w:val="fr-BE"/>
              </w:rPr>
            </w:pPr>
            <w:r>
              <w:rPr>
                <w:sz w:val="28"/>
                <w:szCs w:val="28"/>
                <w:lang w:val="fr-BE"/>
              </w:rPr>
              <w:t>Classes</w:t>
            </w:r>
          </w:p>
        </w:tc>
        <w:tc>
          <w:tcPr>
            <w:tcW w:w="1603" w:type="dxa"/>
          </w:tcPr>
          <w:p w:rsidR="00EB048D" w:rsidRDefault="00EB048D" w:rsidP="00E638E3">
            <w:pPr>
              <w:pStyle w:val="ListParagraph"/>
              <w:ind w:left="0"/>
              <w:jc w:val="center"/>
              <w:rPr>
                <w:sz w:val="28"/>
                <w:szCs w:val="28"/>
                <w:lang w:val="fr-BE"/>
              </w:rPr>
            </w:pPr>
            <w:r>
              <w:rPr>
                <w:sz w:val="28"/>
                <w:szCs w:val="28"/>
                <w:lang w:val="fr-BE"/>
              </w:rPr>
              <w:t>Ni</w:t>
            </w:r>
          </w:p>
        </w:tc>
        <w:tc>
          <w:tcPr>
            <w:tcW w:w="1604" w:type="dxa"/>
          </w:tcPr>
          <w:p w:rsidR="00EB048D" w:rsidRDefault="00EB048D" w:rsidP="00E638E3">
            <w:pPr>
              <w:pStyle w:val="ListParagraph"/>
              <w:ind w:left="0"/>
              <w:jc w:val="center"/>
              <w:rPr>
                <w:sz w:val="28"/>
                <w:szCs w:val="28"/>
                <w:lang w:val="fr-BE"/>
              </w:rPr>
            </w:pPr>
            <w:r>
              <w:rPr>
                <w:sz w:val="28"/>
                <w:szCs w:val="28"/>
                <w:lang w:val="fr-BE"/>
              </w:rPr>
              <w:t>Xi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r>
              <w:rPr>
                <w:sz w:val="28"/>
                <w:szCs w:val="28"/>
                <w:lang w:val="fr-BE"/>
              </w:rPr>
              <w:t>Fi</w:t>
            </w:r>
          </w:p>
        </w:tc>
        <w:tc>
          <w:tcPr>
            <w:tcW w:w="1604" w:type="dxa"/>
          </w:tcPr>
          <w:p w:rsidR="00EB048D" w:rsidRDefault="00EB048D" w:rsidP="00E638E3">
            <w:pPr>
              <w:pStyle w:val="ListParagraph"/>
              <w:ind w:left="0"/>
              <w:jc w:val="center"/>
              <w:rPr>
                <w:sz w:val="28"/>
                <w:szCs w:val="28"/>
                <w:lang w:val="fr-BE"/>
              </w:rPr>
            </w:pPr>
            <w:proofErr w:type="spellStart"/>
            <w:r>
              <w:rPr>
                <w:sz w:val="28"/>
                <w:szCs w:val="28"/>
                <w:lang w:val="fr-BE"/>
              </w:rPr>
              <w:t>Ni.Xi</w:t>
            </w:r>
            <w:proofErr w:type="spellEnd"/>
          </w:p>
        </w:tc>
      </w:tr>
      <w:tr w:rsidR="00EB048D" w:rsidRPr="00F537CE" w:rsidTr="00E638E3">
        <w:tc>
          <w:tcPr>
            <w:tcW w:w="1603" w:type="dxa"/>
          </w:tcPr>
          <w:p w:rsidR="00EB048D" w:rsidRDefault="00EB048D"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50</w:t>
            </w:r>
          </w:p>
        </w:tc>
        <w:tc>
          <w:tcPr>
            <w:tcW w:w="1604" w:type="dxa"/>
          </w:tcPr>
          <w:p w:rsidR="00EB048D" w:rsidRDefault="00EB048D" w:rsidP="00E638E3">
            <w:pPr>
              <w:pStyle w:val="ListParagraph"/>
              <w:ind w:left="0"/>
              <w:rPr>
                <w:sz w:val="28"/>
                <w:szCs w:val="28"/>
                <w:lang w:val="fr-BE"/>
              </w:rPr>
            </w:pPr>
            <w:r>
              <w:rPr>
                <w:sz w:val="28"/>
                <w:szCs w:val="28"/>
                <w:lang w:val="fr-BE"/>
              </w:rPr>
              <w:t>145</w:t>
            </w:r>
          </w:p>
        </w:tc>
        <w:tc>
          <w:tcPr>
            <w:tcW w:w="1604" w:type="dxa"/>
          </w:tcPr>
          <w:p w:rsidR="00EB048D" w:rsidRDefault="00EB048D" w:rsidP="00E638E3">
            <w:pPr>
              <w:pStyle w:val="ListParagraph"/>
              <w:ind w:left="0"/>
              <w:rPr>
                <w:sz w:val="28"/>
                <w:szCs w:val="28"/>
                <w:lang w:val="fr-BE"/>
              </w:rPr>
            </w:pPr>
            <w:r>
              <w:rPr>
                <w:sz w:val="28"/>
                <w:szCs w:val="28"/>
                <w:lang w:val="fr-BE"/>
              </w:rPr>
              <w:t>50/312</w:t>
            </w:r>
          </w:p>
        </w:tc>
        <w:tc>
          <w:tcPr>
            <w:tcW w:w="1604" w:type="dxa"/>
          </w:tcPr>
          <w:p w:rsidR="00EB048D" w:rsidRDefault="00EB048D" w:rsidP="00E638E3">
            <w:pPr>
              <w:pStyle w:val="ListParagraph"/>
              <w:ind w:left="0"/>
              <w:rPr>
                <w:sz w:val="28"/>
                <w:szCs w:val="28"/>
                <w:lang w:val="fr-BE"/>
              </w:rPr>
            </w:pPr>
            <w:r>
              <w:rPr>
                <w:sz w:val="28"/>
                <w:szCs w:val="28"/>
                <w:lang w:val="fr-BE"/>
              </w:rPr>
              <w:t>50/312</w:t>
            </w:r>
          </w:p>
        </w:tc>
        <w:tc>
          <w:tcPr>
            <w:tcW w:w="1604" w:type="dxa"/>
          </w:tcPr>
          <w:p w:rsidR="00EB048D" w:rsidRDefault="00EB048D" w:rsidP="00E638E3">
            <w:pPr>
              <w:pStyle w:val="ListParagraph"/>
              <w:ind w:left="0"/>
              <w:rPr>
                <w:sz w:val="28"/>
                <w:szCs w:val="28"/>
                <w:lang w:val="fr-BE"/>
              </w:rPr>
            </w:pPr>
          </w:p>
        </w:tc>
      </w:tr>
      <w:tr w:rsidR="00EB048D" w:rsidRPr="00F537CE" w:rsidTr="00E638E3">
        <w:tc>
          <w:tcPr>
            <w:tcW w:w="1603" w:type="dxa"/>
          </w:tcPr>
          <w:p w:rsidR="00EB048D" w:rsidRDefault="00EB048D"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98</w:t>
            </w:r>
          </w:p>
        </w:tc>
        <w:tc>
          <w:tcPr>
            <w:tcW w:w="1604" w:type="dxa"/>
          </w:tcPr>
          <w:p w:rsidR="00EB048D" w:rsidRDefault="00EB048D" w:rsidP="00E638E3">
            <w:pPr>
              <w:pStyle w:val="ListParagraph"/>
              <w:ind w:left="0"/>
              <w:rPr>
                <w:sz w:val="28"/>
                <w:szCs w:val="28"/>
                <w:lang w:val="fr-BE"/>
              </w:rPr>
            </w:pPr>
            <w:r>
              <w:rPr>
                <w:sz w:val="28"/>
                <w:szCs w:val="28"/>
                <w:lang w:val="fr-BE"/>
              </w:rPr>
              <w:t>155</w:t>
            </w:r>
          </w:p>
        </w:tc>
        <w:tc>
          <w:tcPr>
            <w:tcW w:w="1604" w:type="dxa"/>
          </w:tcPr>
          <w:p w:rsidR="00EB048D" w:rsidRDefault="00D75962" w:rsidP="00E638E3">
            <w:pPr>
              <w:pStyle w:val="ListParagraph"/>
              <w:ind w:left="0"/>
              <w:rPr>
                <w:sz w:val="28"/>
                <w:szCs w:val="28"/>
                <w:lang w:val="fr-BE"/>
              </w:rPr>
            </w:pPr>
            <w:r>
              <w:rPr>
                <w:sz w:val="28"/>
                <w:szCs w:val="28"/>
                <w:lang w:val="fr-BE"/>
              </w:rPr>
              <w:t>98</w:t>
            </w:r>
            <w:r w:rsidR="00EB048D">
              <w:rPr>
                <w:sz w:val="28"/>
                <w:szCs w:val="28"/>
                <w:lang w:val="fr-BE"/>
              </w:rPr>
              <w:t>/312</w:t>
            </w:r>
          </w:p>
        </w:tc>
        <w:tc>
          <w:tcPr>
            <w:tcW w:w="1604" w:type="dxa"/>
          </w:tcPr>
          <w:p w:rsidR="00EB048D" w:rsidRDefault="00D75962" w:rsidP="00E638E3">
            <w:pPr>
              <w:pStyle w:val="ListParagraph"/>
              <w:ind w:left="0"/>
              <w:rPr>
                <w:sz w:val="28"/>
                <w:szCs w:val="28"/>
                <w:lang w:val="fr-BE"/>
              </w:rPr>
            </w:pPr>
            <w:r>
              <w:rPr>
                <w:sz w:val="28"/>
                <w:szCs w:val="28"/>
                <w:lang w:val="fr-BE"/>
              </w:rPr>
              <w:t>148</w:t>
            </w:r>
            <w:r w:rsidR="00EB048D">
              <w:rPr>
                <w:sz w:val="28"/>
                <w:szCs w:val="28"/>
                <w:lang w:val="fr-BE"/>
              </w:rPr>
              <w:t>/312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122</w:t>
            </w:r>
          </w:p>
        </w:tc>
        <w:tc>
          <w:tcPr>
            <w:tcW w:w="1604" w:type="dxa"/>
          </w:tcPr>
          <w:p w:rsidR="00EB048D" w:rsidRDefault="00EB048D" w:rsidP="00E638E3">
            <w:pPr>
              <w:pStyle w:val="ListParagraph"/>
              <w:ind w:left="0"/>
              <w:rPr>
                <w:sz w:val="28"/>
                <w:szCs w:val="28"/>
                <w:lang w:val="fr-BE"/>
              </w:rPr>
            </w:pPr>
            <w:r>
              <w:rPr>
                <w:sz w:val="28"/>
                <w:szCs w:val="28"/>
                <w:lang w:val="fr-BE"/>
              </w:rPr>
              <w:t>165</w:t>
            </w:r>
          </w:p>
        </w:tc>
        <w:tc>
          <w:tcPr>
            <w:tcW w:w="1604" w:type="dxa"/>
          </w:tcPr>
          <w:p w:rsidR="00EB048D" w:rsidRDefault="00EB048D" w:rsidP="00E638E3">
            <w:pPr>
              <w:pStyle w:val="ListParagraph"/>
              <w:ind w:left="0"/>
              <w:rPr>
                <w:sz w:val="28"/>
                <w:szCs w:val="28"/>
                <w:lang w:val="fr-BE"/>
              </w:rPr>
            </w:pPr>
            <w:r>
              <w:rPr>
                <w:sz w:val="28"/>
                <w:szCs w:val="28"/>
                <w:lang w:val="fr-BE"/>
              </w:rPr>
              <w:t>122/312</w:t>
            </w:r>
          </w:p>
        </w:tc>
        <w:tc>
          <w:tcPr>
            <w:tcW w:w="1604" w:type="dxa"/>
          </w:tcPr>
          <w:p w:rsidR="00EB048D" w:rsidRDefault="00EB048D" w:rsidP="00E638E3">
            <w:pPr>
              <w:pStyle w:val="ListParagraph"/>
              <w:ind w:left="0"/>
              <w:rPr>
                <w:sz w:val="28"/>
                <w:szCs w:val="28"/>
                <w:lang w:val="fr-BE"/>
              </w:rPr>
            </w:pPr>
            <w:r>
              <w:rPr>
                <w:sz w:val="28"/>
                <w:szCs w:val="28"/>
                <w:lang w:val="fr-BE"/>
              </w:rPr>
              <w:t>2</w:t>
            </w:r>
            <w:r w:rsidR="00D75962">
              <w:rPr>
                <w:sz w:val="28"/>
                <w:szCs w:val="28"/>
                <w:lang w:val="fr-BE"/>
              </w:rPr>
              <w:t>70</w:t>
            </w:r>
            <w:r>
              <w:rPr>
                <w:sz w:val="28"/>
                <w:szCs w:val="28"/>
                <w:lang w:val="fr-BE"/>
              </w:rPr>
              <w:t>/312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35</w:t>
            </w:r>
          </w:p>
        </w:tc>
        <w:tc>
          <w:tcPr>
            <w:tcW w:w="1604" w:type="dxa"/>
          </w:tcPr>
          <w:p w:rsidR="00EB048D" w:rsidRDefault="00EB048D" w:rsidP="00E638E3">
            <w:pPr>
              <w:pStyle w:val="ListParagraph"/>
              <w:ind w:left="0"/>
              <w:rPr>
                <w:sz w:val="28"/>
                <w:szCs w:val="28"/>
                <w:lang w:val="fr-BE"/>
              </w:rPr>
            </w:pPr>
            <w:r>
              <w:rPr>
                <w:sz w:val="28"/>
                <w:szCs w:val="28"/>
                <w:lang w:val="fr-BE"/>
              </w:rPr>
              <w:t>175</w:t>
            </w:r>
          </w:p>
        </w:tc>
        <w:tc>
          <w:tcPr>
            <w:tcW w:w="1604" w:type="dxa"/>
          </w:tcPr>
          <w:p w:rsidR="00EB048D" w:rsidRDefault="00EB048D" w:rsidP="00E638E3">
            <w:pPr>
              <w:pStyle w:val="ListParagraph"/>
              <w:ind w:left="0"/>
              <w:rPr>
                <w:sz w:val="28"/>
                <w:szCs w:val="28"/>
                <w:lang w:val="fr-BE"/>
              </w:rPr>
            </w:pPr>
            <w:r>
              <w:rPr>
                <w:sz w:val="28"/>
                <w:szCs w:val="28"/>
                <w:lang w:val="fr-BE"/>
              </w:rPr>
              <w:t>35/312</w:t>
            </w:r>
          </w:p>
        </w:tc>
        <w:tc>
          <w:tcPr>
            <w:tcW w:w="1604" w:type="dxa"/>
          </w:tcPr>
          <w:p w:rsidR="00EB048D" w:rsidRDefault="00D75962" w:rsidP="00E638E3">
            <w:pPr>
              <w:pStyle w:val="ListParagraph"/>
              <w:ind w:left="0"/>
              <w:rPr>
                <w:sz w:val="28"/>
                <w:szCs w:val="28"/>
                <w:lang w:val="fr-BE"/>
              </w:rPr>
            </w:pPr>
            <w:r>
              <w:rPr>
                <w:sz w:val="28"/>
                <w:szCs w:val="28"/>
                <w:lang w:val="fr-BE"/>
              </w:rPr>
              <w:t>305/312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6</w:t>
            </w:r>
          </w:p>
        </w:tc>
        <w:tc>
          <w:tcPr>
            <w:tcW w:w="1604" w:type="dxa"/>
          </w:tcPr>
          <w:p w:rsidR="00EB048D" w:rsidRDefault="00EB048D" w:rsidP="00E638E3">
            <w:pPr>
              <w:pStyle w:val="ListParagraph"/>
              <w:ind w:left="0"/>
              <w:rPr>
                <w:sz w:val="28"/>
                <w:szCs w:val="28"/>
                <w:lang w:val="fr-BE"/>
              </w:rPr>
            </w:pPr>
            <w:r>
              <w:rPr>
                <w:sz w:val="28"/>
                <w:szCs w:val="28"/>
                <w:lang w:val="fr-BE"/>
              </w:rPr>
              <w:t>185</w:t>
            </w:r>
          </w:p>
        </w:tc>
        <w:tc>
          <w:tcPr>
            <w:tcW w:w="1604" w:type="dxa"/>
          </w:tcPr>
          <w:p w:rsidR="00EB048D" w:rsidRDefault="00EB048D" w:rsidP="00E638E3">
            <w:pPr>
              <w:pStyle w:val="ListParagraph"/>
              <w:ind w:left="0"/>
              <w:rPr>
                <w:sz w:val="28"/>
                <w:szCs w:val="28"/>
                <w:lang w:val="fr-BE"/>
              </w:rPr>
            </w:pPr>
            <w:r>
              <w:rPr>
                <w:sz w:val="28"/>
                <w:szCs w:val="28"/>
                <w:lang w:val="fr-BE"/>
              </w:rPr>
              <w:t>6/312</w:t>
            </w:r>
          </w:p>
        </w:tc>
        <w:tc>
          <w:tcPr>
            <w:tcW w:w="1604" w:type="dxa"/>
          </w:tcPr>
          <w:p w:rsidR="00EB048D" w:rsidRDefault="00D75962" w:rsidP="00E638E3">
            <w:pPr>
              <w:pStyle w:val="ListParagraph"/>
              <w:ind w:left="0"/>
              <w:rPr>
                <w:sz w:val="28"/>
                <w:szCs w:val="28"/>
                <w:lang w:val="fr-BE"/>
              </w:rPr>
            </w:pPr>
            <w:r>
              <w:rPr>
                <w:sz w:val="28"/>
                <w:szCs w:val="28"/>
                <w:lang w:val="fr-BE"/>
              </w:rPr>
              <w:t>311/312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EB048D" w:rsidRDefault="00EB048D" w:rsidP="00E638E3">
            <w:pPr>
              <w:pStyle w:val="ListParagraph"/>
              <w:ind w:left="0"/>
              <w:rPr>
                <w:sz w:val="28"/>
                <w:szCs w:val="28"/>
                <w:lang w:val="fr-BE"/>
              </w:rPr>
            </w:pPr>
            <w:r>
              <w:rPr>
                <w:sz w:val="28"/>
                <w:szCs w:val="28"/>
                <w:lang w:val="fr-BE"/>
              </w:rPr>
              <w:t>1</w:t>
            </w:r>
          </w:p>
        </w:tc>
        <w:tc>
          <w:tcPr>
            <w:tcW w:w="1604" w:type="dxa"/>
          </w:tcPr>
          <w:p w:rsidR="00EB048D" w:rsidRDefault="00EB048D" w:rsidP="00E638E3">
            <w:pPr>
              <w:pStyle w:val="ListParagraph"/>
              <w:ind w:left="0"/>
              <w:rPr>
                <w:sz w:val="28"/>
                <w:szCs w:val="28"/>
                <w:lang w:val="fr-BE"/>
              </w:rPr>
            </w:pPr>
            <w:r>
              <w:rPr>
                <w:sz w:val="28"/>
                <w:szCs w:val="28"/>
                <w:lang w:val="fr-BE"/>
              </w:rPr>
              <w:t>195</w:t>
            </w:r>
          </w:p>
        </w:tc>
        <w:tc>
          <w:tcPr>
            <w:tcW w:w="1604" w:type="dxa"/>
          </w:tcPr>
          <w:p w:rsidR="00EB048D" w:rsidRDefault="00EB048D" w:rsidP="00E638E3">
            <w:pPr>
              <w:pStyle w:val="ListParagraph"/>
              <w:ind w:left="0"/>
              <w:rPr>
                <w:sz w:val="28"/>
                <w:szCs w:val="28"/>
                <w:lang w:val="fr-BE"/>
              </w:rPr>
            </w:pPr>
            <w:r>
              <w:rPr>
                <w:sz w:val="28"/>
                <w:szCs w:val="28"/>
                <w:lang w:val="fr-BE"/>
              </w:rPr>
              <w:t>1/312</w:t>
            </w:r>
          </w:p>
        </w:tc>
        <w:tc>
          <w:tcPr>
            <w:tcW w:w="1604" w:type="dxa"/>
          </w:tcPr>
          <w:p w:rsidR="00EB048D" w:rsidRDefault="00D75962" w:rsidP="00E638E3">
            <w:pPr>
              <w:pStyle w:val="ListParagraph"/>
              <w:ind w:left="0"/>
              <w:rPr>
                <w:sz w:val="28"/>
                <w:szCs w:val="28"/>
                <w:lang w:val="fr-BE"/>
              </w:rPr>
            </w:pPr>
            <w:r>
              <w:rPr>
                <w:sz w:val="28"/>
                <w:szCs w:val="28"/>
                <w:lang w:val="fr-BE"/>
              </w:rPr>
              <w:t>312/312</w:t>
            </w:r>
          </w:p>
        </w:tc>
        <w:tc>
          <w:tcPr>
            <w:tcW w:w="1604" w:type="dxa"/>
          </w:tcPr>
          <w:p w:rsidR="00EB048D" w:rsidRDefault="00EB048D" w:rsidP="00E638E3">
            <w:pPr>
              <w:pStyle w:val="ListParagraph"/>
              <w:ind w:left="0"/>
              <w:rPr>
                <w:sz w:val="28"/>
                <w:szCs w:val="28"/>
                <w:lang w:val="fr-BE"/>
              </w:rPr>
            </w:pPr>
          </w:p>
        </w:tc>
      </w:tr>
      <w:tr w:rsidR="00EB048D" w:rsidTr="00E638E3">
        <w:tc>
          <w:tcPr>
            <w:tcW w:w="1603" w:type="dxa"/>
          </w:tcPr>
          <w:p w:rsidR="00EB048D" w:rsidRDefault="00EB048D" w:rsidP="00E638E3">
            <w:pPr>
              <w:pStyle w:val="ListParagraph"/>
              <w:ind w:left="0"/>
              <w:rPr>
                <w:sz w:val="28"/>
                <w:szCs w:val="28"/>
                <w:lang w:val="fr-BE"/>
              </w:rPr>
            </w:pPr>
          </w:p>
        </w:tc>
        <w:tc>
          <w:tcPr>
            <w:tcW w:w="1603" w:type="dxa"/>
          </w:tcPr>
          <w:p w:rsidR="00EB048D" w:rsidRDefault="00EB048D" w:rsidP="00E638E3">
            <w:pPr>
              <w:pStyle w:val="ListParagraph"/>
              <w:ind w:left="0"/>
              <w:rPr>
                <w:sz w:val="28"/>
                <w:szCs w:val="28"/>
                <w:lang w:val="fr-BE"/>
              </w:rPr>
            </w:pPr>
            <w:r>
              <w:rPr>
                <w:sz w:val="28"/>
                <w:szCs w:val="28"/>
                <w:lang w:val="fr-BE"/>
              </w:rPr>
              <w:t>312</w:t>
            </w: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c>
          <w:tcPr>
            <w:tcW w:w="1604" w:type="dxa"/>
          </w:tcPr>
          <w:p w:rsidR="00EB048D" w:rsidRDefault="00EB048D" w:rsidP="00E638E3">
            <w:pPr>
              <w:pStyle w:val="ListParagraph"/>
              <w:ind w:left="0"/>
              <w:rPr>
                <w:sz w:val="28"/>
                <w:szCs w:val="28"/>
                <w:lang w:val="fr-BE"/>
              </w:rPr>
            </w:pPr>
          </w:p>
        </w:tc>
      </w:tr>
    </w:tbl>
    <w:p w:rsidR="00EB048D" w:rsidRDefault="00EB048D" w:rsidP="00913094">
      <w:pPr>
        <w:pStyle w:val="ListParagraph"/>
        <w:rPr>
          <w:sz w:val="28"/>
          <w:szCs w:val="28"/>
          <w:lang w:val="fr-BE"/>
        </w:rPr>
      </w:pPr>
    </w:p>
    <w:p w:rsidR="00D75962" w:rsidRDefault="00D75962" w:rsidP="00913094">
      <w:pPr>
        <w:pStyle w:val="ListParagraph"/>
        <w:rPr>
          <w:sz w:val="28"/>
          <w:szCs w:val="28"/>
          <w:lang w:val="fr-BE"/>
        </w:rPr>
      </w:pPr>
      <w:r>
        <w:rPr>
          <w:sz w:val="28"/>
          <w:szCs w:val="28"/>
          <w:lang w:val="fr-BE"/>
        </w:rPr>
        <w:lastRenderedPageBreak/>
        <w:t xml:space="preserve">Pour la dernière colonne </w:t>
      </w:r>
      <w:proofErr w:type="spellStart"/>
      <w:r>
        <w:rPr>
          <w:sz w:val="28"/>
          <w:szCs w:val="28"/>
          <w:lang w:val="fr-BE"/>
        </w:rPr>
        <w:t>Ni.Xi</w:t>
      </w:r>
      <w:proofErr w:type="spellEnd"/>
      <w:r>
        <w:rPr>
          <w:sz w:val="28"/>
          <w:szCs w:val="28"/>
          <w:lang w:val="fr-BE"/>
        </w:rPr>
        <w:t>, comme précédemment,  il faut multiplier le Ni avec le Xi correspondant.</w:t>
      </w:r>
    </w:p>
    <w:p w:rsidR="00D75962" w:rsidRDefault="00D75962" w:rsidP="00913094">
      <w:pPr>
        <w:pStyle w:val="ListParagraph"/>
        <w:rPr>
          <w:sz w:val="28"/>
          <w:szCs w:val="28"/>
          <w:lang w:val="fr-BE"/>
        </w:rPr>
      </w:pPr>
      <w:r>
        <w:rPr>
          <w:sz w:val="28"/>
          <w:szCs w:val="28"/>
          <w:lang w:val="fr-BE"/>
        </w:rPr>
        <w:t xml:space="preserve">Par exemple, pour la première ligne, on a </w:t>
      </w:r>
      <w:proofErr w:type="spellStart"/>
      <w:r>
        <w:rPr>
          <w:sz w:val="28"/>
          <w:szCs w:val="28"/>
          <w:lang w:val="fr-BE"/>
        </w:rPr>
        <w:t>Ni.Xi</w:t>
      </w:r>
      <w:proofErr w:type="spellEnd"/>
      <w:r>
        <w:rPr>
          <w:sz w:val="28"/>
          <w:szCs w:val="28"/>
          <w:lang w:val="fr-BE"/>
        </w:rPr>
        <w:t>= 50.145= 7250</w:t>
      </w:r>
    </w:p>
    <w:p w:rsidR="0002521D" w:rsidRDefault="0002521D" w:rsidP="00913094">
      <w:pPr>
        <w:pStyle w:val="ListParagraph"/>
        <w:rPr>
          <w:sz w:val="28"/>
          <w:szCs w:val="28"/>
          <w:lang w:val="fr-BE"/>
        </w:rPr>
      </w:pPr>
      <w:r>
        <w:rPr>
          <w:sz w:val="28"/>
          <w:szCs w:val="28"/>
          <w:lang w:val="fr-BE"/>
        </w:rPr>
        <w:t xml:space="preserve">Nous faisons ensuite le total de la colonne </w:t>
      </w:r>
      <w:proofErr w:type="spellStart"/>
      <w:r>
        <w:rPr>
          <w:sz w:val="28"/>
          <w:szCs w:val="28"/>
          <w:lang w:val="fr-BE"/>
        </w:rPr>
        <w:t>Ni.Xi</w:t>
      </w:r>
      <w:proofErr w:type="spellEnd"/>
    </w:p>
    <w:p w:rsidR="00D75962" w:rsidRDefault="00D75962" w:rsidP="00913094">
      <w:pPr>
        <w:pStyle w:val="ListParagraph"/>
        <w:rPr>
          <w:sz w:val="28"/>
          <w:szCs w:val="28"/>
          <w:lang w:val="fr-BE"/>
        </w:rPr>
      </w:pPr>
      <w:r>
        <w:rPr>
          <w:sz w:val="28"/>
          <w:szCs w:val="28"/>
          <w:lang w:val="fr-BE"/>
        </w:rPr>
        <w:t>Cela donne :</w:t>
      </w:r>
    </w:p>
    <w:p w:rsidR="00D75962" w:rsidRDefault="00D75962"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60"/>
        <w:gridCol w:w="1415"/>
        <w:gridCol w:w="1416"/>
        <w:gridCol w:w="1520"/>
        <w:gridCol w:w="1520"/>
        <w:gridCol w:w="1471"/>
      </w:tblGrid>
      <w:tr w:rsidR="00D75962" w:rsidTr="00E638E3">
        <w:tc>
          <w:tcPr>
            <w:tcW w:w="1603" w:type="dxa"/>
          </w:tcPr>
          <w:p w:rsidR="00D75962" w:rsidRDefault="00D75962" w:rsidP="00E638E3">
            <w:pPr>
              <w:pStyle w:val="ListParagraph"/>
              <w:ind w:left="0"/>
              <w:jc w:val="center"/>
              <w:rPr>
                <w:sz w:val="28"/>
                <w:szCs w:val="28"/>
                <w:lang w:val="fr-BE"/>
              </w:rPr>
            </w:pPr>
            <w:r>
              <w:rPr>
                <w:sz w:val="28"/>
                <w:szCs w:val="28"/>
                <w:lang w:val="fr-BE"/>
              </w:rPr>
              <w:t>Classes</w:t>
            </w:r>
          </w:p>
        </w:tc>
        <w:tc>
          <w:tcPr>
            <w:tcW w:w="1603" w:type="dxa"/>
          </w:tcPr>
          <w:p w:rsidR="00D75962" w:rsidRDefault="00D75962" w:rsidP="00E638E3">
            <w:pPr>
              <w:pStyle w:val="ListParagraph"/>
              <w:ind w:left="0"/>
              <w:jc w:val="center"/>
              <w:rPr>
                <w:sz w:val="28"/>
                <w:szCs w:val="28"/>
                <w:lang w:val="fr-BE"/>
              </w:rPr>
            </w:pPr>
            <w:r>
              <w:rPr>
                <w:sz w:val="28"/>
                <w:szCs w:val="28"/>
                <w:lang w:val="fr-BE"/>
              </w:rPr>
              <w:t>Ni</w:t>
            </w:r>
          </w:p>
        </w:tc>
        <w:tc>
          <w:tcPr>
            <w:tcW w:w="1604" w:type="dxa"/>
          </w:tcPr>
          <w:p w:rsidR="00D75962" w:rsidRDefault="00D75962" w:rsidP="00E638E3">
            <w:pPr>
              <w:pStyle w:val="ListParagraph"/>
              <w:ind w:left="0"/>
              <w:jc w:val="center"/>
              <w:rPr>
                <w:sz w:val="28"/>
                <w:szCs w:val="28"/>
                <w:lang w:val="fr-BE"/>
              </w:rPr>
            </w:pPr>
            <w:r>
              <w:rPr>
                <w:sz w:val="28"/>
                <w:szCs w:val="28"/>
                <w:lang w:val="fr-BE"/>
              </w:rPr>
              <w:t>Xi</w:t>
            </w:r>
          </w:p>
        </w:tc>
        <w:tc>
          <w:tcPr>
            <w:tcW w:w="1604" w:type="dxa"/>
          </w:tcPr>
          <w:p w:rsidR="00D75962" w:rsidRDefault="00D75962" w:rsidP="00E638E3">
            <w:pPr>
              <w:pStyle w:val="ListParagraph"/>
              <w:ind w:left="0"/>
              <w:jc w:val="center"/>
              <w:rPr>
                <w:sz w:val="28"/>
                <w:szCs w:val="28"/>
                <w:lang w:val="fr-BE"/>
              </w:rPr>
            </w:pPr>
            <w:r>
              <w:rPr>
                <w:sz w:val="28"/>
                <w:szCs w:val="28"/>
                <w:lang w:val="fr-BE"/>
              </w:rPr>
              <w:t>fi</w:t>
            </w:r>
          </w:p>
        </w:tc>
        <w:tc>
          <w:tcPr>
            <w:tcW w:w="1604" w:type="dxa"/>
          </w:tcPr>
          <w:p w:rsidR="00D75962" w:rsidRDefault="00D75962" w:rsidP="00E638E3">
            <w:pPr>
              <w:pStyle w:val="ListParagraph"/>
              <w:ind w:left="0"/>
              <w:jc w:val="center"/>
              <w:rPr>
                <w:sz w:val="28"/>
                <w:szCs w:val="28"/>
                <w:lang w:val="fr-BE"/>
              </w:rPr>
            </w:pPr>
            <w:r>
              <w:rPr>
                <w:sz w:val="28"/>
                <w:szCs w:val="28"/>
                <w:lang w:val="fr-BE"/>
              </w:rPr>
              <w:t>Fi</w:t>
            </w:r>
          </w:p>
        </w:tc>
        <w:tc>
          <w:tcPr>
            <w:tcW w:w="1604" w:type="dxa"/>
          </w:tcPr>
          <w:p w:rsidR="00D75962" w:rsidRDefault="00D75962" w:rsidP="00E638E3">
            <w:pPr>
              <w:pStyle w:val="ListParagraph"/>
              <w:ind w:left="0"/>
              <w:jc w:val="center"/>
              <w:rPr>
                <w:sz w:val="28"/>
                <w:szCs w:val="28"/>
                <w:lang w:val="fr-BE"/>
              </w:rPr>
            </w:pPr>
            <w:proofErr w:type="spellStart"/>
            <w:r>
              <w:rPr>
                <w:sz w:val="28"/>
                <w:szCs w:val="28"/>
                <w:lang w:val="fr-BE"/>
              </w:rPr>
              <w:t>Ni.Xi</w:t>
            </w:r>
            <w:proofErr w:type="spellEnd"/>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50</w:t>
            </w:r>
          </w:p>
        </w:tc>
        <w:tc>
          <w:tcPr>
            <w:tcW w:w="1604" w:type="dxa"/>
          </w:tcPr>
          <w:p w:rsidR="00D75962" w:rsidRDefault="00D75962" w:rsidP="00E638E3">
            <w:pPr>
              <w:pStyle w:val="ListParagraph"/>
              <w:ind w:left="0"/>
              <w:rPr>
                <w:sz w:val="28"/>
                <w:szCs w:val="28"/>
                <w:lang w:val="fr-BE"/>
              </w:rPr>
            </w:pPr>
            <w:r>
              <w:rPr>
                <w:sz w:val="28"/>
                <w:szCs w:val="28"/>
                <w:lang w:val="fr-BE"/>
              </w:rPr>
              <w:t>145</w:t>
            </w:r>
          </w:p>
        </w:tc>
        <w:tc>
          <w:tcPr>
            <w:tcW w:w="1604" w:type="dxa"/>
          </w:tcPr>
          <w:p w:rsidR="00D75962" w:rsidRDefault="00D75962" w:rsidP="00E638E3">
            <w:pPr>
              <w:pStyle w:val="ListParagraph"/>
              <w:ind w:left="0"/>
              <w:rPr>
                <w:sz w:val="28"/>
                <w:szCs w:val="28"/>
                <w:lang w:val="fr-BE"/>
              </w:rPr>
            </w:pPr>
            <w:r>
              <w:rPr>
                <w:sz w:val="28"/>
                <w:szCs w:val="28"/>
                <w:lang w:val="fr-BE"/>
              </w:rPr>
              <w:t>50/312</w:t>
            </w:r>
          </w:p>
        </w:tc>
        <w:tc>
          <w:tcPr>
            <w:tcW w:w="1604" w:type="dxa"/>
          </w:tcPr>
          <w:p w:rsidR="00D75962" w:rsidRDefault="00D75962" w:rsidP="00E638E3">
            <w:pPr>
              <w:pStyle w:val="ListParagraph"/>
              <w:ind w:left="0"/>
              <w:rPr>
                <w:sz w:val="28"/>
                <w:szCs w:val="28"/>
                <w:lang w:val="fr-BE"/>
              </w:rPr>
            </w:pPr>
            <w:r>
              <w:rPr>
                <w:sz w:val="28"/>
                <w:szCs w:val="28"/>
                <w:lang w:val="fr-BE"/>
              </w:rPr>
              <w:t>50/312</w:t>
            </w:r>
          </w:p>
        </w:tc>
        <w:tc>
          <w:tcPr>
            <w:tcW w:w="1604" w:type="dxa"/>
          </w:tcPr>
          <w:p w:rsidR="00D75962" w:rsidRDefault="00D75962" w:rsidP="00E638E3">
            <w:pPr>
              <w:pStyle w:val="ListParagraph"/>
              <w:ind w:left="0"/>
              <w:rPr>
                <w:sz w:val="28"/>
                <w:szCs w:val="28"/>
                <w:lang w:val="fr-BE"/>
              </w:rPr>
            </w:pPr>
            <w:r>
              <w:rPr>
                <w:sz w:val="28"/>
                <w:szCs w:val="28"/>
                <w:lang w:val="fr-BE"/>
              </w:rPr>
              <w:t>7250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[150 </w:t>
            </w:r>
            <w:proofErr w:type="gramStart"/>
            <w:r>
              <w:rPr>
                <w:sz w:val="28"/>
                <w:szCs w:val="28"/>
                <w:lang w:val="fr-BE"/>
              </w:rPr>
              <w:t>;160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98</w:t>
            </w:r>
          </w:p>
        </w:tc>
        <w:tc>
          <w:tcPr>
            <w:tcW w:w="1604" w:type="dxa"/>
          </w:tcPr>
          <w:p w:rsidR="00D75962" w:rsidRDefault="00D75962" w:rsidP="00E638E3">
            <w:pPr>
              <w:pStyle w:val="ListParagraph"/>
              <w:ind w:left="0"/>
              <w:rPr>
                <w:sz w:val="28"/>
                <w:szCs w:val="28"/>
                <w:lang w:val="fr-BE"/>
              </w:rPr>
            </w:pPr>
            <w:r>
              <w:rPr>
                <w:sz w:val="28"/>
                <w:szCs w:val="28"/>
                <w:lang w:val="fr-BE"/>
              </w:rPr>
              <w:t>155</w:t>
            </w:r>
          </w:p>
        </w:tc>
        <w:tc>
          <w:tcPr>
            <w:tcW w:w="1604" w:type="dxa"/>
          </w:tcPr>
          <w:p w:rsidR="00D75962" w:rsidRDefault="00D75962" w:rsidP="00E638E3">
            <w:pPr>
              <w:pStyle w:val="ListParagraph"/>
              <w:ind w:left="0"/>
              <w:rPr>
                <w:sz w:val="28"/>
                <w:szCs w:val="28"/>
                <w:lang w:val="fr-BE"/>
              </w:rPr>
            </w:pPr>
            <w:r>
              <w:rPr>
                <w:sz w:val="28"/>
                <w:szCs w:val="28"/>
                <w:lang w:val="fr-BE"/>
              </w:rPr>
              <w:t>98/312</w:t>
            </w:r>
          </w:p>
        </w:tc>
        <w:tc>
          <w:tcPr>
            <w:tcW w:w="1604" w:type="dxa"/>
          </w:tcPr>
          <w:p w:rsidR="00D75962" w:rsidRDefault="00D75962" w:rsidP="00E638E3">
            <w:pPr>
              <w:pStyle w:val="ListParagraph"/>
              <w:ind w:left="0"/>
              <w:rPr>
                <w:sz w:val="28"/>
                <w:szCs w:val="28"/>
                <w:lang w:val="fr-BE"/>
              </w:rPr>
            </w:pPr>
            <w:r>
              <w:rPr>
                <w:sz w:val="28"/>
                <w:szCs w:val="28"/>
                <w:lang w:val="fr-BE"/>
              </w:rPr>
              <w:t>148/312</w:t>
            </w:r>
          </w:p>
        </w:tc>
        <w:tc>
          <w:tcPr>
            <w:tcW w:w="1604" w:type="dxa"/>
          </w:tcPr>
          <w:p w:rsidR="00D75962" w:rsidRDefault="00D75962" w:rsidP="00E638E3">
            <w:pPr>
              <w:pStyle w:val="ListParagraph"/>
              <w:ind w:left="0"/>
              <w:rPr>
                <w:sz w:val="28"/>
                <w:szCs w:val="28"/>
                <w:lang w:val="fr-BE"/>
              </w:rPr>
            </w:pPr>
            <w:r>
              <w:rPr>
                <w:sz w:val="28"/>
                <w:szCs w:val="28"/>
                <w:lang w:val="fr-BE"/>
              </w:rPr>
              <w:t>15190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[160 </w:t>
            </w:r>
            <w:proofErr w:type="gramStart"/>
            <w:r>
              <w:rPr>
                <w:sz w:val="28"/>
                <w:szCs w:val="28"/>
                <w:lang w:val="fr-BE"/>
              </w:rPr>
              <w:t>;170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122</w:t>
            </w:r>
          </w:p>
        </w:tc>
        <w:tc>
          <w:tcPr>
            <w:tcW w:w="1604" w:type="dxa"/>
          </w:tcPr>
          <w:p w:rsidR="00D75962" w:rsidRDefault="00D75962" w:rsidP="00E638E3">
            <w:pPr>
              <w:pStyle w:val="ListParagraph"/>
              <w:ind w:left="0"/>
              <w:rPr>
                <w:sz w:val="28"/>
                <w:szCs w:val="28"/>
                <w:lang w:val="fr-BE"/>
              </w:rPr>
            </w:pPr>
            <w:r>
              <w:rPr>
                <w:sz w:val="28"/>
                <w:szCs w:val="28"/>
                <w:lang w:val="fr-BE"/>
              </w:rPr>
              <w:t>165</w:t>
            </w:r>
          </w:p>
        </w:tc>
        <w:tc>
          <w:tcPr>
            <w:tcW w:w="1604" w:type="dxa"/>
          </w:tcPr>
          <w:p w:rsidR="00D75962" w:rsidRDefault="00D75962" w:rsidP="00E638E3">
            <w:pPr>
              <w:pStyle w:val="ListParagraph"/>
              <w:ind w:left="0"/>
              <w:rPr>
                <w:sz w:val="28"/>
                <w:szCs w:val="28"/>
                <w:lang w:val="fr-BE"/>
              </w:rPr>
            </w:pPr>
            <w:r>
              <w:rPr>
                <w:sz w:val="28"/>
                <w:szCs w:val="28"/>
                <w:lang w:val="fr-BE"/>
              </w:rPr>
              <w:t>122/312</w:t>
            </w:r>
          </w:p>
        </w:tc>
        <w:tc>
          <w:tcPr>
            <w:tcW w:w="1604" w:type="dxa"/>
          </w:tcPr>
          <w:p w:rsidR="00D75962" w:rsidRDefault="00D75962" w:rsidP="00E638E3">
            <w:pPr>
              <w:pStyle w:val="ListParagraph"/>
              <w:ind w:left="0"/>
              <w:rPr>
                <w:sz w:val="28"/>
                <w:szCs w:val="28"/>
                <w:lang w:val="fr-BE"/>
              </w:rPr>
            </w:pPr>
            <w:r>
              <w:rPr>
                <w:sz w:val="28"/>
                <w:szCs w:val="28"/>
                <w:lang w:val="fr-BE"/>
              </w:rPr>
              <w:t>270/312</w:t>
            </w:r>
          </w:p>
        </w:tc>
        <w:tc>
          <w:tcPr>
            <w:tcW w:w="1604" w:type="dxa"/>
          </w:tcPr>
          <w:p w:rsidR="00D75962" w:rsidRDefault="00D75962" w:rsidP="00E638E3">
            <w:pPr>
              <w:pStyle w:val="ListParagraph"/>
              <w:ind w:left="0"/>
              <w:rPr>
                <w:sz w:val="28"/>
                <w:szCs w:val="28"/>
                <w:lang w:val="fr-BE"/>
              </w:rPr>
            </w:pPr>
            <w:r>
              <w:rPr>
                <w:sz w:val="28"/>
                <w:szCs w:val="28"/>
                <w:lang w:val="fr-BE"/>
              </w:rPr>
              <w:t>20130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[170 </w:t>
            </w:r>
            <w:proofErr w:type="gramStart"/>
            <w:r>
              <w:rPr>
                <w:sz w:val="28"/>
                <w:szCs w:val="28"/>
                <w:lang w:val="fr-BE"/>
              </w:rPr>
              <w:t>;180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35</w:t>
            </w:r>
          </w:p>
        </w:tc>
        <w:tc>
          <w:tcPr>
            <w:tcW w:w="1604" w:type="dxa"/>
          </w:tcPr>
          <w:p w:rsidR="00D75962" w:rsidRDefault="00D75962" w:rsidP="00E638E3">
            <w:pPr>
              <w:pStyle w:val="ListParagraph"/>
              <w:ind w:left="0"/>
              <w:rPr>
                <w:sz w:val="28"/>
                <w:szCs w:val="28"/>
                <w:lang w:val="fr-BE"/>
              </w:rPr>
            </w:pPr>
            <w:r>
              <w:rPr>
                <w:sz w:val="28"/>
                <w:szCs w:val="28"/>
                <w:lang w:val="fr-BE"/>
              </w:rPr>
              <w:t>175</w:t>
            </w:r>
          </w:p>
        </w:tc>
        <w:tc>
          <w:tcPr>
            <w:tcW w:w="1604" w:type="dxa"/>
          </w:tcPr>
          <w:p w:rsidR="00D75962" w:rsidRDefault="00D75962" w:rsidP="00E638E3">
            <w:pPr>
              <w:pStyle w:val="ListParagraph"/>
              <w:ind w:left="0"/>
              <w:rPr>
                <w:sz w:val="28"/>
                <w:szCs w:val="28"/>
                <w:lang w:val="fr-BE"/>
              </w:rPr>
            </w:pPr>
            <w:r>
              <w:rPr>
                <w:sz w:val="28"/>
                <w:szCs w:val="28"/>
                <w:lang w:val="fr-BE"/>
              </w:rPr>
              <w:t>35/312</w:t>
            </w:r>
          </w:p>
        </w:tc>
        <w:tc>
          <w:tcPr>
            <w:tcW w:w="1604" w:type="dxa"/>
          </w:tcPr>
          <w:p w:rsidR="00D75962" w:rsidRDefault="00D75962" w:rsidP="00E638E3">
            <w:pPr>
              <w:pStyle w:val="ListParagraph"/>
              <w:ind w:left="0"/>
              <w:rPr>
                <w:sz w:val="28"/>
                <w:szCs w:val="28"/>
                <w:lang w:val="fr-BE"/>
              </w:rPr>
            </w:pPr>
            <w:r>
              <w:rPr>
                <w:sz w:val="28"/>
                <w:szCs w:val="28"/>
                <w:lang w:val="fr-BE"/>
              </w:rPr>
              <w:t>305/312</w:t>
            </w:r>
          </w:p>
        </w:tc>
        <w:tc>
          <w:tcPr>
            <w:tcW w:w="1604" w:type="dxa"/>
          </w:tcPr>
          <w:p w:rsidR="00D75962" w:rsidRDefault="00D75962" w:rsidP="00E638E3">
            <w:pPr>
              <w:pStyle w:val="ListParagraph"/>
              <w:ind w:left="0"/>
              <w:rPr>
                <w:sz w:val="28"/>
                <w:szCs w:val="28"/>
                <w:lang w:val="fr-BE"/>
              </w:rPr>
            </w:pPr>
            <w:r>
              <w:rPr>
                <w:sz w:val="28"/>
                <w:szCs w:val="28"/>
                <w:lang w:val="fr-BE"/>
              </w:rPr>
              <w:t>6125</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[180 </w:t>
            </w:r>
            <w:proofErr w:type="gramStart"/>
            <w:r>
              <w:rPr>
                <w:sz w:val="28"/>
                <w:szCs w:val="28"/>
                <w:lang w:val="fr-BE"/>
              </w:rPr>
              <w:t>;190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6</w:t>
            </w:r>
          </w:p>
        </w:tc>
        <w:tc>
          <w:tcPr>
            <w:tcW w:w="1604" w:type="dxa"/>
          </w:tcPr>
          <w:p w:rsidR="00D75962" w:rsidRDefault="00D75962" w:rsidP="00E638E3">
            <w:pPr>
              <w:pStyle w:val="ListParagraph"/>
              <w:ind w:left="0"/>
              <w:rPr>
                <w:sz w:val="28"/>
                <w:szCs w:val="28"/>
                <w:lang w:val="fr-BE"/>
              </w:rPr>
            </w:pPr>
            <w:r>
              <w:rPr>
                <w:sz w:val="28"/>
                <w:szCs w:val="28"/>
                <w:lang w:val="fr-BE"/>
              </w:rPr>
              <w:t>185</w:t>
            </w:r>
          </w:p>
        </w:tc>
        <w:tc>
          <w:tcPr>
            <w:tcW w:w="1604" w:type="dxa"/>
          </w:tcPr>
          <w:p w:rsidR="00D75962" w:rsidRDefault="00D75962" w:rsidP="00E638E3">
            <w:pPr>
              <w:pStyle w:val="ListParagraph"/>
              <w:ind w:left="0"/>
              <w:rPr>
                <w:sz w:val="28"/>
                <w:szCs w:val="28"/>
                <w:lang w:val="fr-BE"/>
              </w:rPr>
            </w:pPr>
            <w:r>
              <w:rPr>
                <w:sz w:val="28"/>
                <w:szCs w:val="28"/>
                <w:lang w:val="fr-BE"/>
              </w:rPr>
              <w:t>6/312</w:t>
            </w:r>
          </w:p>
        </w:tc>
        <w:tc>
          <w:tcPr>
            <w:tcW w:w="1604" w:type="dxa"/>
          </w:tcPr>
          <w:p w:rsidR="00D75962" w:rsidRDefault="00D75962" w:rsidP="00E638E3">
            <w:pPr>
              <w:pStyle w:val="ListParagraph"/>
              <w:ind w:left="0"/>
              <w:rPr>
                <w:sz w:val="28"/>
                <w:szCs w:val="28"/>
                <w:lang w:val="fr-BE"/>
              </w:rPr>
            </w:pPr>
            <w:r>
              <w:rPr>
                <w:sz w:val="28"/>
                <w:szCs w:val="28"/>
                <w:lang w:val="fr-BE"/>
              </w:rPr>
              <w:t>311/312</w:t>
            </w:r>
          </w:p>
        </w:tc>
        <w:tc>
          <w:tcPr>
            <w:tcW w:w="1604" w:type="dxa"/>
          </w:tcPr>
          <w:p w:rsidR="00D75962" w:rsidRDefault="00D75962" w:rsidP="00E638E3">
            <w:pPr>
              <w:pStyle w:val="ListParagraph"/>
              <w:ind w:left="0"/>
              <w:rPr>
                <w:sz w:val="28"/>
                <w:szCs w:val="28"/>
                <w:lang w:val="fr-BE"/>
              </w:rPr>
            </w:pPr>
            <w:r>
              <w:rPr>
                <w:sz w:val="28"/>
                <w:szCs w:val="28"/>
                <w:lang w:val="fr-BE"/>
              </w:rPr>
              <w:t>1110</w:t>
            </w:r>
          </w:p>
        </w:tc>
      </w:tr>
      <w:tr w:rsidR="00D75962" w:rsidTr="00E638E3">
        <w:tc>
          <w:tcPr>
            <w:tcW w:w="1603" w:type="dxa"/>
          </w:tcPr>
          <w:p w:rsidR="00D75962" w:rsidRDefault="00D75962" w:rsidP="00E638E3">
            <w:pPr>
              <w:pStyle w:val="ListParagraph"/>
              <w:ind w:left="0"/>
              <w:rPr>
                <w:sz w:val="28"/>
                <w:szCs w:val="28"/>
                <w:lang w:val="fr-BE"/>
              </w:rPr>
            </w:pPr>
            <w:r>
              <w:rPr>
                <w:sz w:val="28"/>
                <w:szCs w:val="28"/>
                <w:lang w:val="fr-BE"/>
              </w:rPr>
              <w:t>[190 </w:t>
            </w:r>
            <w:proofErr w:type="gramStart"/>
            <w:r>
              <w:rPr>
                <w:sz w:val="28"/>
                <w:szCs w:val="28"/>
                <w:lang w:val="fr-BE"/>
              </w:rPr>
              <w:t>;200</w:t>
            </w:r>
            <w:proofErr w:type="gramEnd"/>
            <w:r>
              <w:rPr>
                <w:sz w:val="28"/>
                <w:szCs w:val="28"/>
                <w:lang w:val="fr-BE"/>
              </w:rPr>
              <w:t>[</w:t>
            </w:r>
          </w:p>
        </w:tc>
        <w:tc>
          <w:tcPr>
            <w:tcW w:w="1603" w:type="dxa"/>
          </w:tcPr>
          <w:p w:rsidR="00D75962" w:rsidRDefault="00D75962" w:rsidP="00E638E3">
            <w:pPr>
              <w:pStyle w:val="ListParagraph"/>
              <w:ind w:left="0"/>
              <w:rPr>
                <w:sz w:val="28"/>
                <w:szCs w:val="28"/>
                <w:lang w:val="fr-BE"/>
              </w:rPr>
            </w:pPr>
            <w:r>
              <w:rPr>
                <w:sz w:val="28"/>
                <w:szCs w:val="28"/>
                <w:lang w:val="fr-BE"/>
              </w:rPr>
              <w:t>1</w:t>
            </w:r>
          </w:p>
        </w:tc>
        <w:tc>
          <w:tcPr>
            <w:tcW w:w="1604" w:type="dxa"/>
          </w:tcPr>
          <w:p w:rsidR="00D75962" w:rsidRDefault="00D75962" w:rsidP="00E638E3">
            <w:pPr>
              <w:pStyle w:val="ListParagraph"/>
              <w:ind w:left="0"/>
              <w:rPr>
                <w:sz w:val="28"/>
                <w:szCs w:val="28"/>
                <w:lang w:val="fr-BE"/>
              </w:rPr>
            </w:pPr>
            <w:r>
              <w:rPr>
                <w:sz w:val="28"/>
                <w:szCs w:val="28"/>
                <w:lang w:val="fr-BE"/>
              </w:rPr>
              <w:t>195</w:t>
            </w:r>
          </w:p>
        </w:tc>
        <w:tc>
          <w:tcPr>
            <w:tcW w:w="1604" w:type="dxa"/>
          </w:tcPr>
          <w:p w:rsidR="00D75962" w:rsidRDefault="00D75962" w:rsidP="00E638E3">
            <w:pPr>
              <w:pStyle w:val="ListParagraph"/>
              <w:ind w:left="0"/>
              <w:rPr>
                <w:sz w:val="28"/>
                <w:szCs w:val="28"/>
                <w:lang w:val="fr-BE"/>
              </w:rPr>
            </w:pPr>
            <w:r>
              <w:rPr>
                <w:sz w:val="28"/>
                <w:szCs w:val="28"/>
                <w:lang w:val="fr-BE"/>
              </w:rPr>
              <w:t>1/312</w:t>
            </w:r>
          </w:p>
        </w:tc>
        <w:tc>
          <w:tcPr>
            <w:tcW w:w="1604" w:type="dxa"/>
          </w:tcPr>
          <w:p w:rsidR="00D75962" w:rsidRDefault="00D75962" w:rsidP="00E638E3">
            <w:pPr>
              <w:pStyle w:val="ListParagraph"/>
              <w:ind w:left="0"/>
              <w:rPr>
                <w:sz w:val="28"/>
                <w:szCs w:val="28"/>
                <w:lang w:val="fr-BE"/>
              </w:rPr>
            </w:pPr>
            <w:r>
              <w:rPr>
                <w:sz w:val="28"/>
                <w:szCs w:val="28"/>
                <w:lang w:val="fr-BE"/>
              </w:rPr>
              <w:t>312/312</w:t>
            </w:r>
          </w:p>
        </w:tc>
        <w:tc>
          <w:tcPr>
            <w:tcW w:w="1604" w:type="dxa"/>
          </w:tcPr>
          <w:p w:rsidR="00D75962" w:rsidRDefault="00D75962" w:rsidP="00E638E3">
            <w:pPr>
              <w:pStyle w:val="ListParagraph"/>
              <w:ind w:left="0"/>
              <w:rPr>
                <w:sz w:val="28"/>
                <w:szCs w:val="28"/>
                <w:lang w:val="fr-BE"/>
              </w:rPr>
            </w:pPr>
            <w:r>
              <w:rPr>
                <w:sz w:val="28"/>
                <w:szCs w:val="28"/>
                <w:lang w:val="fr-BE"/>
              </w:rPr>
              <w:t>195</w:t>
            </w:r>
          </w:p>
        </w:tc>
      </w:tr>
      <w:tr w:rsidR="00D75962" w:rsidTr="00E638E3">
        <w:tc>
          <w:tcPr>
            <w:tcW w:w="1603" w:type="dxa"/>
          </w:tcPr>
          <w:p w:rsidR="00D75962" w:rsidRDefault="00D75962" w:rsidP="00E638E3">
            <w:pPr>
              <w:pStyle w:val="ListParagraph"/>
              <w:ind w:left="0"/>
              <w:rPr>
                <w:sz w:val="28"/>
                <w:szCs w:val="28"/>
                <w:lang w:val="fr-BE"/>
              </w:rPr>
            </w:pPr>
          </w:p>
        </w:tc>
        <w:tc>
          <w:tcPr>
            <w:tcW w:w="1603" w:type="dxa"/>
          </w:tcPr>
          <w:p w:rsidR="00D75962" w:rsidRDefault="00D75962" w:rsidP="00E638E3">
            <w:pPr>
              <w:pStyle w:val="ListParagraph"/>
              <w:ind w:left="0"/>
              <w:rPr>
                <w:sz w:val="28"/>
                <w:szCs w:val="28"/>
                <w:lang w:val="fr-BE"/>
              </w:rPr>
            </w:pPr>
            <w:r>
              <w:rPr>
                <w:sz w:val="28"/>
                <w:szCs w:val="28"/>
                <w:lang w:val="fr-BE"/>
              </w:rPr>
              <w:t>312</w:t>
            </w:r>
          </w:p>
        </w:tc>
        <w:tc>
          <w:tcPr>
            <w:tcW w:w="1604" w:type="dxa"/>
          </w:tcPr>
          <w:p w:rsidR="00D75962" w:rsidRDefault="00D75962" w:rsidP="00E638E3">
            <w:pPr>
              <w:pStyle w:val="ListParagraph"/>
              <w:ind w:left="0"/>
              <w:rPr>
                <w:sz w:val="28"/>
                <w:szCs w:val="28"/>
                <w:lang w:val="fr-BE"/>
              </w:rPr>
            </w:pPr>
          </w:p>
        </w:tc>
        <w:tc>
          <w:tcPr>
            <w:tcW w:w="1604" w:type="dxa"/>
          </w:tcPr>
          <w:p w:rsidR="00D75962" w:rsidRDefault="00D75962" w:rsidP="00E638E3">
            <w:pPr>
              <w:pStyle w:val="ListParagraph"/>
              <w:ind w:left="0"/>
              <w:rPr>
                <w:sz w:val="28"/>
                <w:szCs w:val="28"/>
                <w:lang w:val="fr-BE"/>
              </w:rPr>
            </w:pPr>
          </w:p>
        </w:tc>
        <w:tc>
          <w:tcPr>
            <w:tcW w:w="1604" w:type="dxa"/>
          </w:tcPr>
          <w:p w:rsidR="00D75962" w:rsidRDefault="00D75962" w:rsidP="00E638E3">
            <w:pPr>
              <w:pStyle w:val="ListParagraph"/>
              <w:ind w:left="0"/>
              <w:rPr>
                <w:sz w:val="28"/>
                <w:szCs w:val="28"/>
                <w:lang w:val="fr-BE"/>
              </w:rPr>
            </w:pPr>
          </w:p>
        </w:tc>
        <w:tc>
          <w:tcPr>
            <w:tcW w:w="1604" w:type="dxa"/>
          </w:tcPr>
          <w:p w:rsidR="00D75962" w:rsidRDefault="0002521D" w:rsidP="00E638E3">
            <w:pPr>
              <w:pStyle w:val="ListParagraph"/>
              <w:ind w:left="0"/>
              <w:rPr>
                <w:sz w:val="28"/>
                <w:szCs w:val="28"/>
                <w:lang w:val="fr-BE"/>
              </w:rPr>
            </w:pPr>
            <w:r w:rsidRPr="0002521D">
              <w:rPr>
                <w:color w:val="00B0F0"/>
                <w:sz w:val="28"/>
                <w:szCs w:val="28"/>
                <w:lang w:val="fr-BE"/>
              </w:rPr>
              <w:t>50000</w:t>
            </w:r>
          </w:p>
        </w:tc>
      </w:tr>
    </w:tbl>
    <w:p w:rsidR="00F537CE" w:rsidRDefault="00F537CE" w:rsidP="00F537CE">
      <w:pPr>
        <w:rPr>
          <w:sz w:val="28"/>
          <w:szCs w:val="28"/>
        </w:rPr>
      </w:pPr>
    </w:p>
    <w:p w:rsidR="00EB048D" w:rsidRPr="00F537CE" w:rsidRDefault="00F537CE" w:rsidP="00F537CE">
      <w:pPr>
        <w:rPr>
          <w:sz w:val="28"/>
          <w:szCs w:val="28"/>
          <w:lang w:val="fr-BE"/>
        </w:rPr>
      </w:pPr>
      <w:r w:rsidRPr="00F537CE">
        <w:rPr>
          <w:sz w:val="28"/>
          <w:szCs w:val="28"/>
          <w:lang w:val="fr-BE"/>
        </w:rPr>
        <w:t xml:space="preserve">        </w:t>
      </w:r>
      <w:r w:rsidR="00D75962" w:rsidRPr="00F537CE">
        <w:rPr>
          <w:sz w:val="28"/>
          <w:szCs w:val="28"/>
          <w:lang w:val="fr-BE"/>
        </w:rPr>
        <w:t>Le tableau est rempli, il nous reste à mettre les conclusions statistiques :</w:t>
      </w:r>
    </w:p>
    <w:p w:rsidR="00D75962" w:rsidRDefault="00D75962" w:rsidP="00913094">
      <w:pPr>
        <w:pStyle w:val="ListParagraph"/>
        <w:rPr>
          <w:sz w:val="28"/>
          <w:szCs w:val="28"/>
          <w:lang w:val="fr-BE"/>
        </w:rPr>
      </w:pPr>
    </w:p>
    <w:p w:rsidR="00D75962" w:rsidRDefault="00D75962" w:rsidP="00D75962">
      <w:pPr>
        <w:pStyle w:val="ListParagraph"/>
        <w:numPr>
          <w:ilvl w:val="0"/>
          <w:numId w:val="2"/>
        </w:numPr>
        <w:rPr>
          <w:sz w:val="28"/>
          <w:szCs w:val="28"/>
          <w:lang w:val="fr-BE"/>
        </w:rPr>
      </w:pPr>
      <w:r>
        <w:rPr>
          <w:sz w:val="28"/>
          <w:szCs w:val="28"/>
          <w:lang w:val="fr-BE"/>
        </w:rPr>
        <w:t>Effectif = 312</w:t>
      </w:r>
    </w:p>
    <w:p w:rsidR="00D75962" w:rsidRDefault="00682C6E" w:rsidP="00D75962">
      <w:pPr>
        <w:pStyle w:val="ListParagraph"/>
        <w:numPr>
          <w:ilvl w:val="0"/>
          <w:numId w:val="2"/>
        </w:numPr>
        <w:rPr>
          <w:sz w:val="28"/>
          <w:szCs w:val="28"/>
          <w:lang w:val="fr-BE"/>
        </w:rPr>
      </w:pPr>
      <w:r>
        <w:rPr>
          <w:sz w:val="28"/>
          <w:szCs w:val="28"/>
          <w:lang w:val="fr-BE"/>
        </w:rPr>
        <w:t>Classe modale= classe qui contient le plus de réponses.</w:t>
      </w:r>
    </w:p>
    <w:p w:rsidR="00682C6E" w:rsidRDefault="00682C6E" w:rsidP="00682C6E">
      <w:pPr>
        <w:pStyle w:val="ListParagraph"/>
        <w:ind w:left="1080"/>
        <w:rPr>
          <w:sz w:val="28"/>
          <w:szCs w:val="28"/>
          <w:lang w:val="fr-BE"/>
        </w:rPr>
      </w:pPr>
      <w:r>
        <w:rPr>
          <w:sz w:val="28"/>
          <w:szCs w:val="28"/>
          <w:lang w:val="fr-BE"/>
        </w:rPr>
        <w:t xml:space="preserve">                      = [160 </w:t>
      </w:r>
      <w:proofErr w:type="gramStart"/>
      <w:r>
        <w:rPr>
          <w:sz w:val="28"/>
          <w:szCs w:val="28"/>
          <w:lang w:val="fr-BE"/>
        </w:rPr>
        <w:t>;170</w:t>
      </w:r>
      <w:proofErr w:type="gramEnd"/>
      <w:r>
        <w:rPr>
          <w:sz w:val="28"/>
          <w:szCs w:val="28"/>
          <w:lang w:val="fr-BE"/>
        </w:rPr>
        <w:t>[ (car elle est associée à 122, le plus grand des Ni)</w:t>
      </w:r>
    </w:p>
    <w:p w:rsidR="00682C6E" w:rsidRDefault="00682C6E" w:rsidP="00682C6E">
      <w:pPr>
        <w:pStyle w:val="ListParagraph"/>
        <w:numPr>
          <w:ilvl w:val="0"/>
          <w:numId w:val="2"/>
        </w:numPr>
        <w:rPr>
          <w:sz w:val="28"/>
          <w:szCs w:val="28"/>
          <w:lang w:val="fr-BE"/>
        </w:rPr>
      </w:pPr>
      <w:r>
        <w:rPr>
          <w:sz w:val="28"/>
          <w:szCs w:val="28"/>
          <w:lang w:val="fr-BE"/>
        </w:rPr>
        <w:t>Mode = centre de la classe modale</w:t>
      </w:r>
    </w:p>
    <w:p w:rsidR="00682C6E" w:rsidRDefault="00682C6E" w:rsidP="00682C6E">
      <w:pPr>
        <w:pStyle w:val="ListParagraph"/>
        <w:ind w:left="1080"/>
        <w:rPr>
          <w:sz w:val="28"/>
          <w:szCs w:val="28"/>
          <w:lang w:val="fr-BE"/>
        </w:rPr>
      </w:pPr>
      <w:r>
        <w:rPr>
          <w:sz w:val="28"/>
          <w:szCs w:val="28"/>
          <w:lang w:val="fr-BE"/>
        </w:rPr>
        <w:t xml:space="preserve">            = 165 </w:t>
      </w:r>
      <w:proofErr w:type="gramStart"/>
      <w:r>
        <w:rPr>
          <w:sz w:val="28"/>
          <w:szCs w:val="28"/>
          <w:lang w:val="fr-BE"/>
        </w:rPr>
        <w:t>( 165</w:t>
      </w:r>
      <w:proofErr w:type="gramEnd"/>
      <w:r>
        <w:rPr>
          <w:sz w:val="28"/>
          <w:szCs w:val="28"/>
          <w:lang w:val="fr-BE"/>
        </w:rPr>
        <w:t xml:space="preserve"> est le milieu de [160 ;170[</w:t>
      </w:r>
    </w:p>
    <w:p w:rsidR="0002521D" w:rsidRDefault="0002521D" w:rsidP="00682C6E">
      <w:pPr>
        <w:pStyle w:val="ListParagraph"/>
        <w:numPr>
          <w:ilvl w:val="0"/>
          <w:numId w:val="2"/>
        </w:numPr>
        <w:rPr>
          <w:sz w:val="28"/>
          <w:szCs w:val="28"/>
          <w:lang w:val="fr-BE"/>
        </w:rPr>
      </w:pPr>
      <w:r>
        <w:rPr>
          <w:sz w:val="28"/>
          <w:szCs w:val="28"/>
          <w:lang w:val="fr-BE"/>
        </w:rPr>
        <w:t>moyenne :</w:t>
      </w:r>
    </w:p>
    <w:p w:rsidR="0002521D" w:rsidRPr="0002521D" w:rsidRDefault="0002521D" w:rsidP="0002521D">
      <w:pPr>
        <w:pStyle w:val="ListParagraph"/>
        <w:ind w:left="1080"/>
        <w:rPr>
          <w:sz w:val="28"/>
          <w:szCs w:val="28"/>
          <w:lang w:val="fr-BE"/>
        </w:rPr>
      </w:pPr>
      <w:r>
        <w:rPr>
          <w:sz w:val="28"/>
          <w:szCs w:val="28"/>
          <w:lang w:val="fr-BE"/>
        </w:rPr>
        <w:t>Comme pour le caractère quantitatif discret, il suffit de diviser le total de la dernière colonne (</w:t>
      </w:r>
      <w:r>
        <w:rPr>
          <w:color w:val="00B0F0"/>
          <w:sz w:val="28"/>
          <w:szCs w:val="28"/>
          <w:lang w:val="fr-BE"/>
        </w:rPr>
        <w:t xml:space="preserve">50000) </w:t>
      </w:r>
      <w:r>
        <w:rPr>
          <w:sz w:val="28"/>
          <w:szCs w:val="28"/>
          <w:lang w:val="fr-BE"/>
        </w:rPr>
        <w:t>par l’effectif (312)</w:t>
      </w:r>
    </w:p>
    <w:p w:rsidR="00682C6E" w:rsidRDefault="0002521D" w:rsidP="0002521D">
      <w:pPr>
        <w:pStyle w:val="ListParagraph"/>
        <w:ind w:left="1080"/>
        <w:rPr>
          <w:sz w:val="28"/>
          <w:szCs w:val="28"/>
          <w:lang w:val="fr-BE"/>
        </w:rPr>
      </w:pPr>
      <w:proofErr w:type="gramStart"/>
      <w:r>
        <w:rPr>
          <w:sz w:val="28"/>
          <w:szCs w:val="28"/>
          <w:lang w:val="fr-BE"/>
        </w:rPr>
        <w:t>moyenne</w:t>
      </w:r>
      <w:proofErr w:type="gramEnd"/>
      <w:r>
        <w:rPr>
          <w:sz w:val="28"/>
          <w:szCs w:val="28"/>
          <w:lang w:val="fr-BE"/>
        </w:rPr>
        <w:t xml:space="preserve"> = </w:t>
      </w:r>
      <w:r w:rsidRPr="0002521D">
        <w:rPr>
          <w:color w:val="00B0F0"/>
          <w:sz w:val="28"/>
          <w:szCs w:val="28"/>
          <w:lang w:val="fr-BE"/>
        </w:rPr>
        <w:t>50000</w:t>
      </w:r>
      <w:r>
        <w:rPr>
          <w:sz w:val="28"/>
          <w:szCs w:val="28"/>
          <w:lang w:val="fr-BE"/>
        </w:rPr>
        <w:t xml:space="preserve">/312  = 160,25 </w:t>
      </w:r>
    </w:p>
    <w:p w:rsidR="0002521D" w:rsidRDefault="0002521D" w:rsidP="0002521D">
      <w:pPr>
        <w:pStyle w:val="ListParagraph"/>
        <w:ind w:left="1080"/>
        <w:rPr>
          <w:sz w:val="28"/>
          <w:szCs w:val="28"/>
          <w:lang w:val="fr-BE"/>
        </w:rPr>
      </w:pPr>
    </w:p>
    <w:p w:rsidR="0002521D" w:rsidRDefault="0002521D" w:rsidP="0002521D">
      <w:pPr>
        <w:pStyle w:val="ListParagraph"/>
        <w:numPr>
          <w:ilvl w:val="0"/>
          <w:numId w:val="2"/>
        </w:numPr>
        <w:rPr>
          <w:sz w:val="28"/>
          <w:szCs w:val="28"/>
          <w:lang w:val="fr-BE"/>
        </w:rPr>
      </w:pPr>
      <w:r>
        <w:rPr>
          <w:sz w:val="28"/>
          <w:szCs w:val="28"/>
          <w:lang w:val="fr-BE"/>
        </w:rPr>
        <w:t>Pourcentage des élèves mesurant moins de 170cm :</w:t>
      </w:r>
    </w:p>
    <w:p w:rsidR="0002521D" w:rsidRDefault="0002521D" w:rsidP="0002521D">
      <w:pPr>
        <w:pStyle w:val="ListParagraph"/>
        <w:ind w:left="1080"/>
        <w:rPr>
          <w:sz w:val="28"/>
          <w:szCs w:val="28"/>
          <w:lang w:val="fr-BE"/>
        </w:rPr>
      </w:pPr>
      <w:r>
        <w:rPr>
          <w:sz w:val="28"/>
          <w:szCs w:val="28"/>
          <w:lang w:val="fr-BE"/>
        </w:rPr>
        <w:t>Il y a 50+98+122= 270 élèves mesurant moins de 170cm.</w:t>
      </w:r>
    </w:p>
    <w:p w:rsidR="0002521D" w:rsidRDefault="0002521D" w:rsidP="0002521D">
      <w:pPr>
        <w:pStyle w:val="ListParagraph"/>
        <w:ind w:left="1080"/>
        <w:rPr>
          <w:sz w:val="28"/>
          <w:szCs w:val="28"/>
          <w:lang w:val="fr-BE"/>
        </w:rPr>
      </w:pPr>
      <w:r>
        <w:rPr>
          <w:sz w:val="28"/>
          <w:szCs w:val="28"/>
          <w:lang w:val="fr-BE"/>
        </w:rPr>
        <w:t>Le pourcentage est donc égal à (270/312</w:t>
      </w:r>
      <w:proofErr w:type="gramStart"/>
      <w:r>
        <w:rPr>
          <w:sz w:val="28"/>
          <w:szCs w:val="28"/>
          <w:lang w:val="fr-BE"/>
        </w:rPr>
        <w:t>)x100</w:t>
      </w:r>
      <w:proofErr w:type="gramEnd"/>
      <w:r>
        <w:rPr>
          <w:sz w:val="28"/>
          <w:szCs w:val="28"/>
          <w:lang w:val="fr-BE"/>
        </w:rPr>
        <w:t xml:space="preserve"> = 86,5%</w:t>
      </w:r>
    </w:p>
    <w:p w:rsidR="0002521D" w:rsidRDefault="0002521D" w:rsidP="0002521D">
      <w:pPr>
        <w:pStyle w:val="ListParagraph"/>
        <w:ind w:left="1080"/>
        <w:rPr>
          <w:sz w:val="28"/>
          <w:szCs w:val="28"/>
          <w:lang w:val="fr-BE"/>
        </w:rPr>
      </w:pPr>
    </w:p>
    <w:p w:rsidR="0002521D" w:rsidRDefault="0002521D" w:rsidP="0002521D">
      <w:pPr>
        <w:pStyle w:val="ListParagraph"/>
        <w:numPr>
          <w:ilvl w:val="0"/>
          <w:numId w:val="2"/>
        </w:numPr>
        <w:rPr>
          <w:sz w:val="28"/>
          <w:szCs w:val="28"/>
          <w:lang w:val="fr-BE"/>
        </w:rPr>
      </w:pPr>
      <w:r>
        <w:rPr>
          <w:sz w:val="28"/>
          <w:szCs w:val="28"/>
          <w:lang w:val="fr-BE"/>
        </w:rPr>
        <w:t>Histogramme des répétitions :</w:t>
      </w:r>
    </w:p>
    <w:p w:rsidR="0002521D" w:rsidRPr="00F537CE" w:rsidRDefault="00F537CE" w:rsidP="00F537CE">
      <w:pPr>
        <w:rPr>
          <w:sz w:val="28"/>
          <w:szCs w:val="28"/>
          <w:lang w:val="fr-BE"/>
        </w:rPr>
      </w:pPr>
      <w:r>
        <w:rPr>
          <w:sz w:val="28"/>
          <w:szCs w:val="28"/>
          <w:lang w:val="fr-BE"/>
        </w:rPr>
        <w:lastRenderedPageBreak/>
        <w:t xml:space="preserve">   </w:t>
      </w:r>
      <w:r w:rsidR="0002521D" w:rsidRPr="00F537CE">
        <w:rPr>
          <w:sz w:val="28"/>
          <w:szCs w:val="28"/>
          <w:lang w:val="fr-BE"/>
        </w:rPr>
        <w:t xml:space="preserve">C’est encore une fois le même principe que pour le caractère quantitatif discret. Il faut dessiner un graphique. </w:t>
      </w:r>
    </w:p>
    <w:p w:rsidR="0002521D" w:rsidRDefault="0002521D" w:rsidP="0002521D">
      <w:pPr>
        <w:pStyle w:val="ListParagraph"/>
        <w:ind w:left="1080"/>
        <w:rPr>
          <w:sz w:val="28"/>
          <w:szCs w:val="28"/>
          <w:lang w:val="fr-BE"/>
        </w:rPr>
      </w:pPr>
      <w:r>
        <w:rPr>
          <w:sz w:val="28"/>
          <w:szCs w:val="28"/>
          <w:lang w:val="fr-BE"/>
        </w:rPr>
        <w:t>L’axe horizontal sera l’axe des réponses (Xi).</w:t>
      </w:r>
    </w:p>
    <w:p w:rsidR="0002521D" w:rsidRDefault="0002521D" w:rsidP="0002521D">
      <w:pPr>
        <w:pStyle w:val="ListParagraph"/>
        <w:ind w:left="1080"/>
        <w:rPr>
          <w:sz w:val="28"/>
          <w:szCs w:val="28"/>
          <w:lang w:val="fr-BE"/>
        </w:rPr>
      </w:pPr>
      <w:r>
        <w:rPr>
          <w:sz w:val="28"/>
          <w:szCs w:val="28"/>
          <w:lang w:val="fr-BE"/>
        </w:rPr>
        <w:t xml:space="preserve">L’axe </w:t>
      </w:r>
      <w:proofErr w:type="spellStart"/>
      <w:r>
        <w:rPr>
          <w:sz w:val="28"/>
          <w:szCs w:val="28"/>
          <w:lang w:val="fr-BE"/>
        </w:rPr>
        <w:t>vertival</w:t>
      </w:r>
      <w:proofErr w:type="spellEnd"/>
      <w:r>
        <w:rPr>
          <w:sz w:val="28"/>
          <w:szCs w:val="28"/>
          <w:lang w:val="fr-BE"/>
        </w:rPr>
        <w:t xml:space="preserve"> sera l’axe des répétitions (Ni).</w:t>
      </w:r>
    </w:p>
    <w:p w:rsidR="00A66EEC" w:rsidRDefault="0002521D" w:rsidP="0002521D">
      <w:pPr>
        <w:pStyle w:val="ListParagraph"/>
        <w:ind w:left="1080"/>
        <w:rPr>
          <w:sz w:val="28"/>
          <w:szCs w:val="28"/>
          <w:lang w:val="fr-BE"/>
        </w:rPr>
      </w:pPr>
      <w:r>
        <w:rPr>
          <w:sz w:val="28"/>
          <w:szCs w:val="28"/>
          <w:lang w:val="fr-BE"/>
        </w:rPr>
        <w:t xml:space="preserve">Il faut faire attention ici que </w:t>
      </w:r>
      <w:r w:rsidR="00A66EEC">
        <w:rPr>
          <w:sz w:val="28"/>
          <w:szCs w:val="28"/>
          <w:lang w:val="fr-BE"/>
        </w:rPr>
        <w:t xml:space="preserve">la première ligne </w:t>
      </w:r>
    </w:p>
    <w:p w:rsidR="0002521D" w:rsidRDefault="00A66EEC" w:rsidP="00A66EEC">
      <w:pPr>
        <w:pStyle w:val="ListParagraph"/>
        <w:ind w:left="1080"/>
        <w:jc w:val="center"/>
        <w:rPr>
          <w:sz w:val="28"/>
          <w:szCs w:val="28"/>
          <w:lang w:val="fr-BE"/>
        </w:rPr>
      </w:pPr>
      <w:r>
        <w:rPr>
          <w:sz w:val="28"/>
          <w:szCs w:val="28"/>
          <w:lang w:val="fr-BE"/>
        </w:rPr>
        <w:t>[140 </w:t>
      </w:r>
      <w:proofErr w:type="gramStart"/>
      <w:r>
        <w:rPr>
          <w:sz w:val="28"/>
          <w:szCs w:val="28"/>
          <w:lang w:val="fr-BE"/>
        </w:rPr>
        <w:t>;150</w:t>
      </w:r>
      <w:proofErr w:type="gramEnd"/>
      <w:r>
        <w:rPr>
          <w:sz w:val="28"/>
          <w:szCs w:val="28"/>
          <w:lang w:val="fr-BE"/>
        </w:rPr>
        <w:t>[    50</w:t>
      </w:r>
    </w:p>
    <w:p w:rsidR="00A66EEC" w:rsidRDefault="00A66EEC" w:rsidP="00A66EEC">
      <w:pPr>
        <w:pStyle w:val="ListParagraph"/>
        <w:ind w:left="1080"/>
        <w:rPr>
          <w:sz w:val="28"/>
          <w:szCs w:val="28"/>
          <w:lang w:val="fr-BE"/>
        </w:rPr>
      </w:pPr>
      <w:r>
        <w:rPr>
          <w:sz w:val="28"/>
          <w:szCs w:val="28"/>
          <w:lang w:val="fr-BE"/>
        </w:rPr>
        <w:t xml:space="preserve">Signifie qu’il y a 50 élèves </w:t>
      </w:r>
      <w:r w:rsidRPr="00A66EEC">
        <w:rPr>
          <w:b/>
          <w:sz w:val="28"/>
          <w:szCs w:val="28"/>
          <w:lang w:val="fr-BE"/>
        </w:rPr>
        <w:t xml:space="preserve">entre </w:t>
      </w:r>
      <w:r>
        <w:rPr>
          <w:sz w:val="28"/>
          <w:szCs w:val="28"/>
          <w:lang w:val="fr-BE"/>
        </w:rPr>
        <w:t>140cm et 150cm. C’est donc « tout le paquet » [140 </w:t>
      </w:r>
      <w:proofErr w:type="gramStart"/>
      <w:r>
        <w:rPr>
          <w:sz w:val="28"/>
          <w:szCs w:val="28"/>
          <w:lang w:val="fr-BE"/>
        </w:rPr>
        <w:t>;150</w:t>
      </w:r>
      <w:proofErr w:type="gramEnd"/>
      <w:r>
        <w:rPr>
          <w:sz w:val="28"/>
          <w:szCs w:val="28"/>
          <w:lang w:val="fr-BE"/>
        </w:rPr>
        <w:t>[   qui doit monter jusque 50. Nous dessinerons donc des colonnes :</w:t>
      </w:r>
    </w:p>
    <w:p w:rsidR="00A66EEC" w:rsidRDefault="00F537CE" w:rsidP="00A66EEC">
      <w:pPr>
        <w:pStyle w:val="ListParagraph"/>
        <w:ind w:left="1080"/>
        <w:rPr>
          <w:sz w:val="28"/>
          <w:szCs w:val="28"/>
          <w:lang w:val="fr-BE"/>
        </w:rPr>
      </w:pPr>
      <w:r>
        <w:rPr>
          <w:noProof/>
          <w:sz w:val="28"/>
          <w:szCs w:val="28"/>
        </w:rPr>
        <w:drawing>
          <wp:inline distT="0" distB="0" distL="0" distR="0" wp14:anchorId="3E0E2167" wp14:editId="3F244270">
            <wp:extent cx="4505325" cy="3379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04_161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8520" cy="3381630"/>
                    </a:xfrm>
                    <a:prstGeom prst="rect">
                      <a:avLst/>
                    </a:prstGeom>
                  </pic:spPr>
                </pic:pic>
              </a:graphicData>
            </a:graphic>
          </wp:inline>
        </w:drawing>
      </w:r>
    </w:p>
    <w:p w:rsidR="00A66EEC" w:rsidRDefault="00A66EEC" w:rsidP="00A66EEC">
      <w:pPr>
        <w:pStyle w:val="ListParagraph"/>
        <w:ind w:left="1080"/>
        <w:rPr>
          <w:sz w:val="28"/>
          <w:szCs w:val="28"/>
          <w:lang w:val="fr-BE"/>
        </w:rPr>
      </w:pPr>
    </w:p>
    <w:p w:rsidR="001B4345" w:rsidRDefault="001B4345" w:rsidP="00913094">
      <w:pPr>
        <w:pStyle w:val="ListParagraph"/>
        <w:rPr>
          <w:sz w:val="28"/>
          <w:szCs w:val="28"/>
          <w:lang w:val="fr-BE"/>
        </w:rPr>
      </w:pPr>
    </w:p>
    <w:p w:rsidR="001B4345" w:rsidRDefault="00F537CE" w:rsidP="00913094">
      <w:pPr>
        <w:pStyle w:val="ListParagraph"/>
        <w:rPr>
          <w:sz w:val="28"/>
          <w:szCs w:val="28"/>
          <w:lang w:val="fr-BE"/>
        </w:rPr>
      </w:pPr>
      <w:r>
        <w:rPr>
          <w:sz w:val="28"/>
          <w:szCs w:val="28"/>
          <w:lang w:val="fr-BE"/>
        </w:rPr>
        <w:t>Voilà c’est tout pour cette semaine, je ne te demande aucun travail.</w:t>
      </w:r>
    </w:p>
    <w:p w:rsidR="00F537CE" w:rsidRDefault="00F537CE" w:rsidP="00913094">
      <w:pPr>
        <w:pStyle w:val="ListParagraph"/>
        <w:rPr>
          <w:sz w:val="28"/>
          <w:szCs w:val="28"/>
          <w:lang w:val="fr-BE"/>
        </w:rPr>
      </w:pPr>
      <w:r>
        <w:rPr>
          <w:sz w:val="28"/>
          <w:szCs w:val="28"/>
          <w:lang w:val="fr-BE"/>
        </w:rPr>
        <w:t xml:space="preserve">Si tu as des questions sur cet exemple, </w:t>
      </w:r>
      <w:proofErr w:type="gramStart"/>
      <w:r>
        <w:rPr>
          <w:sz w:val="28"/>
          <w:szCs w:val="28"/>
          <w:lang w:val="fr-BE"/>
        </w:rPr>
        <w:t>envoie moi</w:t>
      </w:r>
      <w:proofErr w:type="gramEnd"/>
      <w:r>
        <w:rPr>
          <w:sz w:val="28"/>
          <w:szCs w:val="28"/>
          <w:lang w:val="fr-BE"/>
        </w:rPr>
        <w:t xml:space="preserve"> un mail.</w:t>
      </w:r>
    </w:p>
    <w:p w:rsidR="00F537CE" w:rsidRDefault="00F537CE" w:rsidP="00913094">
      <w:pPr>
        <w:pStyle w:val="ListParagraph"/>
        <w:rPr>
          <w:sz w:val="28"/>
          <w:szCs w:val="28"/>
          <w:lang w:val="fr-BE"/>
        </w:rPr>
      </w:pPr>
      <w:r>
        <w:rPr>
          <w:sz w:val="28"/>
          <w:szCs w:val="28"/>
          <w:lang w:val="fr-BE"/>
        </w:rPr>
        <w:t>La semaine prochaine ce sera à vous de bosser !</w:t>
      </w:r>
    </w:p>
    <w:p w:rsidR="00F537CE" w:rsidRDefault="00F537CE" w:rsidP="00913094">
      <w:pPr>
        <w:pStyle w:val="ListParagraph"/>
        <w:rPr>
          <w:sz w:val="28"/>
          <w:szCs w:val="28"/>
          <w:lang w:val="fr-BE"/>
        </w:rPr>
      </w:pPr>
    </w:p>
    <w:p w:rsidR="00F537CE" w:rsidRDefault="00F537CE" w:rsidP="00913094">
      <w:pPr>
        <w:pStyle w:val="ListParagraph"/>
        <w:rPr>
          <w:sz w:val="28"/>
          <w:szCs w:val="28"/>
          <w:lang w:val="fr-BE"/>
        </w:rPr>
      </w:pPr>
      <w:r>
        <w:rPr>
          <w:sz w:val="28"/>
          <w:szCs w:val="28"/>
          <w:lang w:val="fr-BE"/>
        </w:rPr>
        <w:t>A bientôt,</w:t>
      </w:r>
    </w:p>
    <w:p w:rsidR="00F537CE" w:rsidRDefault="00F537CE" w:rsidP="00913094">
      <w:pPr>
        <w:pStyle w:val="ListParagraph"/>
        <w:rPr>
          <w:sz w:val="28"/>
          <w:szCs w:val="28"/>
          <w:lang w:val="fr-BE"/>
        </w:rPr>
      </w:pPr>
    </w:p>
    <w:p w:rsidR="001B4345" w:rsidRPr="00913094" w:rsidRDefault="001B4345" w:rsidP="00913094">
      <w:pPr>
        <w:pStyle w:val="ListParagraph"/>
        <w:rPr>
          <w:sz w:val="28"/>
          <w:szCs w:val="28"/>
          <w:lang w:val="fr-BE"/>
        </w:rPr>
      </w:pPr>
      <w:r>
        <w:rPr>
          <w:sz w:val="28"/>
          <w:szCs w:val="28"/>
          <w:lang w:val="fr-BE"/>
        </w:rPr>
        <w:t xml:space="preserve">Mr </w:t>
      </w:r>
      <w:proofErr w:type="spellStart"/>
      <w:r>
        <w:rPr>
          <w:sz w:val="28"/>
          <w:szCs w:val="28"/>
          <w:lang w:val="fr-BE"/>
        </w:rPr>
        <w:t>Noirhomme</w:t>
      </w:r>
      <w:proofErr w:type="spellEnd"/>
    </w:p>
    <w:p w:rsidR="00E22B5A" w:rsidRDefault="00E22B5A" w:rsidP="00E22B5A">
      <w:pPr>
        <w:rPr>
          <w:sz w:val="28"/>
          <w:szCs w:val="28"/>
          <w:lang w:val="fr-BE"/>
        </w:rPr>
      </w:pPr>
      <w:r>
        <w:rPr>
          <w:sz w:val="28"/>
          <w:szCs w:val="28"/>
          <w:lang w:val="fr-BE"/>
        </w:rPr>
        <w:lastRenderedPageBreak/>
        <w:t xml:space="preserve"> </w:t>
      </w:r>
    </w:p>
    <w:p w:rsidR="00E22B5A" w:rsidRPr="00E22B5A" w:rsidRDefault="00E22B5A" w:rsidP="00E22B5A">
      <w:pPr>
        <w:rPr>
          <w:sz w:val="28"/>
          <w:szCs w:val="28"/>
          <w:lang w:val="fr-BE"/>
        </w:rPr>
      </w:pPr>
    </w:p>
    <w:p w:rsidR="00E22B5A" w:rsidRPr="00E22B5A" w:rsidRDefault="00E22B5A" w:rsidP="00E22B5A">
      <w:pPr>
        <w:rPr>
          <w:sz w:val="28"/>
          <w:szCs w:val="28"/>
          <w:lang w:val="fr-BE"/>
        </w:rPr>
      </w:pPr>
    </w:p>
    <w:p w:rsidR="00E22B5A" w:rsidRPr="00E22B5A" w:rsidRDefault="00E22B5A" w:rsidP="00E22B5A">
      <w:pPr>
        <w:rPr>
          <w:sz w:val="28"/>
          <w:szCs w:val="28"/>
          <w:lang w:val="fr-BE"/>
        </w:rPr>
      </w:pPr>
    </w:p>
    <w:sectPr w:rsidR="00E22B5A" w:rsidRPr="00E22B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554709"/>
    <w:multiLevelType w:val="hybridMultilevel"/>
    <w:tmpl w:val="8104DD14"/>
    <w:lvl w:ilvl="0" w:tplc="5DBA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A"/>
    <w:rsid w:val="0002521D"/>
    <w:rsid w:val="001B4345"/>
    <w:rsid w:val="001D1819"/>
    <w:rsid w:val="0021219C"/>
    <w:rsid w:val="00447365"/>
    <w:rsid w:val="005005E9"/>
    <w:rsid w:val="005C0689"/>
    <w:rsid w:val="005F1B67"/>
    <w:rsid w:val="0066457D"/>
    <w:rsid w:val="00682C6E"/>
    <w:rsid w:val="008C0D6C"/>
    <w:rsid w:val="00913094"/>
    <w:rsid w:val="00A66EEC"/>
    <w:rsid w:val="00AF2DA9"/>
    <w:rsid w:val="00C71BDB"/>
    <w:rsid w:val="00D75962"/>
    <w:rsid w:val="00E22B5A"/>
    <w:rsid w:val="00EB048D"/>
    <w:rsid w:val="00F537CE"/>
    <w:rsid w:val="00F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5</cp:revision>
  <dcterms:created xsi:type="dcterms:W3CDTF">2021-01-04T11:39:00Z</dcterms:created>
  <dcterms:modified xsi:type="dcterms:W3CDTF">2021-01-11T09:59:00Z</dcterms:modified>
</cp:coreProperties>
</file>