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1871" w14:textId="038B5706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ind w:left="720"/>
        <w:contextualSpacing/>
        <w:jc w:val="center"/>
        <w:rPr>
          <w:rFonts w:ascii="Liberation Serif" w:hAnsi="Liberation Serif"/>
          <w:sz w:val="24"/>
          <w:szCs w:val="24"/>
        </w:rPr>
      </w:pPr>
      <w:r w:rsidRPr="00CA7857">
        <w:rPr>
          <w:rFonts w:ascii="Arial Black" w:hAnsi="Arial Black" w:cs="Arial Black"/>
          <w:i/>
          <w:iCs/>
          <w:sz w:val="24"/>
          <w:szCs w:val="24"/>
          <w:highlight w:val="yellow"/>
        </w:rPr>
        <w:t>Acides bases (suite)</w:t>
      </w:r>
    </w:p>
    <w:p w14:paraId="4E289233" w14:textId="0406EE2D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hyperlink r:id="rId7" w:history="1"/>
      <w:r w:rsidRPr="00CA7857">
        <w:rPr>
          <w:rFonts w:ascii="Liberation Serif" w:hAnsi="Liberation Serif"/>
          <w:color w:val="000080"/>
          <w:sz w:val="24"/>
          <w:szCs w:val="24"/>
          <w:u w:val="single"/>
          <w:lang/>
        </w:rPr>
        <w:t>https://www.youtube.com/watch?v=U4oKxqVa9Js</w:t>
      </w:r>
    </w:p>
    <w:p w14:paraId="057D7EA1" w14:textId="18EBDA7D" w:rsidR="00CA7857" w:rsidRPr="00CA7857" w:rsidRDefault="00DB5E3B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035DEFD1" wp14:editId="0B8302B5">
            <wp:simplePos x="0" y="0"/>
            <wp:positionH relativeFrom="column">
              <wp:posOffset>1414780</wp:posOffset>
            </wp:positionH>
            <wp:positionV relativeFrom="paragraph">
              <wp:posOffset>34290</wp:posOffset>
            </wp:positionV>
            <wp:extent cx="3724275" cy="1397635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FA0A2" w14:textId="77777777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</w:p>
    <w:p w14:paraId="67723EE4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  <w:bookmarkStart w:id="0" w:name="_Toc475652647"/>
      <w:bookmarkEnd w:id="0"/>
    </w:p>
    <w:p w14:paraId="24E39B14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4AC1177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6CAE423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742E255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295B8F31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389105C5" w14:textId="5F9E043D" w:rsid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lang w:eastAsia="zh-CN" w:bidi="hi-IN"/>
        </w:rPr>
      </w:pPr>
      <w:r w:rsidRPr="00CA7857"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  <w:t>Effet de la dilution sur le pH d'une solution acide et basique</w:t>
      </w:r>
    </w:p>
    <w:p w14:paraId="4C158FF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2E972E89" w14:textId="2488D64A" w:rsid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highlight w:val="cyan"/>
        </w:rPr>
        <w:t xml:space="preserve">Visionner la vidéo dont le lien est ci-dessus puis </w:t>
      </w:r>
      <w:proofErr w:type="gramStart"/>
      <w:r w:rsidRPr="00CA7857">
        <w:rPr>
          <w:rFonts w:ascii="Liberation Serif" w:hAnsi="Liberation Serif"/>
          <w:sz w:val="24"/>
          <w:szCs w:val="24"/>
          <w:highlight w:val="cyan"/>
        </w:rPr>
        <w:t>complétez</w:t>
      </w:r>
      <w:proofErr w:type="gramEnd"/>
      <w:r w:rsidRPr="00CA7857">
        <w:rPr>
          <w:rFonts w:ascii="Liberation Serif" w:hAnsi="Liberation Serif"/>
          <w:sz w:val="24"/>
          <w:szCs w:val="24"/>
          <w:highlight w:val="cyan"/>
        </w:rPr>
        <w:t xml:space="preserve"> le texte suivant : </w:t>
      </w:r>
    </w:p>
    <w:p w14:paraId="3091ACC6" w14:textId="77777777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A7857" w:rsidRPr="00CA7857" w14:paraId="27ACF46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0FAAF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Nous avons constaté que le pH est modifié lorsqu'on dilue un acide ou une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base: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lorsqu'on dilue une solution acide, le pH 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………………………... 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>tandis que si on dilue une solution basique, le pH 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…………………………………………….. </w:t>
            </w:r>
          </w:p>
          <w:p w14:paraId="69FDFF4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036989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Conclusion: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Lors de la dilution d'une solution acide, celle-ci devient 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>……………………….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acide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.                      Lors de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la  dilution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d'une solution 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>………………………...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, celle-ci devient moins basique. </w:t>
            </w:r>
          </w:p>
          <w:p w14:paraId="5987A361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3939CA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>Remarques : Diluer une solution consiste à ajouter de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………………………... </w:t>
            </w:r>
          </w:p>
          <w:p w14:paraId="10EC7E8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Lors de la dilution d’acide (ou de base), il faut toujours ajouter l’acide (ou la base) dans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l’eau .</w:t>
            </w:r>
            <w:proofErr w:type="gramEnd"/>
          </w:p>
          <w:p w14:paraId="5BBF5ADC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88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Toute les </w:t>
            </w:r>
            <w:hyperlink r:id="rId9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solutions aqueuses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contiennent des ions hydroxyde de formule OH- et des ions hydrogène de formule H+.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Ces ions sont produits naturellement par une transformation chimique qui a lieu entre les </w:t>
            </w:r>
            <w:hyperlink r:id="rId10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molécules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d’</w:t>
            </w:r>
            <w:hyperlink r:id="rId11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eau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0D84E2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Lorsqu’une solution est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……………….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a autant de d’ions hydroxyde que d’ions hydrogène.</w:t>
            </w:r>
          </w:p>
          <w:p w14:paraId="3CAFBF9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52C57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 ions hydrogène sont responsables de l’acidité d’une solution : lorsqu’ils sont plus nombreux que les ions hydroxyde la solution est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……………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…….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14:paraId="43DA8324" w14:textId="77777777" w:rsid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Inversement les ions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……………………….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sont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responsables du caractère basique (basicité) d’une solution: lorsqu’ils sont plus nombreux que les ions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……………….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 est basique.</w:t>
            </w:r>
          </w:p>
          <w:p w14:paraId="0792D974" w14:textId="724107F0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150E2F8" w14:textId="77777777" w:rsidR="00CA7857" w:rsidRPr="00CA7857" w:rsidRDefault="00CA7857" w:rsidP="00CA7857">
      <w:pPr>
        <w:keepNext/>
        <w:keepLines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576"/>
        <w:outlineLvl w:val="1"/>
        <w:rPr>
          <w:rFonts w:ascii="Liberation Serif" w:eastAsia="Times New Roman" w:hAnsi="Liberation Serif"/>
          <w:b/>
          <w:smallCaps/>
          <w:sz w:val="28"/>
          <w:szCs w:val="24"/>
          <w:highlight w:val="cyan"/>
          <w:u w:val="single"/>
          <w:lang w:eastAsia="fr-BE"/>
        </w:rPr>
      </w:pPr>
    </w:p>
    <w:p w14:paraId="2C204B40" w14:textId="42E919B0" w:rsidR="00CA7857" w:rsidRPr="00CA7857" w:rsidRDefault="00CA7857" w:rsidP="00CA7857">
      <w:pPr>
        <w:keepNext/>
        <w:keepLines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37"/>
        <w:outlineLvl w:val="1"/>
        <w:rPr>
          <w:rFonts w:ascii="Liberation Serif" w:eastAsia="Times New Roman" w:hAnsi="Liberation Serif"/>
          <w:b/>
          <w:smallCaps/>
          <w:sz w:val="28"/>
          <w:szCs w:val="24"/>
          <w:u w:val="single"/>
        </w:rPr>
      </w:pPr>
      <w:bookmarkStart w:id="1" w:name="_Toc475652649"/>
      <w:r w:rsidRPr="00CA7857">
        <w:rPr>
          <w:rFonts w:ascii="Liberation Serif" w:eastAsia="Times New Roman" w:hAnsi="Liberation Serif"/>
          <w:b/>
          <w:smallCaps/>
          <w:sz w:val="28"/>
          <w:szCs w:val="24"/>
          <w:highlight w:val="cyan"/>
        </w:rPr>
        <w:t>Exercices</w:t>
      </w:r>
      <w:bookmarkEnd w:id="1"/>
      <w:r w:rsidRPr="00CA7857">
        <w:rPr>
          <w:rFonts w:ascii="Liberation Serif" w:eastAsia="Times New Roman" w:hAnsi="Liberation Serif"/>
          <w:b/>
          <w:smallCaps/>
          <w:sz w:val="28"/>
          <w:szCs w:val="24"/>
          <w:highlight w:val="cyan"/>
        </w:rPr>
        <w:t xml:space="preserve"> : </w:t>
      </w:r>
      <w:proofErr w:type="gramStart"/>
      <w:r w:rsidRPr="00CA7857">
        <w:rPr>
          <w:rFonts w:ascii="Times New Roman" w:eastAsia="Times New Roman" w:hAnsi="Times New Roman" w:cs="Times New Roman"/>
          <w:smallCaps/>
          <w:sz w:val="24"/>
          <w:szCs w:val="24"/>
          <w:highlight w:val="cyan"/>
        </w:rPr>
        <w:t>S</w:t>
      </w:r>
      <w:r w:rsidRPr="00CA7857">
        <w:rPr>
          <w:rFonts w:ascii="Times New Roman" w:eastAsia="Times New Roman" w:hAnsi="Times New Roman" w:cs="Times New Roman"/>
          <w:sz w:val="24"/>
          <w:szCs w:val="24"/>
          <w:highlight w:val="cyan"/>
        </w:rPr>
        <w:t>oulignez la</w:t>
      </w:r>
      <w:proofErr w:type="gramEnd"/>
      <w:r w:rsidRPr="00CA785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ou les bonnes réponses</w:t>
      </w:r>
      <w:r w:rsidRPr="00CA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F3A10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cyan"/>
          <w:lang w:eastAsia="zh-CN" w:bidi="hi-IN"/>
        </w:rPr>
      </w:pPr>
    </w:p>
    <w:p w14:paraId="0CEE956D" w14:textId="77777777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36756E06" w14:textId="170744FE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1) Une solution est acide si son pH est :</w:t>
      </w:r>
    </w:p>
    <w:p w14:paraId="520AA5F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égal à 7       ■ inférieur à 7       ■ supérieur à 7</w:t>
      </w:r>
    </w:p>
    <w:p w14:paraId="7D8E8B2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607DA332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4EEAA66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2) Le pH d’une solution se mesure avec :</w:t>
      </w:r>
    </w:p>
    <w:p w14:paraId="1AFDC2B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■ un </w:t>
      </w:r>
      <w:proofErr w:type="gramStart"/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hygromètre  ■</w:t>
      </w:r>
      <w:proofErr w:type="gramEnd"/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 un pH mètre  ■ du papier-pH</w:t>
      </w:r>
    </w:p>
    <w:p w14:paraId="14229F8D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0F4F8DE3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7A02F0A3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3) Un indicateur coloré change de couleur en fonction :</w:t>
      </w:r>
    </w:p>
    <w:p w14:paraId="5DD69FBD" w14:textId="6485326F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■ de la couleur du milieu  </w:t>
      </w:r>
      <w:r w:rsidR="00DB5E3B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du pH      ■ de la concentration en sel</w:t>
      </w:r>
    </w:p>
    <w:p w14:paraId="0DBAFFB0" w14:textId="334B3E1B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689A655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9EFB73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C5570C1" w14:textId="69BA3C5F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4) Trois solutions aqueuses A, B et C ont respectivement un pH 6 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- 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1,5 et 3. </w:t>
      </w:r>
    </w:p>
    <w:p w14:paraId="54D394E6" w14:textId="36930D13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fr-FR" w:eastAsia="fr-BE"/>
        </w:rPr>
        <w:t xml:space="preserve">   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>La solution la plus acide est la solution :</w:t>
      </w:r>
    </w:p>
    <w:p w14:paraId="54040DE6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    A                  ■ B                 ■ C</w:t>
      </w:r>
    </w:p>
    <w:p w14:paraId="3A96224C" w14:textId="062F1BD8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584BE165" w14:textId="77777777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6CC00D9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7CD2D68B" w14:textId="408C136B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5) Trois solutions aqueuses A, B et C ont respectivement un pH 9   -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11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et 10.5.            </w:t>
      </w:r>
    </w:p>
    <w:p w14:paraId="3F683A4C" w14:textId="03D515BF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>La solution la plus basique est la solution :</w:t>
      </w:r>
    </w:p>
    <w:p w14:paraId="1C914842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    A                  ■ B                 ■ C</w:t>
      </w:r>
    </w:p>
    <w:p w14:paraId="0C8DCCDE" w14:textId="7212B4CF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2AF503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36F91FA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0E408D62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6) Voici quelques valeurs de pH de liquides d’usage courant. </w:t>
      </w:r>
    </w:p>
    <w:p w14:paraId="5D7CAD2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332"/>
        <w:gridCol w:w="1340"/>
        <w:gridCol w:w="1343"/>
        <w:gridCol w:w="1419"/>
        <w:gridCol w:w="1556"/>
      </w:tblGrid>
      <w:tr w:rsidR="00CA7857" w:rsidRPr="00CA7857" w14:paraId="784086D5" w14:textId="77777777"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30BDF74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Jus de citron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49882BA6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Vinaigre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07FF563A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Eau</w:t>
            </w:r>
          </w:p>
          <w:p w14:paraId="699B972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102BA31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Eau de Javel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32705FBB" w14:textId="77777777" w:rsid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Déboucheur d'évier</w:t>
            </w:r>
          </w:p>
          <w:p w14:paraId="30ADA96B" w14:textId="026D33FF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1492984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Anticalcaire</w:t>
            </w:r>
          </w:p>
          <w:p w14:paraId="3ECA76E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</w:tr>
      <w:tr w:rsidR="00CA7857" w:rsidRPr="00CA7857" w14:paraId="09BBEE9E" w14:textId="77777777"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E81907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2B8F0AA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29988D1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5C68D4A9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2.5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3CB35187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464B84B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A2FC7DC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76131929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5B93CB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3E5B3E61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12.5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4D74D96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16C5B0F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1.5</w:t>
            </w:r>
          </w:p>
          <w:p w14:paraId="3922DE6E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</w:tr>
    </w:tbl>
    <w:p w14:paraId="09BDCFE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51DDCD13" w14:textId="1C155537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Citer les liquides acides du tableau</w:t>
      </w:r>
      <w:proofErr w:type="gramStart"/>
      <w:r w:rsidRPr="00CA7857">
        <w:rPr>
          <w:rFonts w:ascii="Liberation Serif" w:hAnsi="Liberation Serif"/>
          <w:sz w:val="24"/>
          <w:szCs w:val="24"/>
          <w:lang w:val="fr-FR" w:eastAsia="fr-BE"/>
        </w:rPr>
        <w:t> :</w:t>
      </w:r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</w:t>
      </w:r>
      <w:proofErr w:type="gramEnd"/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………………………………….………</w:t>
      </w:r>
    </w:p>
    <w:p w14:paraId="7972E602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</w:p>
    <w:p w14:paraId="45112AEB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3EA84B1E" w14:textId="47EEE26C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Citer les liquides basiques du tableau</w:t>
      </w:r>
      <w:proofErr w:type="gramStart"/>
      <w:r w:rsidRPr="00CA7857">
        <w:rPr>
          <w:rFonts w:ascii="Liberation Serif" w:hAnsi="Liberation Serif"/>
          <w:sz w:val="24"/>
          <w:szCs w:val="24"/>
          <w:lang w:val="fr-FR" w:eastAsia="fr-BE"/>
        </w:rPr>
        <w:t> :</w:t>
      </w:r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</w:t>
      </w:r>
      <w:proofErr w:type="gramEnd"/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……………………………………</w:t>
      </w:r>
    </w:p>
    <w:p w14:paraId="32712147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</w:p>
    <w:p w14:paraId="59569E4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6B021414" w14:textId="77777777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Pour laver les fenêtres, Mme GERARD dilue du vinaigre avec de l’eau. Indiquer si le pH de la solution augmente, diminue ou reste constant.</w:t>
      </w:r>
    </w:p>
    <w:p w14:paraId="49C935C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47201BEF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color w:val="0070C0"/>
          <w:sz w:val="24"/>
          <w:szCs w:val="24"/>
          <w:highlight w:val="yellow"/>
          <w:lang w:val="fr-FR" w:eastAsia="fr-BE"/>
        </w:rPr>
        <w:t>………………………………………………</w:t>
      </w:r>
    </w:p>
    <w:p w14:paraId="35DC6C1A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642BF7D6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Pour désinfecter les sanitaires, Mme GERARD dilue l’eau de javel avec de l’eau. Indiquer si le pH de la solution augmente, diminue ou reste constant.</w:t>
      </w:r>
    </w:p>
    <w:p w14:paraId="05CFB725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0CB1B73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color w:val="0070C0"/>
          <w:sz w:val="24"/>
          <w:szCs w:val="24"/>
          <w:highlight w:val="yellow"/>
          <w:lang w:val="fr-FR" w:eastAsia="fr-BE"/>
        </w:rPr>
        <w:t>………………………………………………</w:t>
      </w:r>
    </w:p>
    <w:p w14:paraId="4F102152" w14:textId="13962BB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0318D219" w14:textId="6A40B3CA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F3E3AC1" w14:textId="2160DDF3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C2F72F8" w14:textId="635A56B4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BBD2397" w14:textId="420B166C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3E67FA69" w14:textId="35FE6B6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7C6C3A44" w14:textId="5F0444B4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1CC8CED" w14:textId="5F472A46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92A2F81" w14:textId="391664A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2B21306B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38DB2DE4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B7C5B45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eastAsia="fr-BE"/>
        </w:rPr>
        <w:t>7) A l’aide d’un pH-mètre, on relève le pH de trois solutions.</w:t>
      </w:r>
    </w:p>
    <w:p w14:paraId="7CC63EEE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eastAsia="fr-BE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2781"/>
        <w:gridCol w:w="2781"/>
      </w:tblGrid>
      <w:tr w:rsidR="00CA7857" w:rsidRPr="00CA7857" w14:paraId="259E6935" w14:textId="77777777"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5C691AA2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Solution n° 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472FA187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>Solution n° 2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0954885F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Solution n° 3</w:t>
            </w:r>
          </w:p>
          <w:p w14:paraId="0B004D34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fr-BE"/>
              </w:rPr>
            </w:pPr>
          </w:p>
        </w:tc>
      </w:tr>
      <w:tr w:rsidR="00CA7857" w:rsidRPr="00CA7857" w14:paraId="1D1E19B7" w14:textId="77777777"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4936DB43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>pH</w:t>
            </w:r>
            <w:proofErr w:type="gramEnd"/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 xml:space="preserve"> = 7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8867E5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pH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 xml:space="preserve"> = 10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3AA9CA1D" w14:textId="05ABF12C" w:rsidR="00CA7857" w:rsidRPr="00CA7857" w:rsidRDefault="00DB5E3B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fr-BE"/>
              </w:rPr>
              <w:t>p</w:t>
            </w:r>
            <w:r w:rsidR="00CA7857"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H = 4</w:t>
            </w:r>
          </w:p>
          <w:p w14:paraId="1EBB93B4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fr-BE"/>
              </w:rPr>
            </w:pPr>
          </w:p>
        </w:tc>
      </w:tr>
    </w:tbl>
    <w:p w14:paraId="26CD333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103" w:line="240" w:lineRule="auto"/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</w:pPr>
    </w:p>
    <w:p w14:paraId="29334FA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103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a.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1 avec une grande quantité d’eau :</w:t>
      </w:r>
    </w:p>
    <w:p w14:paraId="30837EC1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p w14:paraId="3FA277B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56D7C43B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2E8FE4F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6150009E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b.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2 avec une grande quantité d’eau :</w:t>
      </w:r>
    </w:p>
    <w:p w14:paraId="55349745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p w14:paraId="5D9C252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4A4A495F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1EED933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1B344B7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c.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3 avec une grande quantité d’eau :</w:t>
      </w:r>
    </w:p>
    <w:p w14:paraId="7FA91054" w14:textId="403FE275" w:rsidR="00C2306A" w:rsidRDefault="00CA7857" w:rsidP="00CA7857"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sectPr w:rsidR="00C2306A" w:rsidSect="00DB5E3B">
      <w:headerReference w:type="default" r:id="rId12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4731" w14:textId="77777777" w:rsidR="00B43A9B" w:rsidRDefault="00B43A9B" w:rsidP="00DB5E3B">
      <w:pPr>
        <w:spacing w:after="0" w:line="240" w:lineRule="auto"/>
      </w:pPr>
      <w:r>
        <w:separator/>
      </w:r>
    </w:p>
  </w:endnote>
  <w:endnote w:type="continuationSeparator" w:id="0">
    <w:p w14:paraId="6AF5F174" w14:textId="77777777" w:rsidR="00B43A9B" w:rsidRDefault="00B43A9B" w:rsidP="00D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19BD" w14:textId="77777777" w:rsidR="00B43A9B" w:rsidRDefault="00B43A9B" w:rsidP="00DB5E3B">
      <w:pPr>
        <w:spacing w:after="0" w:line="240" w:lineRule="auto"/>
      </w:pPr>
      <w:r>
        <w:separator/>
      </w:r>
    </w:p>
  </w:footnote>
  <w:footnote w:type="continuationSeparator" w:id="0">
    <w:p w14:paraId="76DDEF04" w14:textId="77777777" w:rsidR="00B43A9B" w:rsidRDefault="00B43A9B" w:rsidP="00DB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135794"/>
      <w:docPartObj>
        <w:docPartGallery w:val="Page Numbers (Top of Page)"/>
        <w:docPartUnique/>
      </w:docPartObj>
    </w:sdtPr>
    <w:sdtContent>
      <w:p w14:paraId="36A7D13F" w14:textId="7F8A0986" w:rsidR="00DB5E3B" w:rsidRDefault="00DB5E3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C795FC" w14:textId="4B2F66F3" w:rsidR="00DB5E3B" w:rsidRDefault="00DB5E3B">
    <w:pPr>
      <w:pStyle w:val="En-tte"/>
    </w:pPr>
    <w:sdt>
      <w:sdtPr>
        <w:id w:val="-1458253545"/>
        <w:docPartObj>
          <w:docPartGallery w:val="Page Numbers (Top of Page)"/>
          <w:docPartUnique/>
        </w:docPartObj>
      </w:sdtPr>
      <w:sdtContent>
        <w:r>
          <w:t>F.SC           PROF : RAMDANI         CLASSE : 5</w:t>
        </w:r>
        <w:r>
          <w:rPr>
            <w:vertAlign w:val="superscript"/>
          </w:rPr>
          <w:t xml:space="preserve"> </w:t>
        </w:r>
        <w:r>
          <w:t xml:space="preserve">L &amp; 5PF        ANNEE SCOLAIRE 2020- 2021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57"/>
    <w:rsid w:val="000C3CA7"/>
    <w:rsid w:val="00B43A9B"/>
    <w:rsid w:val="00C2306A"/>
    <w:rsid w:val="00CA7857"/>
    <w:rsid w:val="00DB5E3B"/>
    <w:rsid w:val="00E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BE7"/>
  <w15:chartTrackingRefBased/>
  <w15:docId w15:val="{FA20A44F-07C0-4C99-A739-CDDFD5CC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CA7857"/>
    <w:pPr>
      <w:keepNext/>
      <w:keepLines/>
      <w:numPr>
        <w:ilvl w:val="1"/>
      </w:numPr>
      <w:autoSpaceDE w:val="0"/>
      <w:autoSpaceDN w:val="0"/>
      <w:adjustRightInd w:val="0"/>
      <w:spacing w:before="40" w:after="0" w:line="240" w:lineRule="auto"/>
      <w:outlineLvl w:val="1"/>
    </w:pPr>
    <w:rPr>
      <w:rFonts w:ascii="Liberation Serif" w:eastAsia="Times New Roman" w:hAnsi="Liberation Serif"/>
      <w:b/>
      <w:bCs/>
      <w:smallCap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A7857"/>
    <w:rPr>
      <w:rFonts w:ascii="Liberation Serif" w:eastAsia="Times New Roman" w:hAnsi="Liberation Serif"/>
      <w:b/>
      <w:bCs/>
      <w:smallCaps/>
      <w:sz w:val="28"/>
      <w:szCs w:val="28"/>
      <w:u w:val="single"/>
    </w:rPr>
  </w:style>
  <w:style w:type="paragraph" w:styleId="Paragraphedeliste">
    <w:name w:val="List Paragraph"/>
    <w:basedOn w:val="Normal"/>
    <w:uiPriority w:val="99"/>
    <w:qFormat/>
    <w:rsid w:val="00CA7857"/>
    <w:pPr>
      <w:autoSpaceDE w:val="0"/>
      <w:autoSpaceDN w:val="0"/>
      <w:adjustRightInd w:val="0"/>
      <w:spacing w:line="240" w:lineRule="auto"/>
      <w:ind w:left="720"/>
      <w:contextualSpacing/>
    </w:pPr>
    <w:rPr>
      <w:rFonts w:ascii="Liberation Serif" w:hAnsi="Liberation Serif"/>
      <w:sz w:val="24"/>
      <w:szCs w:val="24"/>
    </w:rPr>
  </w:style>
  <w:style w:type="paragraph" w:customStyle="1" w:styleId="TextBody">
    <w:name w:val="Text Body"/>
    <w:basedOn w:val="Normal"/>
    <w:uiPriority w:val="99"/>
    <w:rsid w:val="00CA7857"/>
    <w:pPr>
      <w:autoSpaceDE w:val="0"/>
      <w:autoSpaceDN w:val="0"/>
      <w:adjustRightInd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E3B"/>
  </w:style>
  <w:style w:type="paragraph" w:styleId="Pieddepage">
    <w:name w:val="footer"/>
    <w:basedOn w:val="Normal"/>
    <w:link w:val="PieddepageCar"/>
    <w:uiPriority w:val="99"/>
    <w:unhideWhenUsed/>
    <w:rsid w:val="00DB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oKxqVa9J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ysique-chimie-college.fr/definitions-fiches-science/ea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hysique-chimie-college.fr/definitions-fiches-science/les-molec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ique-chimie-college.fr/definitions-fiches-science/solution-aqueu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2021-01-05T22:47:00Z</dcterms:created>
  <dcterms:modified xsi:type="dcterms:W3CDTF">2021-01-05T22:47:00Z</dcterms:modified>
</cp:coreProperties>
</file>