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56994" w14:textId="55D52122" w:rsidR="008D0692" w:rsidRDefault="00825D27">
      <w:pPr>
        <w:rPr>
          <w:lang w:val="fr-FR"/>
        </w:rPr>
      </w:pPr>
      <w:r>
        <w:rPr>
          <w:lang w:val="fr-FR"/>
        </w:rPr>
        <w:t xml:space="preserve">Cher élève de 5L </w:t>
      </w:r>
      <w:proofErr w:type="spellStart"/>
      <w:r>
        <w:rPr>
          <w:lang w:val="fr-FR"/>
        </w:rPr>
        <w:t>cefa</w:t>
      </w:r>
      <w:proofErr w:type="spellEnd"/>
    </w:p>
    <w:p w14:paraId="6C6508D0" w14:textId="79724B96" w:rsidR="00825D27" w:rsidRDefault="00825D27">
      <w:pPr>
        <w:rPr>
          <w:lang w:val="fr-FR"/>
        </w:rPr>
      </w:pPr>
      <w:r>
        <w:rPr>
          <w:lang w:val="fr-FR"/>
        </w:rPr>
        <w:t>Voici le cours de sciences appliquées du lundi 26/10/2020</w:t>
      </w:r>
    </w:p>
    <w:p w14:paraId="7FCD1AF6" w14:textId="77777777" w:rsidR="00E54334" w:rsidRDefault="00825D27">
      <w:pPr>
        <w:rPr>
          <w:lang w:val="fr-FR"/>
        </w:rPr>
      </w:pPr>
      <w:r>
        <w:rPr>
          <w:lang w:val="fr-FR"/>
        </w:rPr>
        <w:t>Jusqu’à présent tu as reçu les feuilles 1-10 et 19-26 du cours de sc appliquées ainsi qu’une feuille d’objectifs UAA1</w:t>
      </w:r>
      <w:r w:rsidR="00E54334">
        <w:rPr>
          <w:lang w:val="fr-FR"/>
        </w:rPr>
        <w:t xml:space="preserve"> (voir un extrait ci-dessous).</w:t>
      </w:r>
    </w:p>
    <w:p w14:paraId="171FD9F9" w14:textId="150BC68F" w:rsidR="00825D27" w:rsidRDefault="00E54334">
      <w:pPr>
        <w:rPr>
          <w:lang w:val="fr-FR"/>
        </w:rPr>
      </w:pPr>
      <w:r>
        <w:rPr>
          <w:lang w:val="fr-FR"/>
        </w:rPr>
        <w:t xml:space="preserve"> Nous avons vu la matière des chapitres 1,2, 4 et le début du 6.</w:t>
      </w:r>
    </w:p>
    <w:p w14:paraId="697133CB" w14:textId="16886A2C" w:rsidR="00825D27" w:rsidRDefault="00825D27" w:rsidP="00825D27">
      <w:pPr>
        <w:pStyle w:val="Paragraphedeliste"/>
        <w:numPr>
          <w:ilvl w:val="0"/>
          <w:numId w:val="1"/>
        </w:numPr>
        <w:rPr>
          <w:b/>
          <w:bCs/>
          <w:u w:val="single"/>
          <w:lang w:val="fr-FR"/>
        </w:rPr>
      </w:pPr>
      <w:r w:rsidRPr="00825D27">
        <w:rPr>
          <w:b/>
          <w:bCs/>
          <w:u w:val="single"/>
          <w:lang w:val="fr-FR"/>
        </w:rPr>
        <w:t>Je te demande pour le lundi 16 novembre de répondre aux questions du chapitre 1 (risques liés aux produits</w:t>
      </w:r>
      <w:r>
        <w:rPr>
          <w:b/>
          <w:bCs/>
          <w:u w:val="single"/>
          <w:lang w:val="fr-FR"/>
        </w:rPr>
        <w:t>) et du chapitre 2 (risques cutanés)</w:t>
      </w:r>
    </w:p>
    <w:p w14:paraId="0A5DDE9F" w14:textId="77777777" w:rsidR="00825D27" w:rsidRDefault="00825D27" w:rsidP="00825D27">
      <w:pPr>
        <w:pStyle w:val="Paragraphedeliste"/>
        <w:rPr>
          <w:b/>
          <w:bCs/>
          <w:u w:val="single"/>
          <w:lang w:val="fr-FR"/>
        </w:rPr>
      </w:pPr>
    </w:p>
    <w:p w14:paraId="5A774BD5" w14:textId="77777777" w:rsidR="00825D27" w:rsidRPr="00A21144" w:rsidRDefault="00825D27" w:rsidP="00825D27">
      <w:pPr>
        <w:pStyle w:val="Paragraphedeliste"/>
        <w:numPr>
          <w:ilvl w:val="0"/>
          <w:numId w:val="2"/>
        </w:numPr>
        <w:spacing w:after="200" w:line="276" w:lineRule="auto"/>
        <w:rPr>
          <w:b/>
          <w:u w:val="single"/>
        </w:rPr>
      </w:pPr>
      <w:r w:rsidRPr="00A21144">
        <w:rPr>
          <w:b/>
          <w:u w:val="single"/>
        </w:rPr>
        <w:t>Dangers liés aux produits de coiffure</w:t>
      </w:r>
    </w:p>
    <w:p w14:paraId="2DA51441" w14:textId="77777777" w:rsidR="00825D27" w:rsidRDefault="00825D27" w:rsidP="00825D27">
      <w:pPr>
        <w:pStyle w:val="Paragraphedeliste"/>
        <w:numPr>
          <w:ilvl w:val="0"/>
          <w:numId w:val="3"/>
        </w:numPr>
        <w:spacing w:after="200" w:line="276" w:lineRule="auto"/>
      </w:pPr>
      <w:r>
        <w:t>Pouvoir expliquer les risques liés à l’usage fréquent de différents produits de coiffure (voir tableau page 2)</w:t>
      </w:r>
    </w:p>
    <w:p w14:paraId="3106CE57" w14:textId="77777777" w:rsidR="00825D27" w:rsidRDefault="00825D27" w:rsidP="00825D27">
      <w:pPr>
        <w:pStyle w:val="Paragraphedeliste"/>
        <w:numPr>
          <w:ilvl w:val="0"/>
          <w:numId w:val="3"/>
        </w:numPr>
        <w:spacing w:after="200" w:line="276" w:lineRule="auto"/>
      </w:pPr>
      <w:r>
        <w:t>Pouvoir expliquer ce qu’est une irritation, une allergie.</w:t>
      </w:r>
    </w:p>
    <w:p w14:paraId="6D26B971" w14:textId="77777777" w:rsidR="00825D27" w:rsidRPr="00A21144" w:rsidRDefault="00825D27" w:rsidP="00825D27">
      <w:pPr>
        <w:pStyle w:val="Paragraphedeliste"/>
        <w:numPr>
          <w:ilvl w:val="0"/>
          <w:numId w:val="2"/>
        </w:numPr>
        <w:spacing w:after="200" w:line="276" w:lineRule="auto"/>
        <w:rPr>
          <w:b/>
          <w:u w:val="single"/>
        </w:rPr>
      </w:pPr>
      <w:r w:rsidRPr="00A21144">
        <w:rPr>
          <w:b/>
          <w:u w:val="single"/>
        </w:rPr>
        <w:t>Les risques cutanés</w:t>
      </w:r>
    </w:p>
    <w:p w14:paraId="01A51C17" w14:textId="77777777" w:rsidR="00825D27" w:rsidRDefault="00825D27" w:rsidP="00825D27">
      <w:pPr>
        <w:pStyle w:val="Paragraphedeliste"/>
        <w:numPr>
          <w:ilvl w:val="0"/>
          <w:numId w:val="4"/>
        </w:numPr>
        <w:spacing w:after="200" w:line="276" w:lineRule="auto"/>
      </w:pPr>
      <w:r>
        <w:t>Explique ce qu’est une dermatose</w:t>
      </w:r>
    </w:p>
    <w:p w14:paraId="36335188" w14:textId="77777777" w:rsidR="00825D27" w:rsidRDefault="00825D27" w:rsidP="00825D27">
      <w:pPr>
        <w:pStyle w:val="Paragraphedeliste"/>
        <w:numPr>
          <w:ilvl w:val="0"/>
          <w:numId w:val="4"/>
        </w:numPr>
        <w:spacing w:after="200" w:line="276" w:lineRule="auto"/>
      </w:pPr>
      <w:r>
        <w:t>Quelles sont les 3 dermatoses les plus fréquentes chez les coiffeurs</w:t>
      </w:r>
    </w:p>
    <w:p w14:paraId="69CBAA91" w14:textId="7A4424A6" w:rsidR="00825D27" w:rsidRDefault="00825D27" w:rsidP="00825D27">
      <w:pPr>
        <w:pStyle w:val="Paragraphedeliste"/>
        <w:numPr>
          <w:ilvl w:val="0"/>
          <w:numId w:val="4"/>
        </w:numPr>
        <w:spacing w:after="200" w:line="276" w:lineRule="auto"/>
      </w:pPr>
      <w:r>
        <w:t>Etablis un tableau comparant les 3 dermatoses</w:t>
      </w:r>
      <w:r>
        <w:t xml:space="preserve"> « urticaire », « irritation » et eczéma allergique »</w:t>
      </w:r>
      <w:r>
        <w:t xml:space="preserve"> (symptômes, substances responsables)</w:t>
      </w:r>
    </w:p>
    <w:p w14:paraId="455B7203" w14:textId="77777777" w:rsidR="00825D27" w:rsidRDefault="00825D27" w:rsidP="00825D27">
      <w:pPr>
        <w:pStyle w:val="Paragraphedeliste"/>
        <w:numPr>
          <w:ilvl w:val="0"/>
          <w:numId w:val="4"/>
        </w:numPr>
        <w:spacing w:after="200" w:line="276" w:lineRule="auto"/>
      </w:pPr>
      <w:r>
        <w:t xml:space="preserve">Quelles sont les mesures de précaution à prendre pour protéger la peau des mains quand tu manipules les produits de coiffure (shampoing, </w:t>
      </w:r>
      <w:proofErr w:type="gramStart"/>
      <w:r>
        <w:t>eau, ….</w:t>
      </w:r>
      <w:proofErr w:type="gramEnd"/>
      <w:r>
        <w:t>) ?</w:t>
      </w:r>
    </w:p>
    <w:p w14:paraId="16544A3C" w14:textId="3AB0AA0D" w:rsidR="00FA50D6" w:rsidRDefault="00FA50D6" w:rsidP="00825D27">
      <w:pPr>
        <w:pStyle w:val="Paragraphedeliste"/>
        <w:rPr>
          <w:b/>
          <w:bCs/>
          <w:u w:val="single"/>
          <w:lang w:val="fr-FR"/>
        </w:rPr>
      </w:pPr>
    </w:p>
    <w:p w14:paraId="26788ECA" w14:textId="307843C5" w:rsidR="00FA50D6" w:rsidRDefault="00FA50D6" w:rsidP="00FA50D6">
      <w:pPr>
        <w:pStyle w:val="Paragraphedeliste"/>
        <w:numPr>
          <w:ilvl w:val="0"/>
          <w:numId w:val="1"/>
        </w:numPr>
        <w:rPr>
          <w:b/>
          <w:bCs/>
          <w:u w:val="single"/>
          <w:lang w:val="fr-FR"/>
        </w:rPr>
      </w:pPr>
      <w:r>
        <w:rPr>
          <w:b/>
          <w:bCs/>
          <w:u w:val="single"/>
          <w:lang w:val="fr-FR"/>
        </w:rPr>
        <w:t>Pour ceux qui ont été absents, je place ci-dessous une copie du cours (inutile d’imprimer le document, je vous le donnerai dès que possible)</w:t>
      </w:r>
    </w:p>
    <w:p w14:paraId="10CCBB5B" w14:textId="193C3CEC" w:rsidR="00FA50D6" w:rsidRDefault="00FA50D6" w:rsidP="00FA50D6">
      <w:pPr>
        <w:pStyle w:val="Paragraphedeliste"/>
        <w:rPr>
          <w:b/>
          <w:bCs/>
          <w:u w:val="single"/>
          <w:lang w:val="fr-FR"/>
        </w:rPr>
      </w:pPr>
    </w:p>
    <w:p w14:paraId="36F9D951" w14:textId="2A12B904" w:rsidR="00FA50D6" w:rsidRDefault="00FA50D6" w:rsidP="00FA50D6">
      <w:pPr>
        <w:pStyle w:val="Paragraphedeliste"/>
        <w:rPr>
          <w:b/>
          <w:bCs/>
          <w:u w:val="single"/>
          <w:lang w:val="fr-FR"/>
        </w:rPr>
      </w:pPr>
    </w:p>
    <w:p w14:paraId="2B5097F6" w14:textId="773E3D9E" w:rsidR="00FA50D6" w:rsidRDefault="00FA50D6" w:rsidP="00FA50D6">
      <w:pPr>
        <w:pStyle w:val="Paragraphedeliste"/>
        <w:rPr>
          <w:b/>
          <w:bCs/>
          <w:u w:val="single"/>
          <w:lang w:val="fr-FR"/>
        </w:rPr>
      </w:pPr>
      <w:r>
        <w:rPr>
          <w:b/>
          <w:bCs/>
          <w:u w:val="single"/>
          <w:lang w:val="fr-FR"/>
        </w:rPr>
        <w:t>Bon travail</w:t>
      </w:r>
    </w:p>
    <w:p w14:paraId="29CEDD32" w14:textId="00089851" w:rsidR="00FA50D6" w:rsidRDefault="00FA50D6" w:rsidP="00FA50D6">
      <w:pPr>
        <w:pStyle w:val="Paragraphedeliste"/>
        <w:rPr>
          <w:b/>
          <w:bCs/>
          <w:u w:val="single"/>
          <w:lang w:val="fr-FR"/>
        </w:rPr>
      </w:pPr>
    </w:p>
    <w:p w14:paraId="64C80409" w14:textId="2031BF6F" w:rsidR="00FA50D6" w:rsidRDefault="00FA50D6" w:rsidP="00FA50D6">
      <w:pPr>
        <w:pStyle w:val="Paragraphedeliste"/>
        <w:rPr>
          <w:lang w:val="fr-FR"/>
        </w:rPr>
      </w:pPr>
      <w:r>
        <w:rPr>
          <w:b/>
          <w:bCs/>
          <w:u w:val="single"/>
          <w:lang w:val="fr-FR"/>
        </w:rPr>
        <w:t xml:space="preserve">M </w:t>
      </w:r>
      <w:proofErr w:type="spellStart"/>
      <w:r>
        <w:rPr>
          <w:b/>
          <w:bCs/>
          <w:u w:val="single"/>
          <w:lang w:val="fr-FR"/>
        </w:rPr>
        <w:t>Leruth</w:t>
      </w:r>
      <w:proofErr w:type="spellEnd"/>
      <w:r>
        <w:rPr>
          <w:b/>
          <w:bCs/>
          <w:u w:val="single"/>
          <w:lang w:val="fr-FR"/>
        </w:rPr>
        <w:t xml:space="preserve"> (</w:t>
      </w:r>
      <w:hyperlink r:id="rId5" w:history="1">
        <w:r w:rsidRPr="00460504">
          <w:rPr>
            <w:rStyle w:val="Lienhypertexte"/>
            <w:lang w:val="fr-FR"/>
          </w:rPr>
          <w:t>mariannleruth@gmail.com</w:t>
        </w:r>
      </w:hyperlink>
      <w:r>
        <w:rPr>
          <w:lang w:val="fr-FR"/>
        </w:rPr>
        <w:t>) si nécessaire</w:t>
      </w:r>
    </w:p>
    <w:p w14:paraId="2F89C2B1" w14:textId="52FED113" w:rsidR="004B7C8A" w:rsidRDefault="004B7C8A" w:rsidP="00FA50D6">
      <w:pPr>
        <w:pStyle w:val="Paragraphedeliste"/>
        <w:rPr>
          <w:lang w:val="fr-FR"/>
        </w:rPr>
      </w:pPr>
    </w:p>
    <w:p w14:paraId="14A79867" w14:textId="7C8E5A5E" w:rsidR="004B7C8A" w:rsidRDefault="004B7C8A" w:rsidP="00FA50D6">
      <w:pPr>
        <w:pStyle w:val="Paragraphedeliste"/>
        <w:rPr>
          <w:lang w:val="fr-FR"/>
        </w:rPr>
      </w:pPr>
    </w:p>
    <w:p w14:paraId="6998F041" w14:textId="1FDEC569" w:rsidR="004B7C8A" w:rsidRDefault="004B7C8A" w:rsidP="004B7C8A">
      <w:pPr>
        <w:pStyle w:val="Standard"/>
        <w:jc w:val="center"/>
        <w:rPr>
          <w:sz w:val="44"/>
          <w:szCs w:val="44"/>
        </w:rPr>
      </w:pPr>
    </w:p>
    <w:p w14:paraId="40480617" w14:textId="261E7BFF" w:rsidR="004B7C8A" w:rsidRDefault="004B7C8A" w:rsidP="004B7C8A">
      <w:pPr>
        <w:pStyle w:val="Standard"/>
        <w:jc w:val="center"/>
        <w:rPr>
          <w:sz w:val="44"/>
          <w:szCs w:val="44"/>
        </w:rPr>
      </w:pPr>
    </w:p>
    <w:p w14:paraId="7A879EBB" w14:textId="3FE15582" w:rsidR="004B7C8A" w:rsidRDefault="004B7C8A" w:rsidP="004B7C8A">
      <w:pPr>
        <w:pStyle w:val="Standard"/>
        <w:jc w:val="center"/>
        <w:rPr>
          <w:sz w:val="44"/>
          <w:szCs w:val="44"/>
        </w:rPr>
      </w:pPr>
    </w:p>
    <w:p w14:paraId="429A3385" w14:textId="30B7403F" w:rsidR="004B7C8A" w:rsidRDefault="004B7C8A" w:rsidP="004B7C8A">
      <w:pPr>
        <w:pStyle w:val="Standard"/>
        <w:jc w:val="center"/>
        <w:rPr>
          <w:sz w:val="44"/>
          <w:szCs w:val="44"/>
        </w:rPr>
      </w:pPr>
    </w:p>
    <w:p w14:paraId="01287CF1" w14:textId="094DEB0B" w:rsidR="004B7C8A" w:rsidRDefault="004B7C8A" w:rsidP="004B7C8A">
      <w:pPr>
        <w:pStyle w:val="Standard"/>
        <w:jc w:val="center"/>
        <w:rPr>
          <w:sz w:val="44"/>
          <w:szCs w:val="44"/>
        </w:rPr>
      </w:pPr>
    </w:p>
    <w:p w14:paraId="0D3EAF09" w14:textId="38CDA76D" w:rsidR="004B7C8A" w:rsidRDefault="004B7C8A" w:rsidP="004B7C8A">
      <w:pPr>
        <w:pStyle w:val="Standard"/>
        <w:jc w:val="center"/>
        <w:rPr>
          <w:sz w:val="44"/>
          <w:szCs w:val="44"/>
        </w:rPr>
      </w:pPr>
    </w:p>
    <w:p w14:paraId="449CD6CD" w14:textId="4FE962AB" w:rsidR="004B7C8A" w:rsidRDefault="004B7C8A" w:rsidP="004B7C8A">
      <w:pPr>
        <w:pStyle w:val="Standard"/>
        <w:jc w:val="center"/>
        <w:rPr>
          <w:sz w:val="44"/>
          <w:szCs w:val="44"/>
        </w:rPr>
      </w:pPr>
    </w:p>
    <w:p w14:paraId="477B1F0D" w14:textId="596302E6" w:rsidR="004B7C8A" w:rsidRDefault="004B7C8A" w:rsidP="004B7C8A">
      <w:pPr>
        <w:pStyle w:val="Standard"/>
        <w:jc w:val="center"/>
        <w:rPr>
          <w:sz w:val="44"/>
          <w:szCs w:val="44"/>
        </w:rPr>
      </w:pPr>
    </w:p>
    <w:p w14:paraId="46730ED7" w14:textId="470D2D6A" w:rsidR="004B7C8A" w:rsidRDefault="004B7C8A" w:rsidP="004B7C8A">
      <w:pPr>
        <w:pStyle w:val="Standard"/>
        <w:jc w:val="center"/>
        <w:rPr>
          <w:sz w:val="44"/>
          <w:szCs w:val="44"/>
        </w:rPr>
      </w:pPr>
    </w:p>
    <w:p w14:paraId="5F941725" w14:textId="77777777" w:rsidR="004B7C8A" w:rsidRDefault="004B7C8A" w:rsidP="004B7C8A">
      <w:pPr>
        <w:pStyle w:val="Standard"/>
        <w:jc w:val="center"/>
        <w:rPr>
          <w:sz w:val="44"/>
          <w:szCs w:val="44"/>
        </w:rPr>
      </w:pPr>
    </w:p>
    <w:p w14:paraId="2B45E068" w14:textId="77777777" w:rsidR="004B7C8A" w:rsidRDefault="004B7C8A" w:rsidP="004B7C8A">
      <w:pPr>
        <w:pStyle w:val="Standard"/>
        <w:jc w:val="center"/>
        <w:rPr>
          <w:sz w:val="44"/>
          <w:szCs w:val="44"/>
        </w:rPr>
      </w:pPr>
    </w:p>
    <w:p w14:paraId="32BEB3C0" w14:textId="77777777" w:rsidR="004B7C8A" w:rsidRDefault="004B7C8A" w:rsidP="004B7C8A">
      <w:pPr>
        <w:pStyle w:val="Standard"/>
        <w:jc w:val="center"/>
      </w:pPr>
      <w:r>
        <w:rPr>
          <w:sz w:val="44"/>
          <w:szCs w:val="44"/>
        </w:rPr>
        <w:t>Sciences appliquées en 5</w:t>
      </w:r>
      <w:r>
        <w:rPr>
          <w:sz w:val="44"/>
          <w:szCs w:val="44"/>
          <w:vertAlign w:val="superscript"/>
        </w:rPr>
        <w:t>ème</w:t>
      </w:r>
      <w:r>
        <w:rPr>
          <w:sz w:val="44"/>
          <w:szCs w:val="44"/>
        </w:rPr>
        <w:t xml:space="preserve"> année de coiffure</w:t>
      </w:r>
    </w:p>
    <w:p w14:paraId="5902888B" w14:textId="77777777" w:rsidR="004B7C8A" w:rsidRDefault="004B7C8A" w:rsidP="004B7C8A">
      <w:pPr>
        <w:pStyle w:val="Standard"/>
        <w:jc w:val="center"/>
        <w:rPr>
          <w:sz w:val="44"/>
          <w:szCs w:val="44"/>
        </w:rPr>
      </w:pPr>
      <w:r>
        <w:rPr>
          <w:sz w:val="44"/>
          <w:szCs w:val="44"/>
        </w:rPr>
        <w:t xml:space="preserve">Ecole de coiffure de la ville de Liège de </w:t>
      </w:r>
      <w:proofErr w:type="spellStart"/>
      <w:r>
        <w:rPr>
          <w:sz w:val="44"/>
          <w:szCs w:val="44"/>
        </w:rPr>
        <w:t>Pitteurs</w:t>
      </w:r>
      <w:proofErr w:type="spellEnd"/>
    </w:p>
    <w:p w14:paraId="513D1463" w14:textId="77777777" w:rsidR="004B7C8A" w:rsidRDefault="004B7C8A" w:rsidP="004B7C8A">
      <w:pPr>
        <w:pStyle w:val="Standard"/>
        <w:jc w:val="center"/>
      </w:pPr>
      <w:r>
        <w:rPr>
          <w:sz w:val="44"/>
          <w:szCs w:val="44"/>
        </w:rPr>
        <w:t xml:space="preserve">Section </w:t>
      </w:r>
      <w:proofErr w:type="spellStart"/>
      <w:r>
        <w:rPr>
          <w:sz w:val="44"/>
          <w:szCs w:val="44"/>
        </w:rPr>
        <w:t>Cefa</w:t>
      </w:r>
      <w:proofErr w:type="spellEnd"/>
    </w:p>
    <w:p w14:paraId="2F43F647" w14:textId="77777777" w:rsidR="004B7C8A" w:rsidRDefault="004B7C8A" w:rsidP="004B7C8A">
      <w:pPr>
        <w:pStyle w:val="Standard"/>
        <w:rPr>
          <w:sz w:val="44"/>
          <w:szCs w:val="44"/>
        </w:rPr>
      </w:pPr>
    </w:p>
    <w:p w14:paraId="5D4BD33D" w14:textId="77777777" w:rsidR="004B7C8A" w:rsidRDefault="004B7C8A" w:rsidP="004B7C8A">
      <w:pPr>
        <w:pStyle w:val="Standard"/>
        <w:pBdr>
          <w:top w:val="single" w:sz="4" w:space="0" w:color="000000"/>
          <w:left w:val="single" w:sz="4" w:space="0" w:color="000000"/>
          <w:bottom w:val="single" w:sz="4" w:space="0" w:color="000000"/>
          <w:right w:val="single" w:sz="4" w:space="0" w:color="000000"/>
        </w:pBdr>
        <w:shd w:val="clear" w:color="auto" w:fill="D9D9D9"/>
        <w:jc w:val="center"/>
      </w:pPr>
      <w:r>
        <w:rPr>
          <w:sz w:val="44"/>
          <w:szCs w:val="44"/>
        </w:rPr>
        <w:t xml:space="preserve">UAA1 : Réaliser un shampoing, des soins capillaires, une coupe de base et </w:t>
      </w:r>
      <w:proofErr w:type="gramStart"/>
      <w:r>
        <w:rPr>
          <w:sz w:val="44"/>
          <w:szCs w:val="44"/>
        </w:rPr>
        <w:t>un brushing adaptés</w:t>
      </w:r>
      <w:proofErr w:type="gramEnd"/>
      <w:r>
        <w:rPr>
          <w:sz w:val="44"/>
          <w:szCs w:val="44"/>
        </w:rPr>
        <w:t xml:space="preserve"> pour dame.</w:t>
      </w:r>
    </w:p>
    <w:p w14:paraId="40F3B602" w14:textId="77777777" w:rsidR="004B7C8A" w:rsidRDefault="004B7C8A" w:rsidP="004B7C8A">
      <w:pPr>
        <w:pStyle w:val="Standard"/>
        <w:jc w:val="center"/>
        <w:rPr>
          <w:sz w:val="44"/>
          <w:szCs w:val="44"/>
        </w:rPr>
      </w:pPr>
    </w:p>
    <w:p w14:paraId="609A4550" w14:textId="77777777" w:rsidR="004B7C8A" w:rsidRDefault="004B7C8A" w:rsidP="004B7C8A">
      <w:pPr>
        <w:pStyle w:val="Standard"/>
        <w:jc w:val="center"/>
        <w:rPr>
          <w:sz w:val="44"/>
          <w:szCs w:val="44"/>
        </w:rPr>
      </w:pPr>
    </w:p>
    <w:p w14:paraId="1961FF0F" w14:textId="77777777" w:rsidR="004B7C8A" w:rsidRDefault="004B7C8A" w:rsidP="004B7C8A">
      <w:pPr>
        <w:pStyle w:val="Standard"/>
        <w:jc w:val="center"/>
        <w:rPr>
          <w:sz w:val="44"/>
          <w:szCs w:val="44"/>
        </w:rPr>
      </w:pPr>
    </w:p>
    <w:p w14:paraId="5F8292A0" w14:textId="77777777" w:rsidR="004B7C8A" w:rsidRDefault="004B7C8A" w:rsidP="004B7C8A">
      <w:pPr>
        <w:pStyle w:val="Standard"/>
        <w:rPr>
          <w:sz w:val="20"/>
          <w:szCs w:val="20"/>
        </w:rPr>
      </w:pPr>
      <w:r>
        <w:rPr>
          <w:sz w:val="20"/>
          <w:szCs w:val="20"/>
        </w:rPr>
        <w:t>NOM</w:t>
      </w:r>
    </w:p>
    <w:p w14:paraId="2F3FFC76" w14:textId="77777777" w:rsidR="004B7C8A" w:rsidRDefault="004B7C8A" w:rsidP="004B7C8A">
      <w:pPr>
        <w:pStyle w:val="Standard"/>
        <w:rPr>
          <w:sz w:val="20"/>
          <w:szCs w:val="20"/>
        </w:rPr>
      </w:pPr>
      <w:r>
        <w:rPr>
          <w:sz w:val="20"/>
          <w:szCs w:val="20"/>
        </w:rPr>
        <w:t>PRENOM</w:t>
      </w:r>
    </w:p>
    <w:p w14:paraId="44C509C4" w14:textId="77777777" w:rsidR="004B7C8A" w:rsidRDefault="004B7C8A" w:rsidP="004B7C8A">
      <w:pPr>
        <w:pStyle w:val="Standard"/>
        <w:rPr>
          <w:sz w:val="20"/>
          <w:szCs w:val="20"/>
        </w:rPr>
      </w:pPr>
      <w:r>
        <w:rPr>
          <w:sz w:val="20"/>
          <w:szCs w:val="20"/>
        </w:rPr>
        <w:t>CLASSE</w:t>
      </w:r>
    </w:p>
    <w:p w14:paraId="5614884E" w14:textId="77777777" w:rsidR="004B7C8A" w:rsidRDefault="004B7C8A" w:rsidP="004B7C8A">
      <w:pPr>
        <w:pStyle w:val="Standard"/>
        <w:jc w:val="both"/>
      </w:pPr>
      <w:proofErr w:type="spellStart"/>
      <w:r>
        <w:rPr>
          <w:rFonts w:ascii="Comic Sans MS" w:hAnsi="Comic Sans MS"/>
          <w:b/>
          <w:sz w:val="28"/>
          <w:szCs w:val="28"/>
          <w:u w:val="single"/>
        </w:rPr>
        <w:lastRenderedPageBreak/>
        <w:t>Bio-contamination</w:t>
      </w:r>
      <w:proofErr w:type="spellEnd"/>
      <w:r>
        <w:rPr>
          <w:rFonts w:ascii="Comic Sans MS" w:hAnsi="Comic Sans MS"/>
          <w:b/>
          <w:sz w:val="28"/>
          <w:szCs w:val="28"/>
          <w:u w:val="single"/>
        </w:rPr>
        <w:t xml:space="preserve"> et prévention.</w:t>
      </w:r>
    </w:p>
    <w:p w14:paraId="6CBE0BF3" w14:textId="77777777" w:rsidR="004B7C8A" w:rsidRDefault="004B7C8A" w:rsidP="004B7C8A">
      <w:pPr>
        <w:pStyle w:val="Standard"/>
        <w:numPr>
          <w:ilvl w:val="0"/>
          <w:numId w:val="13"/>
        </w:numPr>
        <w:jc w:val="both"/>
      </w:pPr>
      <w:r>
        <w:rPr>
          <w:rFonts w:ascii="Comic Sans MS" w:hAnsi="Comic Sans MS"/>
          <w:sz w:val="28"/>
          <w:szCs w:val="28"/>
          <w:u w:val="single"/>
        </w:rPr>
        <w:t>Les dangers potentiels inhérents à la manipulation du matériel et des produits de coiffure</w:t>
      </w:r>
    </w:p>
    <w:p w14:paraId="51DD4D88" w14:textId="77777777" w:rsidR="004B7C8A" w:rsidRDefault="004B7C8A" w:rsidP="004B7C8A">
      <w:pPr>
        <w:pStyle w:val="Standard"/>
        <w:jc w:val="both"/>
      </w:pPr>
      <w:r>
        <w:rPr>
          <w:rFonts w:ascii="Comic Sans MS" w:hAnsi="Comic Sans MS"/>
          <w:sz w:val="20"/>
          <w:szCs w:val="20"/>
        </w:rPr>
        <w:t xml:space="preserve">La coiffure est un secteur dans lequel le travailleur est particulièrement concerné par les problèmes </w:t>
      </w:r>
      <w:r>
        <w:rPr>
          <w:rFonts w:ascii="Comic Sans MS" w:hAnsi="Comic Sans MS"/>
          <w:b/>
          <w:sz w:val="20"/>
          <w:szCs w:val="20"/>
          <w:u w:val="single"/>
        </w:rPr>
        <w:t>d’allergies cutanées et respiratoires</w:t>
      </w:r>
      <w:r>
        <w:rPr>
          <w:rFonts w:ascii="Comic Sans MS" w:hAnsi="Comic Sans MS"/>
          <w:sz w:val="20"/>
          <w:szCs w:val="20"/>
        </w:rPr>
        <w:t>. Ces allergies peuvent aboutir à l’abandon du métier.</w:t>
      </w:r>
    </w:p>
    <w:p w14:paraId="31F435BF" w14:textId="77777777" w:rsidR="004B7C8A" w:rsidRDefault="004B7C8A" w:rsidP="004B7C8A">
      <w:pPr>
        <w:pStyle w:val="Standard"/>
        <w:jc w:val="both"/>
        <w:rPr>
          <w:rFonts w:ascii="Comic Sans MS" w:hAnsi="Comic Sans MS"/>
          <w:sz w:val="24"/>
          <w:szCs w:val="24"/>
          <w:u w:val="single"/>
        </w:rPr>
      </w:pPr>
      <w:bookmarkStart w:id="0" w:name="_Hlk52373783"/>
      <w:r>
        <w:rPr>
          <w:rFonts w:ascii="Comic Sans MS" w:hAnsi="Comic Sans MS"/>
          <w:sz w:val="24"/>
          <w:szCs w:val="24"/>
          <w:u w:val="single"/>
        </w:rPr>
        <w:t>La nocivité des produits.</w:t>
      </w:r>
    </w:p>
    <w:tbl>
      <w:tblPr>
        <w:tblStyle w:val="Grilledutableau"/>
        <w:tblW w:w="0" w:type="auto"/>
        <w:tblLook w:val="04A0" w:firstRow="1" w:lastRow="0" w:firstColumn="1" w:lastColumn="0" w:noHBand="0" w:noVBand="1"/>
      </w:tblPr>
      <w:tblGrid>
        <w:gridCol w:w="3023"/>
        <w:gridCol w:w="3018"/>
        <w:gridCol w:w="3021"/>
      </w:tblGrid>
      <w:tr w:rsidR="004B7C8A" w14:paraId="3DA92E03" w14:textId="77777777" w:rsidTr="00BC4EDE">
        <w:tc>
          <w:tcPr>
            <w:tcW w:w="3070" w:type="dxa"/>
          </w:tcPr>
          <w:p w14:paraId="00BEA3FA" w14:textId="77777777" w:rsidR="004B7C8A" w:rsidRDefault="004B7C8A" w:rsidP="00BC4EDE">
            <w:pPr>
              <w:pStyle w:val="Standard"/>
              <w:jc w:val="both"/>
            </w:pPr>
            <w:r>
              <w:t>Produit utilisé en coiffure</w:t>
            </w:r>
          </w:p>
        </w:tc>
        <w:tc>
          <w:tcPr>
            <w:tcW w:w="3071" w:type="dxa"/>
          </w:tcPr>
          <w:p w14:paraId="2CA55B27" w14:textId="77777777" w:rsidR="004B7C8A" w:rsidRDefault="004B7C8A" w:rsidP="00BC4EDE">
            <w:pPr>
              <w:pStyle w:val="Standard"/>
              <w:jc w:val="both"/>
            </w:pPr>
            <w:r>
              <w:t>Substance irritante</w:t>
            </w:r>
          </w:p>
        </w:tc>
        <w:tc>
          <w:tcPr>
            <w:tcW w:w="3071" w:type="dxa"/>
          </w:tcPr>
          <w:p w14:paraId="5EA6BCE3" w14:textId="77777777" w:rsidR="004B7C8A" w:rsidRDefault="004B7C8A" w:rsidP="00BC4EDE">
            <w:pPr>
              <w:pStyle w:val="Standard"/>
              <w:jc w:val="both"/>
            </w:pPr>
            <w:r>
              <w:t>Substance allergisante</w:t>
            </w:r>
          </w:p>
        </w:tc>
      </w:tr>
      <w:tr w:rsidR="004B7C8A" w14:paraId="36F3D2F6" w14:textId="77777777" w:rsidTr="004B7C8A">
        <w:trPr>
          <w:trHeight w:val="949"/>
        </w:trPr>
        <w:tc>
          <w:tcPr>
            <w:tcW w:w="3070" w:type="dxa"/>
          </w:tcPr>
          <w:p w14:paraId="1E570DA5" w14:textId="7143E74A" w:rsidR="004B7C8A" w:rsidRPr="004B7C8A" w:rsidRDefault="004B7C8A" w:rsidP="004B7C8A">
            <w:pPr>
              <w:pStyle w:val="Standard"/>
              <w:jc w:val="both"/>
            </w:pPr>
            <w:proofErr w:type="gramStart"/>
            <w:r>
              <w:t>ea</w:t>
            </w:r>
            <w:r>
              <w:t>u</w:t>
            </w:r>
            <w:proofErr w:type="gramEnd"/>
          </w:p>
        </w:tc>
        <w:tc>
          <w:tcPr>
            <w:tcW w:w="3071" w:type="dxa"/>
          </w:tcPr>
          <w:p w14:paraId="0CB343A5" w14:textId="77777777" w:rsidR="004B7C8A" w:rsidRDefault="004B7C8A" w:rsidP="00BC4EDE">
            <w:pPr>
              <w:pStyle w:val="Standard"/>
              <w:jc w:val="both"/>
            </w:pPr>
          </w:p>
          <w:p w14:paraId="51F5073E" w14:textId="77777777" w:rsidR="004B7C8A" w:rsidRDefault="004B7C8A" w:rsidP="00BC4EDE">
            <w:pPr>
              <w:pStyle w:val="Standard"/>
              <w:jc w:val="both"/>
            </w:pPr>
          </w:p>
        </w:tc>
        <w:tc>
          <w:tcPr>
            <w:tcW w:w="3071" w:type="dxa"/>
          </w:tcPr>
          <w:p w14:paraId="4023C2C5" w14:textId="77777777" w:rsidR="004B7C8A" w:rsidRDefault="004B7C8A" w:rsidP="00BC4EDE">
            <w:pPr>
              <w:pStyle w:val="Standard"/>
              <w:jc w:val="both"/>
            </w:pPr>
          </w:p>
        </w:tc>
      </w:tr>
      <w:tr w:rsidR="004B7C8A" w14:paraId="2457361F" w14:textId="77777777" w:rsidTr="00BC4EDE">
        <w:tc>
          <w:tcPr>
            <w:tcW w:w="3070" w:type="dxa"/>
          </w:tcPr>
          <w:p w14:paraId="42F10793" w14:textId="77777777" w:rsidR="004B7C8A" w:rsidRDefault="004B7C8A" w:rsidP="00BC4EDE">
            <w:pPr>
              <w:pStyle w:val="Standard"/>
              <w:jc w:val="both"/>
            </w:pPr>
            <w:proofErr w:type="gramStart"/>
            <w:r>
              <w:t>shampoing</w:t>
            </w:r>
            <w:proofErr w:type="gramEnd"/>
          </w:p>
        </w:tc>
        <w:tc>
          <w:tcPr>
            <w:tcW w:w="3071" w:type="dxa"/>
          </w:tcPr>
          <w:p w14:paraId="33BC74EF" w14:textId="77777777" w:rsidR="004B7C8A" w:rsidRDefault="004B7C8A" w:rsidP="00BC4EDE">
            <w:pPr>
              <w:pStyle w:val="Standard"/>
              <w:jc w:val="both"/>
            </w:pPr>
          </w:p>
          <w:p w14:paraId="00D94AE0" w14:textId="77777777" w:rsidR="004B7C8A" w:rsidRDefault="004B7C8A" w:rsidP="00BC4EDE">
            <w:pPr>
              <w:pStyle w:val="Standard"/>
              <w:jc w:val="both"/>
            </w:pPr>
          </w:p>
        </w:tc>
        <w:tc>
          <w:tcPr>
            <w:tcW w:w="3071" w:type="dxa"/>
          </w:tcPr>
          <w:p w14:paraId="2B1A2055" w14:textId="77777777" w:rsidR="004B7C8A" w:rsidRDefault="004B7C8A" w:rsidP="00BC4EDE">
            <w:pPr>
              <w:pStyle w:val="Standard"/>
              <w:jc w:val="both"/>
            </w:pPr>
          </w:p>
        </w:tc>
      </w:tr>
      <w:tr w:rsidR="004B7C8A" w14:paraId="74B90516" w14:textId="77777777" w:rsidTr="00BC4EDE">
        <w:tc>
          <w:tcPr>
            <w:tcW w:w="3070" w:type="dxa"/>
          </w:tcPr>
          <w:p w14:paraId="40C40F0D" w14:textId="77777777" w:rsidR="004B7C8A" w:rsidRDefault="004B7C8A" w:rsidP="00BC4EDE">
            <w:pPr>
              <w:pStyle w:val="Standard"/>
              <w:jc w:val="both"/>
            </w:pPr>
            <w:proofErr w:type="gramStart"/>
            <w:r>
              <w:t>coloration</w:t>
            </w:r>
            <w:proofErr w:type="gramEnd"/>
          </w:p>
        </w:tc>
        <w:tc>
          <w:tcPr>
            <w:tcW w:w="3071" w:type="dxa"/>
          </w:tcPr>
          <w:p w14:paraId="3C82485E" w14:textId="77777777" w:rsidR="004B7C8A" w:rsidRDefault="004B7C8A" w:rsidP="00BC4EDE">
            <w:pPr>
              <w:pStyle w:val="Standard"/>
              <w:jc w:val="both"/>
            </w:pPr>
          </w:p>
          <w:p w14:paraId="5AC8CF06" w14:textId="77777777" w:rsidR="004B7C8A" w:rsidRDefault="004B7C8A" w:rsidP="00BC4EDE">
            <w:pPr>
              <w:pStyle w:val="Standard"/>
              <w:jc w:val="both"/>
            </w:pPr>
          </w:p>
        </w:tc>
        <w:tc>
          <w:tcPr>
            <w:tcW w:w="3071" w:type="dxa"/>
          </w:tcPr>
          <w:p w14:paraId="64BAFE42" w14:textId="77777777" w:rsidR="004B7C8A" w:rsidRDefault="004B7C8A" w:rsidP="00BC4EDE">
            <w:pPr>
              <w:pStyle w:val="Standard"/>
              <w:jc w:val="both"/>
            </w:pPr>
          </w:p>
        </w:tc>
      </w:tr>
      <w:tr w:rsidR="004B7C8A" w14:paraId="22E121DB" w14:textId="77777777" w:rsidTr="00BC4EDE">
        <w:tc>
          <w:tcPr>
            <w:tcW w:w="3070" w:type="dxa"/>
          </w:tcPr>
          <w:p w14:paraId="79051865" w14:textId="77777777" w:rsidR="004B7C8A" w:rsidRDefault="004B7C8A" w:rsidP="00BC4EDE">
            <w:pPr>
              <w:pStyle w:val="Standard"/>
            </w:pPr>
            <w:r>
              <w:t>Solution frisante de permanente</w:t>
            </w:r>
          </w:p>
        </w:tc>
        <w:tc>
          <w:tcPr>
            <w:tcW w:w="3071" w:type="dxa"/>
          </w:tcPr>
          <w:p w14:paraId="5385E130" w14:textId="77777777" w:rsidR="004B7C8A" w:rsidRDefault="004B7C8A" w:rsidP="00BC4EDE">
            <w:pPr>
              <w:pStyle w:val="Standard"/>
              <w:jc w:val="both"/>
            </w:pPr>
          </w:p>
          <w:p w14:paraId="35811A5D" w14:textId="77777777" w:rsidR="004B7C8A" w:rsidRDefault="004B7C8A" w:rsidP="00BC4EDE">
            <w:pPr>
              <w:pStyle w:val="Standard"/>
              <w:jc w:val="both"/>
            </w:pPr>
          </w:p>
        </w:tc>
        <w:tc>
          <w:tcPr>
            <w:tcW w:w="3071" w:type="dxa"/>
          </w:tcPr>
          <w:p w14:paraId="34DD24FF" w14:textId="77777777" w:rsidR="004B7C8A" w:rsidRDefault="004B7C8A" w:rsidP="00BC4EDE">
            <w:pPr>
              <w:pStyle w:val="Standard"/>
              <w:jc w:val="both"/>
            </w:pPr>
          </w:p>
        </w:tc>
      </w:tr>
      <w:tr w:rsidR="004B7C8A" w14:paraId="4744DCA5" w14:textId="77777777" w:rsidTr="00BC4EDE">
        <w:tc>
          <w:tcPr>
            <w:tcW w:w="3070" w:type="dxa"/>
          </w:tcPr>
          <w:p w14:paraId="31DC9285" w14:textId="77777777" w:rsidR="004B7C8A" w:rsidRDefault="004B7C8A" w:rsidP="00BC4EDE">
            <w:pPr>
              <w:pStyle w:val="Standard"/>
            </w:pPr>
            <w:r>
              <w:t>Solution fixatrice de permanente</w:t>
            </w:r>
          </w:p>
        </w:tc>
        <w:tc>
          <w:tcPr>
            <w:tcW w:w="3071" w:type="dxa"/>
          </w:tcPr>
          <w:p w14:paraId="75EDC87D" w14:textId="77777777" w:rsidR="004B7C8A" w:rsidRDefault="004B7C8A" w:rsidP="00BC4EDE">
            <w:pPr>
              <w:pStyle w:val="Standard"/>
              <w:jc w:val="both"/>
            </w:pPr>
          </w:p>
          <w:p w14:paraId="0412BA77" w14:textId="77777777" w:rsidR="004B7C8A" w:rsidRDefault="004B7C8A" w:rsidP="00BC4EDE">
            <w:pPr>
              <w:pStyle w:val="Standard"/>
              <w:jc w:val="both"/>
            </w:pPr>
          </w:p>
        </w:tc>
        <w:tc>
          <w:tcPr>
            <w:tcW w:w="3071" w:type="dxa"/>
          </w:tcPr>
          <w:p w14:paraId="5D880C18" w14:textId="77777777" w:rsidR="004B7C8A" w:rsidRDefault="004B7C8A" w:rsidP="00BC4EDE">
            <w:pPr>
              <w:pStyle w:val="Standard"/>
              <w:jc w:val="both"/>
            </w:pPr>
          </w:p>
        </w:tc>
      </w:tr>
      <w:tr w:rsidR="004B7C8A" w14:paraId="30E78140" w14:textId="77777777" w:rsidTr="00BC4EDE">
        <w:tc>
          <w:tcPr>
            <w:tcW w:w="3070" w:type="dxa"/>
          </w:tcPr>
          <w:p w14:paraId="37D17D4F" w14:textId="77777777" w:rsidR="004B7C8A" w:rsidRDefault="004B7C8A" w:rsidP="00BC4EDE">
            <w:pPr>
              <w:pStyle w:val="Standard"/>
              <w:jc w:val="both"/>
            </w:pPr>
            <w:r>
              <w:t>Poudre de décoloration</w:t>
            </w:r>
          </w:p>
        </w:tc>
        <w:tc>
          <w:tcPr>
            <w:tcW w:w="3071" w:type="dxa"/>
          </w:tcPr>
          <w:p w14:paraId="7AC11198" w14:textId="77777777" w:rsidR="004B7C8A" w:rsidRDefault="004B7C8A" w:rsidP="00BC4EDE">
            <w:pPr>
              <w:pStyle w:val="Standard"/>
              <w:jc w:val="both"/>
            </w:pPr>
          </w:p>
          <w:p w14:paraId="5E1AA3D0" w14:textId="77777777" w:rsidR="004B7C8A" w:rsidRDefault="004B7C8A" w:rsidP="00BC4EDE">
            <w:pPr>
              <w:pStyle w:val="Standard"/>
              <w:jc w:val="both"/>
            </w:pPr>
          </w:p>
        </w:tc>
        <w:tc>
          <w:tcPr>
            <w:tcW w:w="3071" w:type="dxa"/>
          </w:tcPr>
          <w:p w14:paraId="3F0B55CD" w14:textId="77777777" w:rsidR="004B7C8A" w:rsidRDefault="004B7C8A" w:rsidP="00BC4EDE">
            <w:pPr>
              <w:pStyle w:val="Standard"/>
              <w:jc w:val="both"/>
            </w:pPr>
          </w:p>
        </w:tc>
      </w:tr>
      <w:tr w:rsidR="004B7C8A" w14:paraId="15C1E7CA" w14:textId="77777777" w:rsidTr="00BC4EDE">
        <w:tc>
          <w:tcPr>
            <w:tcW w:w="3070" w:type="dxa"/>
          </w:tcPr>
          <w:p w14:paraId="3C563DAE" w14:textId="77777777" w:rsidR="004B7C8A" w:rsidRDefault="004B7C8A" w:rsidP="00BC4EDE">
            <w:pPr>
              <w:pStyle w:val="Standard"/>
              <w:jc w:val="both"/>
            </w:pPr>
            <w:r>
              <w:t>Caoutchouc et latex (gants)</w:t>
            </w:r>
          </w:p>
        </w:tc>
        <w:tc>
          <w:tcPr>
            <w:tcW w:w="3071" w:type="dxa"/>
          </w:tcPr>
          <w:p w14:paraId="0F8B1DA6" w14:textId="77777777" w:rsidR="004B7C8A" w:rsidRDefault="004B7C8A" w:rsidP="00BC4EDE">
            <w:pPr>
              <w:pStyle w:val="Standard"/>
              <w:jc w:val="both"/>
            </w:pPr>
          </w:p>
        </w:tc>
        <w:tc>
          <w:tcPr>
            <w:tcW w:w="3071" w:type="dxa"/>
          </w:tcPr>
          <w:p w14:paraId="66FD12AA" w14:textId="77777777" w:rsidR="004B7C8A" w:rsidRDefault="004B7C8A" w:rsidP="00BC4EDE">
            <w:pPr>
              <w:pStyle w:val="Standard"/>
              <w:jc w:val="both"/>
            </w:pPr>
          </w:p>
        </w:tc>
      </w:tr>
      <w:tr w:rsidR="004B7C8A" w14:paraId="3F511132" w14:textId="77777777" w:rsidTr="00BC4EDE">
        <w:tc>
          <w:tcPr>
            <w:tcW w:w="3070" w:type="dxa"/>
          </w:tcPr>
          <w:p w14:paraId="4AE5F6AA" w14:textId="77777777" w:rsidR="004B7C8A" w:rsidRDefault="004B7C8A" w:rsidP="00BC4EDE">
            <w:pPr>
              <w:pStyle w:val="Standard"/>
              <w:jc w:val="both"/>
            </w:pPr>
            <w:r>
              <w:t>Nickel (pinces, ciseaux, …)</w:t>
            </w:r>
          </w:p>
        </w:tc>
        <w:tc>
          <w:tcPr>
            <w:tcW w:w="3071" w:type="dxa"/>
          </w:tcPr>
          <w:p w14:paraId="40D531CB" w14:textId="77777777" w:rsidR="004B7C8A" w:rsidRDefault="004B7C8A" w:rsidP="00BC4EDE">
            <w:pPr>
              <w:pStyle w:val="Standard"/>
              <w:jc w:val="both"/>
            </w:pPr>
          </w:p>
        </w:tc>
        <w:tc>
          <w:tcPr>
            <w:tcW w:w="3071" w:type="dxa"/>
          </w:tcPr>
          <w:p w14:paraId="4DE402ED" w14:textId="77777777" w:rsidR="004B7C8A" w:rsidRDefault="004B7C8A" w:rsidP="00BC4EDE">
            <w:pPr>
              <w:pStyle w:val="Standard"/>
              <w:jc w:val="both"/>
            </w:pPr>
          </w:p>
        </w:tc>
      </w:tr>
    </w:tbl>
    <w:p w14:paraId="240D6F80" w14:textId="77777777" w:rsidR="004B7C8A" w:rsidRDefault="004B7C8A" w:rsidP="004B7C8A">
      <w:pPr>
        <w:pStyle w:val="Standard"/>
        <w:jc w:val="both"/>
      </w:pPr>
    </w:p>
    <w:p w14:paraId="327B4E27" w14:textId="77777777" w:rsidR="004B7C8A" w:rsidRPr="00D51E6D" w:rsidRDefault="004B7C8A" w:rsidP="004B7C8A">
      <w:pPr>
        <w:pStyle w:val="Standard"/>
        <w:numPr>
          <w:ilvl w:val="0"/>
          <w:numId w:val="12"/>
        </w:numPr>
        <w:jc w:val="both"/>
        <w:rPr>
          <w:rFonts w:ascii="Comic Sans MS" w:hAnsi="Comic Sans MS"/>
          <w:b/>
          <w:sz w:val="20"/>
          <w:szCs w:val="20"/>
        </w:rPr>
      </w:pPr>
      <w:bookmarkStart w:id="1" w:name="_Hlk52373967"/>
      <w:bookmarkEnd w:id="0"/>
      <w:r w:rsidRPr="00D51E6D">
        <w:rPr>
          <w:rFonts w:ascii="Comic Sans MS" w:hAnsi="Comic Sans MS"/>
          <w:b/>
          <w:sz w:val="20"/>
          <w:szCs w:val="20"/>
        </w:rPr>
        <w:t>Qu’est-ce qu’une irritation ?</w:t>
      </w:r>
    </w:p>
    <w:p w14:paraId="538B74DF" w14:textId="6CE2814B" w:rsidR="004B7C8A" w:rsidRDefault="004B7C8A" w:rsidP="004B7C8A">
      <w:pPr>
        <w:pStyle w:val="Standard"/>
        <w:jc w:val="both"/>
        <w:rPr>
          <w:rFonts w:ascii="Comic Sans MS" w:hAnsi="Comic Sans MS"/>
          <w:sz w:val="20"/>
          <w:szCs w:val="20"/>
        </w:rPr>
      </w:pPr>
      <w:r>
        <w:rPr>
          <w:rFonts w:ascii="Comic Sans MS" w:hAnsi="Comic Sans MS"/>
          <w:sz w:val="20"/>
          <w:szCs w:val="20"/>
        </w:rPr>
        <w:t>…………………………………………………………………………………………………………………………………………………………………………………………………………………………………………………………………………………………………………………………………………………………………………………………………………………………………………………………………………………………………………………………………………………………………………………………………………………………………………………………………………………………………………………………………………</w:t>
      </w:r>
      <w:bookmarkEnd w:id="1"/>
    </w:p>
    <w:p w14:paraId="2895D0C9" w14:textId="77777777" w:rsidR="004B7C8A" w:rsidRDefault="004B7C8A" w:rsidP="004B7C8A">
      <w:pPr>
        <w:pStyle w:val="Standard"/>
        <w:jc w:val="both"/>
      </w:pPr>
      <w:r>
        <w:rPr>
          <w:rFonts w:ascii="Comic Sans MS" w:hAnsi="Comic Sans MS"/>
          <w:sz w:val="20"/>
          <w:szCs w:val="20"/>
        </w:rPr>
        <w:lastRenderedPageBreak/>
        <w:t xml:space="preserve">Les principales irritations rencontrées sont des </w:t>
      </w:r>
      <w:r>
        <w:rPr>
          <w:rFonts w:ascii="Comic Sans MS" w:hAnsi="Comic Sans MS"/>
          <w:b/>
          <w:sz w:val="20"/>
          <w:szCs w:val="20"/>
          <w:u w:val="single"/>
        </w:rPr>
        <w:t>dermatoses</w:t>
      </w:r>
      <w:r>
        <w:rPr>
          <w:rFonts w:ascii="Comic Sans MS" w:hAnsi="Comic Sans MS"/>
          <w:sz w:val="20"/>
          <w:szCs w:val="20"/>
        </w:rPr>
        <w:t>. Ce sont des irritations de la peau, des muqueuses et des annexes cutanées (phanères tels que les ongles et cheveux)</w:t>
      </w:r>
    </w:p>
    <w:p w14:paraId="16776904" w14:textId="77777777" w:rsidR="004B7C8A" w:rsidRDefault="004B7C8A" w:rsidP="004B7C8A">
      <w:pPr>
        <w:pStyle w:val="Standard"/>
        <w:jc w:val="both"/>
        <w:rPr>
          <w:rFonts w:ascii="Comic Sans MS" w:hAnsi="Comic Sans MS"/>
          <w:sz w:val="20"/>
          <w:szCs w:val="20"/>
        </w:rPr>
      </w:pPr>
    </w:p>
    <w:p w14:paraId="7E04888E" w14:textId="77777777" w:rsidR="004B7C8A" w:rsidRDefault="004B7C8A" w:rsidP="004B7C8A">
      <w:pPr>
        <w:pStyle w:val="Standard"/>
        <w:jc w:val="both"/>
      </w:pPr>
      <w:r>
        <w:rPr>
          <w:noProof/>
          <w:lang w:eastAsia="fr-BE"/>
        </w:rPr>
        <w:drawing>
          <wp:inline distT="0" distB="0" distL="0" distR="0" wp14:anchorId="64AE546A" wp14:editId="0EE95255">
            <wp:extent cx="2286000" cy="1542958"/>
            <wp:effectExtent l="0" t="0" r="0" b="92"/>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286000" cy="1542958"/>
                    </a:xfrm>
                    <a:prstGeom prst="rect">
                      <a:avLst/>
                    </a:prstGeom>
                    <a:noFill/>
                    <a:ln>
                      <a:noFill/>
                      <a:prstDash/>
                    </a:ln>
                  </pic:spPr>
                </pic:pic>
              </a:graphicData>
            </a:graphic>
          </wp:inline>
        </w:drawing>
      </w:r>
      <w:r>
        <w:rPr>
          <w:noProof/>
          <w:lang w:eastAsia="fr-BE"/>
        </w:rPr>
        <w:drawing>
          <wp:inline distT="0" distB="0" distL="0" distR="0" wp14:anchorId="280848F8" wp14:editId="60E40D83">
            <wp:extent cx="2457358" cy="1857237"/>
            <wp:effectExtent l="0" t="0" r="92" b="0"/>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457358" cy="1857237"/>
                    </a:xfrm>
                    <a:prstGeom prst="rect">
                      <a:avLst/>
                    </a:prstGeom>
                    <a:noFill/>
                    <a:ln>
                      <a:noFill/>
                      <a:prstDash/>
                    </a:ln>
                  </pic:spPr>
                </pic:pic>
              </a:graphicData>
            </a:graphic>
          </wp:inline>
        </w:drawing>
      </w:r>
    </w:p>
    <w:p w14:paraId="0EF7A214" w14:textId="77777777" w:rsidR="004B7C8A" w:rsidRDefault="004B7C8A" w:rsidP="004B7C8A">
      <w:pPr>
        <w:pStyle w:val="Standard"/>
        <w:jc w:val="both"/>
      </w:pPr>
    </w:p>
    <w:p w14:paraId="4D11A1B9" w14:textId="77777777" w:rsidR="004B7C8A" w:rsidRPr="009B681E" w:rsidRDefault="004B7C8A" w:rsidP="004B7C8A">
      <w:pPr>
        <w:pStyle w:val="Standard"/>
        <w:numPr>
          <w:ilvl w:val="0"/>
          <w:numId w:val="12"/>
        </w:numPr>
        <w:jc w:val="both"/>
        <w:rPr>
          <w:b/>
        </w:rPr>
      </w:pPr>
      <w:r w:rsidRPr="009B681E">
        <w:rPr>
          <w:rFonts w:ascii="Comic Sans MS" w:hAnsi="Comic Sans MS"/>
          <w:b/>
          <w:sz w:val="20"/>
          <w:szCs w:val="20"/>
        </w:rPr>
        <w:t>Qu’est-ce qu’une muqueuse ?</w:t>
      </w:r>
    </w:p>
    <w:p w14:paraId="3876027C" w14:textId="77777777" w:rsidR="004B7C8A" w:rsidRDefault="004B7C8A" w:rsidP="004B7C8A">
      <w:pPr>
        <w:pStyle w:val="Standard"/>
        <w:jc w:val="both"/>
        <w:rPr>
          <w:rFonts w:ascii="Comic Sans MS" w:hAnsi="Comic Sans MS"/>
          <w:sz w:val="20"/>
          <w:szCs w:val="20"/>
        </w:rPr>
      </w:pPr>
      <w:r>
        <w:rPr>
          <w:rFonts w:ascii="Comic Sans MS" w:hAnsi="Comic Sans MS"/>
          <w:sz w:val="20"/>
          <w:szCs w:val="20"/>
        </w:rPr>
        <w:t>………………………………………………………………………………………………………………………………………………………………………………………………………………………………………………………………………………………………………………………………………………………………………………………………………………………………………………………………………………………………………………………………………………………</w:t>
      </w:r>
    </w:p>
    <w:p w14:paraId="224A2571" w14:textId="77777777" w:rsidR="004B7C8A" w:rsidRPr="009B681E" w:rsidRDefault="004B7C8A" w:rsidP="004B7C8A">
      <w:pPr>
        <w:pStyle w:val="Standard"/>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545"/>
        </w:tabs>
        <w:jc w:val="both"/>
        <w:rPr>
          <w:b/>
        </w:rPr>
      </w:pPr>
      <w:r w:rsidRPr="009B681E">
        <w:rPr>
          <w:b/>
        </w:rPr>
        <w:t>Qu’est-ce qu’une allergie ?</w:t>
      </w:r>
    </w:p>
    <w:p w14:paraId="118B2417" w14:textId="77777777" w:rsidR="004B7C8A" w:rsidRDefault="004B7C8A" w:rsidP="004B7C8A">
      <w:pPr>
        <w:pStyle w:val="Standard"/>
        <w:pBdr>
          <w:top w:val="single" w:sz="4" w:space="1" w:color="auto"/>
          <w:left w:val="single" w:sz="4" w:space="4" w:color="auto"/>
          <w:bottom w:val="single" w:sz="4" w:space="1" w:color="auto"/>
          <w:right w:val="single" w:sz="4" w:space="4" w:color="auto"/>
        </w:pBdr>
        <w:shd w:val="clear" w:color="auto" w:fill="D9D9D9" w:themeFill="background1" w:themeFillShade="D9"/>
        <w:ind w:left="360"/>
        <w:jc w:val="both"/>
        <w:rPr>
          <w:rFonts w:ascii="Comic Sans MS" w:hAnsi="Comic Sans MS"/>
          <w:sz w:val="20"/>
          <w:szCs w:val="20"/>
        </w:rPr>
      </w:pPr>
      <w:r>
        <w:rPr>
          <w:rFonts w:ascii="Comic Sans MS" w:hAnsi="Comic Sans MS"/>
          <w:sz w:val="20"/>
          <w:szCs w:val="20"/>
        </w:rPr>
        <w:t>L’allergie est une réaction anormale et excessive du système immunitaire provoquée par un contact avec une substance souvent étrangère à l’organisme. La substance déclenchant l’allergie est un allergène.</w:t>
      </w:r>
    </w:p>
    <w:p w14:paraId="21F43723" w14:textId="77777777" w:rsidR="004B7C8A" w:rsidRDefault="004B7C8A" w:rsidP="004B7C8A">
      <w:pPr>
        <w:pStyle w:val="Standard"/>
        <w:pBdr>
          <w:top w:val="single" w:sz="4" w:space="1" w:color="auto"/>
          <w:left w:val="single" w:sz="4" w:space="4" w:color="auto"/>
          <w:bottom w:val="single" w:sz="4" w:space="1" w:color="auto"/>
          <w:right w:val="single" w:sz="4" w:space="4" w:color="auto"/>
        </w:pBdr>
        <w:shd w:val="clear" w:color="auto" w:fill="D9D9D9" w:themeFill="background1" w:themeFillShade="D9"/>
        <w:ind w:left="360"/>
        <w:jc w:val="both"/>
        <w:rPr>
          <w:rFonts w:ascii="Comic Sans MS" w:hAnsi="Comic Sans MS"/>
          <w:sz w:val="20"/>
          <w:szCs w:val="20"/>
        </w:rPr>
      </w:pPr>
      <w:r>
        <w:rPr>
          <w:rFonts w:ascii="Comic Sans MS" w:hAnsi="Comic Sans MS"/>
          <w:sz w:val="20"/>
          <w:szCs w:val="20"/>
        </w:rPr>
        <w:t xml:space="preserve">Les réactions allergiques les plus communes sont l’eczéma, l’urticaire, la rhinite allergique, l’asthme, l’allergie alimentaire, les réactions aux venins après une piqûre d’insecte (guêpes, </w:t>
      </w:r>
      <w:proofErr w:type="gramStart"/>
      <w:r>
        <w:rPr>
          <w:rFonts w:ascii="Comic Sans MS" w:hAnsi="Comic Sans MS"/>
          <w:sz w:val="20"/>
          <w:szCs w:val="20"/>
        </w:rPr>
        <w:t>abeilles,…</w:t>
      </w:r>
      <w:proofErr w:type="gramEnd"/>
      <w:r>
        <w:rPr>
          <w:rFonts w:ascii="Comic Sans MS" w:hAnsi="Comic Sans MS"/>
          <w:sz w:val="20"/>
          <w:szCs w:val="20"/>
        </w:rPr>
        <w:t>)</w:t>
      </w:r>
    </w:p>
    <w:p w14:paraId="30F3F6B5" w14:textId="77777777" w:rsidR="004B7C8A" w:rsidRDefault="004B7C8A" w:rsidP="004B7C8A">
      <w:pPr>
        <w:pStyle w:val="Standard"/>
        <w:ind w:left="360"/>
        <w:jc w:val="both"/>
      </w:pPr>
    </w:p>
    <w:p w14:paraId="1A4C520D" w14:textId="77777777" w:rsidR="004B7C8A" w:rsidRDefault="004B7C8A" w:rsidP="004B7C8A">
      <w:pPr>
        <w:pStyle w:val="Standard"/>
        <w:ind w:left="360"/>
        <w:jc w:val="both"/>
      </w:pPr>
      <w:r>
        <w:rPr>
          <w:rFonts w:ascii="Comic Sans MS" w:hAnsi="Comic Sans MS"/>
          <w:sz w:val="20"/>
          <w:szCs w:val="20"/>
        </w:rPr>
        <w:t>L’allergène est bien toléré par la plupart de la population mais les personnes allergiques (sensibilisées) déclenchent une réaction excessive (allergie).</w:t>
      </w:r>
    </w:p>
    <w:p w14:paraId="7CF47D75" w14:textId="77777777" w:rsidR="004B7C8A" w:rsidRDefault="004B7C8A" w:rsidP="004B7C8A">
      <w:pPr>
        <w:pStyle w:val="Standard"/>
        <w:ind w:left="360"/>
        <w:jc w:val="both"/>
      </w:pPr>
      <w:r>
        <w:rPr>
          <w:rFonts w:ascii="Comic Sans MS" w:hAnsi="Comic Sans MS"/>
          <w:sz w:val="20"/>
          <w:szCs w:val="20"/>
        </w:rPr>
        <w:t>Les médecins spécialistes des allergies sont des allergologues.</w:t>
      </w:r>
    </w:p>
    <w:p w14:paraId="4A7DEF4F" w14:textId="77777777" w:rsidR="004B7C8A" w:rsidRDefault="004B7C8A" w:rsidP="004B7C8A">
      <w:pPr>
        <w:pStyle w:val="Standard"/>
        <w:ind w:left="360"/>
        <w:jc w:val="both"/>
      </w:pPr>
      <w:r>
        <w:rPr>
          <w:rFonts w:ascii="Comic Sans MS" w:hAnsi="Comic Sans MS"/>
          <w:sz w:val="20"/>
          <w:szCs w:val="20"/>
        </w:rPr>
        <w:t>Les traitements consistant à rendre l’organisme tolérant à la substance sont appelés « désensibilisation ».</w:t>
      </w:r>
    </w:p>
    <w:p w14:paraId="6863BF89" w14:textId="028FD9A2" w:rsidR="004B7C8A" w:rsidRDefault="004B7C8A" w:rsidP="004B7C8A">
      <w:pPr>
        <w:pStyle w:val="Standard"/>
        <w:ind w:left="360"/>
        <w:jc w:val="both"/>
      </w:pPr>
      <w:r>
        <w:rPr>
          <w:rFonts w:ascii="Comic Sans MS" w:hAnsi="Comic Sans MS"/>
          <w:sz w:val="20"/>
          <w:szCs w:val="20"/>
        </w:rPr>
        <w:t xml:space="preserve">La prédisposition familiale est appelée « terrain </w:t>
      </w:r>
      <w:proofErr w:type="spellStart"/>
      <w:r>
        <w:rPr>
          <w:rFonts w:ascii="Comic Sans MS" w:hAnsi="Comic Sans MS"/>
          <w:sz w:val="20"/>
          <w:szCs w:val="20"/>
        </w:rPr>
        <w:t>atopique</w:t>
      </w:r>
      <w:proofErr w:type="spellEnd"/>
      <w:r>
        <w:rPr>
          <w:rFonts w:ascii="Comic Sans MS" w:hAnsi="Comic Sans MS"/>
          <w:sz w:val="20"/>
          <w:szCs w:val="20"/>
        </w:rPr>
        <w:t> » et peut être un facteur aggravant.</w:t>
      </w:r>
    </w:p>
    <w:p w14:paraId="639CD53F" w14:textId="77777777" w:rsidR="004B7C8A" w:rsidRPr="004B7C8A" w:rsidRDefault="004B7C8A" w:rsidP="004B7C8A">
      <w:pPr>
        <w:pStyle w:val="Standard"/>
        <w:ind w:left="360"/>
        <w:jc w:val="both"/>
      </w:pPr>
    </w:p>
    <w:p w14:paraId="55B7DADC" w14:textId="77777777" w:rsidR="004B7C8A" w:rsidRDefault="004B7C8A" w:rsidP="004B7C8A">
      <w:pPr>
        <w:pStyle w:val="Standard"/>
        <w:ind w:left="360"/>
        <w:jc w:val="both"/>
      </w:pPr>
    </w:p>
    <w:p w14:paraId="09541FF0" w14:textId="77777777" w:rsidR="004B7C8A" w:rsidRDefault="004B7C8A" w:rsidP="004B7C8A">
      <w:pPr>
        <w:pStyle w:val="Standard"/>
        <w:ind w:left="360"/>
        <w:jc w:val="both"/>
      </w:pPr>
      <w:r>
        <w:rPr>
          <w:rFonts w:ascii="Comic Sans MS" w:hAnsi="Comic Sans MS"/>
          <w:sz w:val="28"/>
          <w:szCs w:val="28"/>
          <w:u w:val="single"/>
        </w:rPr>
        <w:lastRenderedPageBreak/>
        <w:t>2. Les principales dermatoses</w:t>
      </w:r>
    </w:p>
    <w:p w14:paraId="7B59F0E2" w14:textId="77777777" w:rsidR="004B7C8A" w:rsidRDefault="004B7C8A" w:rsidP="004B7C8A">
      <w:pPr>
        <w:pStyle w:val="Standard"/>
        <w:ind w:left="284"/>
        <w:jc w:val="both"/>
      </w:pPr>
      <w:r>
        <w:rPr>
          <w:rFonts w:ascii="Comic Sans MS" w:eastAsia="Comic Sans MS" w:hAnsi="Comic Sans MS" w:cs="Comic Sans MS"/>
          <w:sz w:val="20"/>
          <w:szCs w:val="20"/>
        </w:rPr>
        <w:t>- les dermites d'irritation</w:t>
      </w:r>
    </w:p>
    <w:p w14:paraId="447AFEDE" w14:textId="77777777" w:rsidR="004B7C8A" w:rsidRDefault="004B7C8A" w:rsidP="004B7C8A">
      <w:pPr>
        <w:pStyle w:val="Standard"/>
        <w:ind w:left="284"/>
        <w:jc w:val="both"/>
      </w:pPr>
      <w:r>
        <w:rPr>
          <w:rFonts w:ascii="Comic Sans MS" w:eastAsia="Comic Sans MS" w:hAnsi="Comic Sans MS" w:cs="Comic Sans MS"/>
          <w:sz w:val="20"/>
          <w:szCs w:val="20"/>
        </w:rPr>
        <w:t>- les eczémas de contact allergiques</w:t>
      </w:r>
    </w:p>
    <w:p w14:paraId="3D9072B9" w14:textId="77777777" w:rsidR="004B7C8A" w:rsidRDefault="004B7C8A" w:rsidP="004B7C8A">
      <w:pPr>
        <w:pStyle w:val="Standard"/>
        <w:ind w:left="284"/>
        <w:jc w:val="both"/>
      </w:pPr>
      <w:r>
        <w:rPr>
          <w:rFonts w:ascii="Comic Sans MS" w:eastAsia="Comic Sans MS" w:hAnsi="Comic Sans MS" w:cs="Comic Sans MS"/>
          <w:sz w:val="20"/>
        </w:rPr>
        <w:t>- les urticaires de contact</w:t>
      </w:r>
    </w:p>
    <w:p w14:paraId="698E0882" w14:textId="77777777" w:rsidR="004B7C8A" w:rsidRDefault="004B7C8A" w:rsidP="004B7C8A">
      <w:pPr>
        <w:pStyle w:val="Standard"/>
        <w:ind w:left="284"/>
        <w:jc w:val="both"/>
      </w:pPr>
      <w:r>
        <w:rPr>
          <w:rFonts w:ascii="Comic Sans MS" w:eastAsia="Comic Sans MS" w:hAnsi="Comic Sans MS" w:cs="Comic Sans MS"/>
          <w:sz w:val="20"/>
        </w:rPr>
        <w:t xml:space="preserve">- les affections </w:t>
      </w:r>
      <w:r>
        <w:rPr>
          <w:rFonts w:ascii="Comic Sans MS" w:eastAsia="Comic Sans MS" w:hAnsi="Comic Sans MS" w:cs="Comic Sans MS"/>
          <w:b/>
          <w:sz w:val="20"/>
          <w:u w:val="single"/>
        </w:rPr>
        <w:t>endogènes</w:t>
      </w:r>
      <w:r>
        <w:rPr>
          <w:rFonts w:ascii="Comic Sans MS" w:eastAsia="Comic Sans MS" w:hAnsi="Comic Sans MS" w:cs="Comic Sans MS"/>
          <w:sz w:val="20"/>
        </w:rPr>
        <w:t xml:space="preserve"> aggravées par le travail (psoriasis des mains, eczéma </w:t>
      </w:r>
      <w:proofErr w:type="spellStart"/>
      <w:r>
        <w:rPr>
          <w:rFonts w:ascii="Comic Sans MS" w:eastAsia="Comic Sans MS" w:hAnsi="Comic Sans MS" w:cs="Comic Sans MS"/>
          <w:sz w:val="20"/>
        </w:rPr>
        <w:t>atopique</w:t>
      </w:r>
      <w:proofErr w:type="spellEnd"/>
      <w:r>
        <w:rPr>
          <w:rFonts w:ascii="Comic Sans MS" w:eastAsia="Comic Sans MS" w:hAnsi="Comic Sans MS" w:cs="Comic Sans MS"/>
          <w:sz w:val="20"/>
        </w:rPr>
        <w:t xml:space="preserve">, </w:t>
      </w:r>
      <w:proofErr w:type="spellStart"/>
      <w:r>
        <w:rPr>
          <w:rFonts w:ascii="Comic Sans MS" w:eastAsia="Comic Sans MS" w:hAnsi="Comic Sans MS" w:cs="Comic Sans MS"/>
          <w:sz w:val="20"/>
        </w:rPr>
        <w:t>dishydrose</w:t>
      </w:r>
      <w:proofErr w:type="spellEnd"/>
      <w:r>
        <w:rPr>
          <w:rFonts w:ascii="Comic Sans MS" w:eastAsia="Comic Sans MS" w:hAnsi="Comic Sans MS" w:cs="Comic Sans MS"/>
          <w:sz w:val="20"/>
        </w:rPr>
        <w:t>).</w:t>
      </w:r>
    </w:p>
    <w:p w14:paraId="08E9533F" w14:textId="77777777" w:rsidR="004B7C8A" w:rsidRDefault="004B7C8A" w:rsidP="004B7C8A">
      <w:pPr>
        <w:pStyle w:val="Standard"/>
        <w:ind w:left="284"/>
        <w:jc w:val="both"/>
      </w:pPr>
      <w:r>
        <w:rPr>
          <w:rFonts w:ascii="Comic Sans MS" w:eastAsia="Comic Sans MS" w:hAnsi="Comic Sans MS" w:cs="Comic Sans MS"/>
          <w:sz w:val="24"/>
          <w:szCs w:val="24"/>
          <w:u w:val="single"/>
        </w:rPr>
        <w:t>A. La dermite d'irritation.</w:t>
      </w:r>
    </w:p>
    <w:p w14:paraId="7A2B6090" w14:textId="77777777" w:rsidR="004B7C8A" w:rsidRDefault="004B7C8A" w:rsidP="004B7C8A">
      <w:pPr>
        <w:pStyle w:val="Standard"/>
        <w:ind w:left="284"/>
        <w:jc w:val="both"/>
      </w:pPr>
      <w:r>
        <w:rPr>
          <w:rFonts w:ascii="Comic Sans MS" w:eastAsia="Comic Sans MS" w:hAnsi="Comic Sans MS" w:cs="Comic Sans MS"/>
          <w:sz w:val="20"/>
        </w:rPr>
        <w:t>C’est une irritation de la peau localisée provoquée par le contact avec une substance étrangère. Seules les régions superficielles de la peau sont touchées par la dermite d’irritation. L’</w:t>
      </w:r>
      <w:r>
        <w:rPr>
          <w:rFonts w:ascii="Comic Sans MS" w:eastAsia="Comic Sans MS" w:hAnsi="Comic Sans MS" w:cs="Comic Sans MS"/>
          <w:b/>
          <w:sz w:val="20"/>
          <w:u w:val="single"/>
        </w:rPr>
        <w:t>inflammation</w:t>
      </w:r>
      <w:r>
        <w:rPr>
          <w:rFonts w:ascii="Comic Sans MS" w:eastAsia="Comic Sans MS" w:hAnsi="Comic Sans MS" w:cs="Comic Sans MS"/>
          <w:sz w:val="20"/>
        </w:rPr>
        <w:t xml:space="preserve"> des tissus atteints est limitée à l’épiderme (couche superficielle de la peau) et à la couche supérieure du derme (sous l'épiderme).</w:t>
      </w:r>
    </w:p>
    <w:p w14:paraId="6D247BDB" w14:textId="77777777" w:rsidR="004B7C8A" w:rsidRDefault="004B7C8A" w:rsidP="004B7C8A">
      <w:pPr>
        <w:pStyle w:val="Standard"/>
        <w:ind w:left="284"/>
        <w:jc w:val="both"/>
      </w:pPr>
      <w:r>
        <w:rPr>
          <w:rFonts w:ascii="Comic Sans MS" w:eastAsia="Comic Sans MS" w:hAnsi="Comic Sans MS" w:cs="Comic Sans MS"/>
          <w:sz w:val="20"/>
        </w:rPr>
        <w:t>La dermite de contact persiste pendant plusieurs jours. Elle ne disparaît que si la peau n’est plus en contact avec l'allergène ou l’irritant.</w:t>
      </w:r>
    </w:p>
    <w:p w14:paraId="2BB07107" w14:textId="77777777" w:rsidR="004B7C8A" w:rsidRDefault="004B7C8A" w:rsidP="004B7C8A">
      <w:pPr>
        <w:pStyle w:val="Standard"/>
        <w:ind w:left="284"/>
        <w:jc w:val="both"/>
      </w:pPr>
      <w:r>
        <w:rPr>
          <w:noProof/>
          <w:lang w:eastAsia="fr-BE"/>
        </w:rPr>
        <w:drawing>
          <wp:inline distT="0" distB="0" distL="0" distR="0" wp14:anchorId="27E73601" wp14:editId="6C0F8EEA">
            <wp:extent cx="4086225" cy="2486025"/>
            <wp:effectExtent l="0" t="0" r="9525" b="9525"/>
            <wp:docPr id="3"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081227" cy="2482984"/>
                    </a:xfrm>
                    <a:prstGeom prst="rect">
                      <a:avLst/>
                    </a:prstGeom>
                    <a:noFill/>
                    <a:ln>
                      <a:noFill/>
                      <a:prstDash/>
                    </a:ln>
                  </pic:spPr>
                </pic:pic>
              </a:graphicData>
            </a:graphic>
          </wp:inline>
        </w:drawing>
      </w:r>
    </w:p>
    <w:p w14:paraId="2AECE5BF" w14:textId="77777777" w:rsidR="004B7C8A" w:rsidRDefault="004B7C8A" w:rsidP="004B7C8A">
      <w:pPr>
        <w:pStyle w:val="Standard"/>
        <w:ind w:left="284"/>
        <w:jc w:val="both"/>
      </w:pPr>
      <w:r>
        <w:rPr>
          <w:rFonts w:ascii="Comic Sans MS" w:eastAsia="Comic Sans MS" w:hAnsi="Comic Sans MS" w:cs="Comic Sans MS"/>
          <w:sz w:val="20"/>
          <w:u w:val="single"/>
        </w:rPr>
        <w:t>Symptômes :</w:t>
      </w:r>
    </w:p>
    <w:p w14:paraId="5D369FCF" w14:textId="77777777" w:rsidR="004B7C8A" w:rsidRDefault="004B7C8A" w:rsidP="004B7C8A">
      <w:pPr>
        <w:pStyle w:val="Standard"/>
        <w:ind w:left="284"/>
        <w:jc w:val="both"/>
      </w:pPr>
      <w:r>
        <w:rPr>
          <w:rFonts w:ascii="Comic Sans MS" w:eastAsia="Comic Sans MS" w:hAnsi="Comic Sans MS" w:cs="Comic Sans MS"/>
          <w:sz w:val="20"/>
        </w:rPr>
        <w:t>Peau rouge, sèche et squameuse. L'irritation est localisée au point de contact, il n'y a presque pas de démangeaisons mais une sensation de brûlure</w:t>
      </w:r>
      <w:r>
        <w:t xml:space="preserve">. </w:t>
      </w:r>
      <w:r>
        <w:rPr>
          <w:rFonts w:ascii="Comic Sans MS" w:eastAsia="Comic Sans MS" w:hAnsi="Comic Sans MS" w:cs="Comic Sans MS"/>
          <w:b/>
          <w:sz w:val="20"/>
        </w:rPr>
        <w:t>Elle peut se transformer en allergie.</w:t>
      </w:r>
    </w:p>
    <w:p w14:paraId="139DB6B9" w14:textId="77777777" w:rsidR="004B7C8A" w:rsidRDefault="004B7C8A" w:rsidP="004B7C8A">
      <w:pPr>
        <w:pStyle w:val="Standard"/>
        <w:ind w:left="284"/>
        <w:jc w:val="both"/>
      </w:pPr>
      <w:r>
        <w:rPr>
          <w:rFonts w:ascii="Comic Sans MS" w:eastAsia="Comic Sans MS" w:hAnsi="Comic Sans MS" w:cs="Comic Sans MS"/>
          <w:sz w:val="20"/>
          <w:u w:val="single"/>
        </w:rPr>
        <w:t>Causes :</w:t>
      </w:r>
    </w:p>
    <w:p w14:paraId="2477879D" w14:textId="77777777" w:rsidR="004B7C8A" w:rsidRDefault="004B7C8A" w:rsidP="004B7C8A">
      <w:pPr>
        <w:pStyle w:val="Standard"/>
        <w:ind w:left="284"/>
        <w:jc w:val="both"/>
        <w:rPr>
          <w:rFonts w:ascii="Comic Sans MS" w:eastAsia="Comic Sans MS" w:hAnsi="Comic Sans MS" w:cs="Comic Sans MS"/>
          <w:b/>
          <w:sz w:val="20"/>
        </w:rPr>
      </w:pPr>
      <w:r>
        <w:rPr>
          <w:rFonts w:ascii="Comic Sans MS" w:eastAsia="Comic Sans MS" w:hAnsi="Comic Sans MS" w:cs="Comic Sans MS"/>
          <w:sz w:val="20"/>
        </w:rPr>
        <w:t xml:space="preserve">Les causes les plus répandues de dermite de contact par irritation sont </w:t>
      </w:r>
      <w:r>
        <w:rPr>
          <w:rFonts w:ascii="Comic Sans MS" w:eastAsia="Comic Sans MS" w:hAnsi="Comic Sans MS" w:cs="Comic Sans MS"/>
          <w:b/>
          <w:sz w:val="20"/>
        </w:rPr>
        <w:t>les savons durs (très alcalins), le nickel, les détergents et les produits de nettoyage ainsi que le caoutchouc.</w:t>
      </w:r>
    </w:p>
    <w:p w14:paraId="189A528D" w14:textId="12ADB0FA" w:rsidR="004B7C8A" w:rsidRDefault="004B7C8A" w:rsidP="004B7C8A">
      <w:pPr>
        <w:pStyle w:val="Standard"/>
        <w:jc w:val="both"/>
        <w:rPr>
          <w:rFonts w:ascii="Comic Sans MS" w:eastAsia="Comic Sans MS" w:hAnsi="Comic Sans MS" w:cs="Comic Sans MS"/>
          <w:b/>
          <w:sz w:val="20"/>
        </w:rPr>
      </w:pPr>
    </w:p>
    <w:p w14:paraId="2C6B1E32" w14:textId="77777777" w:rsidR="004B7C8A" w:rsidRDefault="004B7C8A" w:rsidP="004B7C8A">
      <w:pPr>
        <w:pStyle w:val="Standard"/>
        <w:jc w:val="both"/>
        <w:rPr>
          <w:rFonts w:ascii="Comic Sans MS" w:eastAsia="Comic Sans MS" w:hAnsi="Comic Sans MS" w:cs="Comic Sans MS"/>
          <w:b/>
          <w:sz w:val="20"/>
        </w:rPr>
      </w:pPr>
    </w:p>
    <w:p w14:paraId="735DADC2" w14:textId="77777777" w:rsidR="004B7C8A" w:rsidRDefault="004B7C8A" w:rsidP="004B7C8A">
      <w:pPr>
        <w:pStyle w:val="Standard"/>
        <w:jc w:val="both"/>
      </w:pPr>
      <w:r>
        <w:rPr>
          <w:rFonts w:ascii="Comic Sans MS" w:eastAsia="Comic Sans MS" w:hAnsi="Comic Sans MS" w:cs="Comic Sans MS"/>
          <w:sz w:val="24"/>
          <w:szCs w:val="24"/>
          <w:u w:val="single"/>
        </w:rPr>
        <w:lastRenderedPageBreak/>
        <w:t>B. Les eczémas de contact allergiques.</w:t>
      </w:r>
    </w:p>
    <w:p w14:paraId="6BDFD0B4" w14:textId="77777777" w:rsidR="004B7C8A" w:rsidRPr="009B681E" w:rsidRDefault="004B7C8A" w:rsidP="004B7C8A">
      <w:pPr>
        <w:pStyle w:val="Standard"/>
        <w:jc w:val="both"/>
        <w:rPr>
          <w:rFonts w:ascii="Comic Sans MS" w:eastAsia="Comic Sans MS" w:hAnsi="Comic Sans MS" w:cs="Comic Sans MS"/>
          <w:sz w:val="20"/>
        </w:rPr>
      </w:pPr>
      <w:bookmarkStart w:id="2" w:name="_Hlk52375083"/>
      <w:r>
        <w:rPr>
          <w:rFonts w:ascii="Comic Sans MS" w:eastAsia="Comic Sans MS" w:hAnsi="Comic Sans MS" w:cs="Comic Sans MS"/>
          <w:sz w:val="20"/>
        </w:rPr>
        <w:t xml:space="preserve">Les lésions ressemblent à celles de la dermite de contact mais sont vésiculeuses et suintantes. Il y a des </w:t>
      </w:r>
      <w:r>
        <w:rPr>
          <w:rFonts w:ascii="Comic Sans MS" w:eastAsia="Comic Sans MS" w:hAnsi="Comic Sans MS" w:cs="Comic Sans MS"/>
          <w:b/>
          <w:sz w:val="20"/>
        </w:rPr>
        <w:t xml:space="preserve">démangeaisons. </w:t>
      </w:r>
      <w:r w:rsidRPr="009B681E">
        <w:rPr>
          <w:rFonts w:ascii="Comic Sans MS" w:eastAsia="Comic Sans MS" w:hAnsi="Comic Sans MS" w:cs="Comic Sans MS"/>
          <w:sz w:val="20"/>
        </w:rPr>
        <w:t>Les lésions sont limitées au point de contact avec la substance allergisante.</w:t>
      </w:r>
    </w:p>
    <w:p w14:paraId="04567285" w14:textId="77777777" w:rsidR="004B7C8A" w:rsidRDefault="004B7C8A" w:rsidP="004B7C8A">
      <w:pPr>
        <w:pStyle w:val="Standard"/>
        <w:jc w:val="both"/>
      </w:pPr>
      <w:r>
        <w:rPr>
          <w:rFonts w:ascii="Comic Sans MS" w:eastAsia="Comic Sans MS" w:hAnsi="Comic Sans MS" w:cs="Comic Sans MS"/>
          <w:b/>
          <w:sz w:val="20"/>
        </w:rPr>
        <w:t>Il peut apparaître jusqu’à 48H après le contact avec la substance allergisante</w:t>
      </w:r>
    </w:p>
    <w:bookmarkEnd w:id="2"/>
    <w:p w14:paraId="037405CD" w14:textId="77777777" w:rsidR="004B7C8A" w:rsidRDefault="004B7C8A" w:rsidP="004B7C8A">
      <w:pPr>
        <w:pStyle w:val="Standard"/>
        <w:jc w:val="both"/>
      </w:pPr>
      <w:r>
        <w:rPr>
          <w:noProof/>
          <w:lang w:eastAsia="fr-BE"/>
        </w:rPr>
        <w:drawing>
          <wp:inline distT="0" distB="0" distL="0" distR="0" wp14:anchorId="2BEA9CF2" wp14:editId="6293C628">
            <wp:extent cx="2828925" cy="1895475"/>
            <wp:effectExtent l="0" t="0" r="9525" b="9525"/>
            <wp:docPr id="4" name="graphic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829051" cy="1895559"/>
                    </a:xfrm>
                    <a:prstGeom prst="rect">
                      <a:avLst/>
                    </a:prstGeom>
                    <a:noFill/>
                    <a:ln>
                      <a:noFill/>
                      <a:prstDash/>
                    </a:ln>
                  </pic:spPr>
                </pic:pic>
              </a:graphicData>
            </a:graphic>
          </wp:inline>
        </w:drawing>
      </w:r>
      <w:r>
        <w:rPr>
          <w:noProof/>
          <w:lang w:eastAsia="fr-BE"/>
        </w:rPr>
        <w:drawing>
          <wp:inline distT="0" distB="0" distL="0" distR="0" wp14:anchorId="5A25C8FE" wp14:editId="769C97A7">
            <wp:extent cx="2752725" cy="1905000"/>
            <wp:effectExtent l="0" t="0" r="9525" b="0"/>
            <wp:docPr id="5" name="graphic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752487" cy="1904835"/>
                    </a:xfrm>
                    <a:prstGeom prst="rect">
                      <a:avLst/>
                    </a:prstGeom>
                    <a:noFill/>
                    <a:ln>
                      <a:noFill/>
                      <a:prstDash/>
                    </a:ln>
                  </pic:spPr>
                </pic:pic>
              </a:graphicData>
            </a:graphic>
          </wp:inline>
        </w:drawing>
      </w:r>
    </w:p>
    <w:p w14:paraId="150F46C4" w14:textId="77777777" w:rsidR="004B7C8A" w:rsidRDefault="004B7C8A" w:rsidP="004B7C8A">
      <w:pPr>
        <w:pStyle w:val="Standard"/>
        <w:jc w:val="both"/>
      </w:pPr>
      <w:r>
        <w:rPr>
          <w:rFonts w:ascii="Comic Sans MS" w:eastAsia="Comic Sans MS" w:hAnsi="Comic Sans MS" w:cs="Comic Sans MS"/>
          <w:sz w:val="24"/>
          <w:szCs w:val="24"/>
          <w:u w:val="single"/>
        </w:rPr>
        <w:t>C. Les urticaires de contact.</w:t>
      </w:r>
    </w:p>
    <w:p w14:paraId="061A9703" w14:textId="77777777" w:rsidR="004B7C8A" w:rsidRPr="001B7ABD" w:rsidRDefault="004B7C8A" w:rsidP="004B7C8A">
      <w:pPr>
        <w:pStyle w:val="Standard"/>
        <w:spacing w:after="300" w:line="240" w:lineRule="atLeast"/>
        <w:jc w:val="both"/>
        <w:rPr>
          <w:color w:val="000000" w:themeColor="text1"/>
        </w:rPr>
      </w:pPr>
      <w:r w:rsidRPr="001B7ABD">
        <w:rPr>
          <w:rFonts w:ascii="Comic Sans MS" w:eastAsia="Times New Roman" w:hAnsi="Comic Sans MS" w:cs="Arial, Verdana, Helvetica, sans"/>
          <w:color w:val="000000" w:themeColor="text1"/>
          <w:sz w:val="20"/>
          <w:szCs w:val="20"/>
          <w:lang w:eastAsia="fr-BE"/>
        </w:rPr>
        <w:t>C'est une urticaire qui apparaît immédiatement (15 à 30 minutes) après le </w:t>
      </w:r>
      <w:r w:rsidRPr="001B7ABD">
        <w:rPr>
          <w:rFonts w:ascii="Comic Sans MS" w:eastAsia="Times New Roman" w:hAnsi="Comic Sans MS" w:cs="Arial, Verdana, Helvetica, sans"/>
          <w:b/>
          <w:bCs/>
          <w:color w:val="000000" w:themeColor="text1"/>
          <w:sz w:val="20"/>
          <w:szCs w:val="20"/>
          <w:lang w:eastAsia="fr-BE"/>
        </w:rPr>
        <w:t>contact</w:t>
      </w:r>
      <w:r w:rsidRPr="001B7ABD">
        <w:rPr>
          <w:rFonts w:ascii="Comic Sans MS" w:eastAsia="Times New Roman" w:hAnsi="Comic Sans MS" w:cs="Arial, Verdana, Helvetica, sans"/>
          <w:color w:val="000000" w:themeColor="text1"/>
          <w:sz w:val="20"/>
          <w:szCs w:val="20"/>
          <w:lang w:eastAsia="fr-BE"/>
        </w:rPr>
        <w:t> de certaines substances sur la peau saine. Il y a apparition de boutons semblables à des piqûres d’ortie. L'urticaire de contact commence au </w:t>
      </w:r>
      <w:r w:rsidRPr="001B7ABD">
        <w:rPr>
          <w:rFonts w:ascii="Comic Sans MS" w:eastAsia="Times New Roman" w:hAnsi="Comic Sans MS" w:cs="Arial, Verdana, Helvetica, sans"/>
          <w:bCs/>
          <w:color w:val="000000" w:themeColor="text1"/>
          <w:sz w:val="20"/>
          <w:szCs w:val="20"/>
          <w:lang w:eastAsia="fr-BE"/>
        </w:rPr>
        <w:t>site d'application</w:t>
      </w:r>
      <w:r w:rsidRPr="001B7ABD">
        <w:rPr>
          <w:rFonts w:ascii="Comic Sans MS" w:eastAsia="Times New Roman" w:hAnsi="Comic Sans MS" w:cs="Arial, Verdana, Helvetica, sans"/>
          <w:color w:val="000000" w:themeColor="text1"/>
          <w:sz w:val="20"/>
          <w:szCs w:val="20"/>
          <w:lang w:eastAsia="fr-BE"/>
        </w:rPr>
        <w:t> de la substance responsable mais peut ensuite s'étendre et se généraliser.</w:t>
      </w:r>
    </w:p>
    <w:p w14:paraId="451FFE58" w14:textId="77777777" w:rsidR="004B7C8A" w:rsidRDefault="004B7C8A" w:rsidP="004B7C8A">
      <w:pPr>
        <w:pStyle w:val="Standard"/>
        <w:spacing w:after="300" w:line="240" w:lineRule="atLeast"/>
        <w:jc w:val="both"/>
      </w:pPr>
      <w:r>
        <w:rPr>
          <w:noProof/>
          <w:lang w:eastAsia="fr-BE"/>
        </w:rPr>
        <w:drawing>
          <wp:inline distT="0" distB="0" distL="0" distR="0" wp14:anchorId="7072EAA2" wp14:editId="03A04A8E">
            <wp:extent cx="3257550" cy="2124075"/>
            <wp:effectExtent l="0" t="0" r="0" b="9525"/>
            <wp:docPr id="6" name="graphic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3257634" cy="2124130"/>
                    </a:xfrm>
                    <a:prstGeom prst="rect">
                      <a:avLst/>
                    </a:prstGeom>
                    <a:noFill/>
                    <a:ln>
                      <a:noFill/>
                      <a:prstDash/>
                    </a:ln>
                  </pic:spPr>
                </pic:pic>
              </a:graphicData>
            </a:graphic>
          </wp:inline>
        </w:drawing>
      </w:r>
    </w:p>
    <w:p w14:paraId="776D4EE8" w14:textId="77777777" w:rsidR="004B7C8A" w:rsidRDefault="004B7C8A" w:rsidP="004B7C8A">
      <w:pPr>
        <w:pStyle w:val="Standard"/>
        <w:spacing w:after="300" w:line="240" w:lineRule="atLeast"/>
        <w:jc w:val="both"/>
      </w:pPr>
      <w:r>
        <w:rPr>
          <w:rFonts w:ascii="Comic Sans MS" w:eastAsia="Times New Roman" w:hAnsi="Comic Sans MS" w:cs="Arial, Verdana, Helvetica, sans"/>
          <w:color w:val="2C2C2C"/>
          <w:sz w:val="20"/>
          <w:szCs w:val="20"/>
          <w:lang w:eastAsia="fr-BE"/>
        </w:rPr>
        <w:t>Beaucoup de substances sont responsables :</w:t>
      </w:r>
    </w:p>
    <w:p w14:paraId="37790B6D" w14:textId="77777777" w:rsidR="004B7C8A" w:rsidRDefault="004B7C8A" w:rsidP="004B7C8A">
      <w:pPr>
        <w:pStyle w:val="Standard"/>
        <w:numPr>
          <w:ilvl w:val="0"/>
          <w:numId w:val="5"/>
        </w:numPr>
        <w:spacing w:after="0" w:line="240" w:lineRule="atLeast"/>
        <w:ind w:left="720" w:hanging="360"/>
        <w:jc w:val="both"/>
      </w:pPr>
      <w:r>
        <w:rPr>
          <w:rFonts w:ascii="Comic Sans MS" w:eastAsia="Times New Roman" w:hAnsi="Comic Sans MS" w:cs="Arial, Verdana, Helvetica, sans"/>
          <w:color w:val="2C2C2C"/>
          <w:sz w:val="20"/>
          <w:szCs w:val="20"/>
          <w:lang w:eastAsia="fr-BE"/>
        </w:rPr>
        <w:t xml:space="preserve">Végétaux </w:t>
      </w:r>
      <w:r>
        <w:rPr>
          <w:rFonts w:ascii="Comic Sans MS" w:eastAsia="Times New Roman" w:hAnsi="Comic Sans MS" w:cs="Arial, Verdana, Helvetica, sans"/>
          <w:color w:val="2C2C2C"/>
          <w:sz w:val="20"/>
          <w:szCs w:val="20"/>
          <w:lang w:eastAsia="fr-BE"/>
        </w:rPr>
        <w:br/>
        <w:t>Ortie, thuya, lierre, primevère,</w:t>
      </w:r>
    </w:p>
    <w:p w14:paraId="39B812DD" w14:textId="77777777" w:rsidR="004B7C8A" w:rsidRDefault="004B7C8A" w:rsidP="004B7C8A">
      <w:pPr>
        <w:pStyle w:val="Standard"/>
        <w:numPr>
          <w:ilvl w:val="0"/>
          <w:numId w:val="5"/>
        </w:numPr>
        <w:spacing w:after="0" w:line="240" w:lineRule="atLeast"/>
        <w:ind w:left="300"/>
        <w:jc w:val="both"/>
      </w:pPr>
      <w:r>
        <w:rPr>
          <w:rFonts w:ascii="Comic Sans MS" w:eastAsia="Times New Roman" w:hAnsi="Comic Sans MS" w:cs="Arial, Verdana, Helvetica, sans"/>
          <w:bCs/>
          <w:color w:val="2C2C2C"/>
          <w:sz w:val="20"/>
          <w:szCs w:val="20"/>
          <w:lang w:eastAsia="fr-BE"/>
        </w:rPr>
        <w:t>Animaux</w:t>
      </w:r>
      <w:r>
        <w:rPr>
          <w:rFonts w:ascii="Comic Sans MS" w:eastAsia="Times New Roman" w:hAnsi="Comic Sans MS" w:cs="Arial, Verdana, Helvetica, sans"/>
          <w:color w:val="2C2C2C"/>
          <w:sz w:val="20"/>
          <w:szCs w:val="20"/>
          <w:lang w:eastAsia="fr-BE"/>
        </w:rPr>
        <w:t> : </w:t>
      </w:r>
      <w:r>
        <w:rPr>
          <w:rFonts w:ascii="Comic Sans MS" w:eastAsia="Times New Roman" w:hAnsi="Comic Sans MS" w:cs="Arial, Verdana, Helvetica, sans"/>
          <w:color w:val="2C2C2C"/>
          <w:sz w:val="20"/>
          <w:szCs w:val="20"/>
          <w:lang w:eastAsia="fr-BE"/>
        </w:rPr>
        <w:br/>
        <w:t>Animaux marins urticants (coquillages, méduses, poissons), chenilles processionnaires, papillons, araignées, </w:t>
      </w:r>
      <w:r>
        <w:rPr>
          <w:rFonts w:ascii="Comic Sans MS" w:eastAsia="Times New Roman" w:hAnsi="Comic Sans MS" w:cs="Arial, Verdana, Helvetica, sans"/>
          <w:bCs/>
          <w:color w:val="2C2C2C"/>
          <w:sz w:val="20"/>
          <w:szCs w:val="20"/>
          <w:lang w:eastAsia="fr-BE"/>
        </w:rPr>
        <w:t>poils d'animaux</w:t>
      </w:r>
      <w:r>
        <w:rPr>
          <w:rFonts w:ascii="Comic Sans MS" w:eastAsia="Times New Roman" w:hAnsi="Comic Sans MS" w:cs="Arial, Verdana, Helvetica, sans"/>
          <w:color w:val="2C2C2C"/>
          <w:sz w:val="20"/>
          <w:szCs w:val="20"/>
          <w:lang w:eastAsia="fr-BE"/>
        </w:rPr>
        <w:t> (vache), salive du </w:t>
      </w:r>
      <w:r>
        <w:rPr>
          <w:rFonts w:ascii="Comic Sans MS" w:eastAsia="Times New Roman" w:hAnsi="Comic Sans MS" w:cs="Arial, Verdana, Helvetica, sans"/>
          <w:bCs/>
          <w:color w:val="2C2C2C"/>
          <w:sz w:val="20"/>
          <w:szCs w:val="20"/>
          <w:lang w:eastAsia="fr-BE"/>
        </w:rPr>
        <w:t>chat</w:t>
      </w:r>
      <w:r>
        <w:rPr>
          <w:rFonts w:ascii="Comic Sans MS" w:eastAsia="Times New Roman" w:hAnsi="Comic Sans MS" w:cs="Arial, Verdana, Helvetica, sans"/>
          <w:color w:val="2C2C2C"/>
          <w:sz w:val="20"/>
          <w:szCs w:val="20"/>
          <w:lang w:eastAsia="fr-BE"/>
        </w:rPr>
        <w:t>, du chien ou du cheval... ;</w:t>
      </w:r>
    </w:p>
    <w:p w14:paraId="65B87FF3" w14:textId="77777777" w:rsidR="004B7C8A" w:rsidRDefault="004B7C8A" w:rsidP="004B7C8A">
      <w:pPr>
        <w:pStyle w:val="Standard"/>
        <w:numPr>
          <w:ilvl w:val="0"/>
          <w:numId w:val="5"/>
        </w:numPr>
        <w:spacing w:after="0" w:line="240" w:lineRule="atLeast"/>
        <w:ind w:left="300"/>
        <w:jc w:val="both"/>
      </w:pPr>
      <w:r>
        <w:rPr>
          <w:rFonts w:ascii="Comic Sans MS" w:eastAsia="Times New Roman" w:hAnsi="Comic Sans MS" w:cs="Arial, Verdana, Helvetica, sans"/>
          <w:color w:val="2C2C2C"/>
          <w:sz w:val="20"/>
          <w:szCs w:val="20"/>
          <w:lang w:eastAsia="fr-BE"/>
        </w:rPr>
        <w:t xml:space="preserve">Aliments </w:t>
      </w:r>
      <w:r>
        <w:rPr>
          <w:rFonts w:ascii="Comic Sans MS" w:eastAsia="Times New Roman" w:hAnsi="Comic Sans MS" w:cs="Arial, Verdana, Helvetica, sans"/>
          <w:color w:val="2C2C2C"/>
          <w:sz w:val="20"/>
          <w:szCs w:val="20"/>
          <w:lang w:eastAsia="fr-BE"/>
        </w:rPr>
        <w:br/>
        <w:t>Bananes, beurre de cacahuètes, blanc d'</w:t>
      </w:r>
      <w:proofErr w:type="spellStart"/>
      <w:r>
        <w:rPr>
          <w:rFonts w:ascii="Comic Sans MS" w:eastAsia="Times New Roman" w:hAnsi="Comic Sans MS" w:cs="Arial, Verdana, Helvetica, sans"/>
          <w:color w:val="2C2C2C"/>
          <w:sz w:val="20"/>
          <w:szCs w:val="20"/>
          <w:lang w:eastAsia="fr-BE"/>
        </w:rPr>
        <w:t>oeuf</w:t>
      </w:r>
      <w:proofErr w:type="spellEnd"/>
      <w:r>
        <w:rPr>
          <w:rFonts w:ascii="Comic Sans MS" w:eastAsia="Times New Roman" w:hAnsi="Comic Sans MS" w:cs="Arial, Verdana, Helvetica, sans"/>
          <w:color w:val="2C2C2C"/>
          <w:sz w:val="20"/>
          <w:szCs w:val="20"/>
          <w:lang w:eastAsia="fr-BE"/>
        </w:rPr>
        <w:t xml:space="preserve">, carottes, endives, épices, farines, laitues, navets, noix, pommes, pommes de terre, viandes (agneau, dinde...) </w:t>
      </w:r>
      <w:proofErr w:type="gramStart"/>
      <w:r>
        <w:rPr>
          <w:rFonts w:ascii="Comic Sans MS" w:eastAsia="Times New Roman" w:hAnsi="Comic Sans MS" w:cs="Arial, Verdana, Helvetica, sans"/>
          <w:color w:val="2C2C2C"/>
          <w:sz w:val="20"/>
          <w:szCs w:val="20"/>
          <w:lang w:eastAsia="fr-BE"/>
        </w:rPr>
        <w:t>etc...</w:t>
      </w:r>
      <w:proofErr w:type="gramEnd"/>
      <w:r>
        <w:rPr>
          <w:rFonts w:ascii="Comic Sans MS" w:eastAsia="Times New Roman" w:hAnsi="Comic Sans MS" w:cs="Arial, Verdana, Helvetica, sans"/>
          <w:color w:val="2C2C2C"/>
          <w:sz w:val="20"/>
          <w:szCs w:val="20"/>
          <w:lang w:eastAsia="fr-BE"/>
        </w:rPr>
        <w:t xml:space="preserve"> ;</w:t>
      </w:r>
    </w:p>
    <w:p w14:paraId="72117B0B" w14:textId="77777777" w:rsidR="004B7C8A" w:rsidRDefault="004B7C8A" w:rsidP="004B7C8A">
      <w:pPr>
        <w:pStyle w:val="Standard"/>
        <w:numPr>
          <w:ilvl w:val="0"/>
          <w:numId w:val="5"/>
        </w:numPr>
        <w:spacing w:after="0" w:line="240" w:lineRule="atLeast"/>
        <w:ind w:left="300"/>
        <w:jc w:val="both"/>
      </w:pPr>
      <w:proofErr w:type="gramStart"/>
      <w:r>
        <w:rPr>
          <w:rFonts w:ascii="Comic Sans MS" w:eastAsia="Times New Roman" w:hAnsi="Comic Sans MS" w:cs="Arial, Verdana, Helvetica, sans"/>
          <w:color w:val="2C2C2C"/>
          <w:sz w:val="20"/>
          <w:szCs w:val="20"/>
          <w:lang w:eastAsia="fr-BE"/>
        </w:rPr>
        <w:t>Textiles:</w:t>
      </w:r>
      <w:proofErr w:type="gramEnd"/>
      <w:r>
        <w:rPr>
          <w:rFonts w:ascii="Comic Sans MS" w:eastAsia="Times New Roman" w:hAnsi="Comic Sans MS" w:cs="Arial, Verdana, Helvetica, sans"/>
          <w:color w:val="2C2C2C"/>
          <w:sz w:val="20"/>
          <w:szCs w:val="20"/>
          <w:lang w:eastAsia="fr-BE"/>
        </w:rPr>
        <w:t xml:space="preserve"> laine, soie, produits de teintures ;</w:t>
      </w:r>
    </w:p>
    <w:p w14:paraId="23AA592C" w14:textId="77777777" w:rsidR="004B7C8A" w:rsidRDefault="004B7C8A" w:rsidP="004B7C8A">
      <w:pPr>
        <w:pStyle w:val="Standard"/>
        <w:numPr>
          <w:ilvl w:val="0"/>
          <w:numId w:val="5"/>
        </w:numPr>
        <w:spacing w:after="0" w:line="240" w:lineRule="atLeast"/>
        <w:ind w:left="300"/>
        <w:jc w:val="both"/>
      </w:pPr>
      <w:r>
        <w:rPr>
          <w:rFonts w:ascii="Comic Sans MS" w:eastAsia="Times New Roman" w:hAnsi="Comic Sans MS" w:cs="Arial, Verdana, Helvetica, sans"/>
          <w:color w:val="2C2C2C"/>
          <w:sz w:val="20"/>
          <w:szCs w:val="20"/>
          <w:lang w:eastAsia="fr-BE"/>
        </w:rPr>
        <w:lastRenderedPageBreak/>
        <w:t>Cosmétiques  </w:t>
      </w:r>
      <w:r>
        <w:rPr>
          <w:rFonts w:ascii="Comic Sans MS" w:eastAsia="Times New Roman" w:hAnsi="Comic Sans MS" w:cs="Arial, Verdana, Helvetica, sans"/>
          <w:color w:val="2C2C2C"/>
          <w:sz w:val="20"/>
          <w:szCs w:val="20"/>
          <w:lang w:eastAsia="fr-BE"/>
        </w:rPr>
        <w:br/>
        <w:t>Dentifrices, déodorants, laques capillaires, parfums (aldéhyde cinnamique, baume du Pérou), savons, vernis à ongle, persulfate d'ammonium (décolorant capillaire), agents conservateurs (formol, acide benzoïque, acide sorbique) ;</w:t>
      </w:r>
    </w:p>
    <w:p w14:paraId="592BB058" w14:textId="77777777" w:rsidR="004B7C8A" w:rsidRDefault="004B7C8A" w:rsidP="004B7C8A">
      <w:pPr>
        <w:pStyle w:val="Standard"/>
        <w:numPr>
          <w:ilvl w:val="0"/>
          <w:numId w:val="5"/>
        </w:numPr>
        <w:spacing w:after="0" w:line="240" w:lineRule="atLeast"/>
        <w:ind w:left="300"/>
      </w:pPr>
      <w:r>
        <w:rPr>
          <w:rFonts w:ascii="Comic Sans MS" w:eastAsia="Times New Roman" w:hAnsi="Comic Sans MS" w:cs="Arial, Verdana, Helvetica, sans"/>
          <w:color w:val="2C2C2C"/>
          <w:sz w:val="20"/>
          <w:szCs w:val="20"/>
          <w:lang w:eastAsia="fr-BE"/>
        </w:rPr>
        <w:t xml:space="preserve">Produits chimiques </w:t>
      </w:r>
      <w:r>
        <w:rPr>
          <w:rFonts w:ascii="Comic Sans MS" w:eastAsia="Times New Roman" w:hAnsi="Comic Sans MS" w:cs="Arial, Verdana, Helvetica, sans"/>
          <w:color w:val="2C2C2C"/>
          <w:sz w:val="20"/>
          <w:szCs w:val="20"/>
          <w:lang w:eastAsia="fr-BE"/>
        </w:rPr>
        <w:br/>
        <w:t>Ammoniaque, bois exotiques, formaldéhyde ;</w:t>
      </w:r>
    </w:p>
    <w:p w14:paraId="7C19051E" w14:textId="77777777" w:rsidR="004B7C8A" w:rsidRDefault="004B7C8A" w:rsidP="004B7C8A">
      <w:pPr>
        <w:pStyle w:val="Standard"/>
        <w:numPr>
          <w:ilvl w:val="0"/>
          <w:numId w:val="5"/>
        </w:numPr>
        <w:spacing w:after="0" w:line="240" w:lineRule="atLeast"/>
        <w:ind w:left="300"/>
        <w:jc w:val="both"/>
      </w:pPr>
      <w:r>
        <w:rPr>
          <w:rFonts w:ascii="Comic Sans MS" w:eastAsia="Times New Roman" w:hAnsi="Comic Sans MS" w:cs="Arial, Verdana, Helvetica, sans"/>
          <w:color w:val="2C2C2C"/>
          <w:sz w:val="20"/>
          <w:szCs w:val="20"/>
          <w:lang w:eastAsia="fr-BE"/>
        </w:rPr>
        <w:t>Médicaments  </w:t>
      </w:r>
      <w:r>
        <w:rPr>
          <w:rFonts w:ascii="Comic Sans MS" w:eastAsia="Times New Roman" w:hAnsi="Comic Sans MS" w:cs="Arial, Verdana, Helvetica, sans"/>
          <w:color w:val="2C2C2C"/>
          <w:sz w:val="20"/>
          <w:szCs w:val="20"/>
          <w:lang w:eastAsia="fr-BE"/>
        </w:rPr>
        <w:br/>
      </w:r>
    </w:p>
    <w:p w14:paraId="66E65857" w14:textId="77777777" w:rsidR="004B7C8A" w:rsidRDefault="004B7C8A" w:rsidP="004B7C8A">
      <w:pPr>
        <w:pStyle w:val="Standard"/>
        <w:jc w:val="both"/>
      </w:pPr>
      <w:r>
        <w:rPr>
          <w:rFonts w:ascii="Comic Sans MS" w:eastAsia="Comic Sans MS" w:hAnsi="Comic Sans MS" w:cs="Comic Sans MS"/>
          <w:sz w:val="24"/>
          <w:szCs w:val="24"/>
          <w:u w:val="single"/>
        </w:rPr>
        <w:t>D. Les affections endogènes aggravées par le travail.</w:t>
      </w:r>
    </w:p>
    <w:p w14:paraId="2DD7F8F8" w14:textId="77777777" w:rsidR="004B7C8A" w:rsidRDefault="004B7C8A" w:rsidP="004B7C8A">
      <w:pPr>
        <w:pStyle w:val="Standard"/>
        <w:jc w:val="both"/>
      </w:pPr>
      <w:r>
        <w:rPr>
          <w:rFonts w:ascii="Comic Sans MS" w:eastAsia="Comic Sans MS" w:hAnsi="Comic Sans MS" w:cs="Comic Sans MS"/>
          <w:i/>
          <w:sz w:val="20"/>
          <w:u w:val="single"/>
        </w:rPr>
        <w:t>a. Le psoriasis des mains.</w:t>
      </w:r>
    </w:p>
    <w:p w14:paraId="51770321" w14:textId="77777777" w:rsidR="004B7C8A" w:rsidRDefault="004B7C8A" w:rsidP="004B7C8A">
      <w:pPr>
        <w:pStyle w:val="Standard"/>
        <w:jc w:val="both"/>
      </w:pPr>
      <w:r>
        <w:rPr>
          <w:rFonts w:ascii="Comic Sans MS" w:eastAsia="Comic Sans MS" w:hAnsi="Comic Sans MS" w:cs="Comic Sans MS"/>
          <w:sz w:val="20"/>
        </w:rPr>
        <w:t>Le psoriasis est une maladie génétique. Il est dû à une inflammation chronique de la peau qui provoque un renouvellement accéléré de l'épiderme (tous les 3 jours au lieu de 28).</w:t>
      </w:r>
    </w:p>
    <w:p w14:paraId="5DBFFC4D" w14:textId="77777777" w:rsidR="004B7C8A" w:rsidRDefault="004B7C8A" w:rsidP="004B7C8A">
      <w:pPr>
        <w:pStyle w:val="Standard"/>
        <w:jc w:val="both"/>
      </w:pPr>
      <w:r>
        <w:rPr>
          <w:noProof/>
          <w:lang w:eastAsia="fr-BE"/>
        </w:rPr>
        <w:drawing>
          <wp:inline distT="0" distB="0" distL="0" distR="0" wp14:anchorId="3758ED3F" wp14:editId="6992648C">
            <wp:extent cx="2886075" cy="1943100"/>
            <wp:effectExtent l="0" t="0" r="0" b="0"/>
            <wp:docPr id="7" name="graphics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2886150" cy="1943151"/>
                    </a:xfrm>
                    <a:prstGeom prst="rect">
                      <a:avLst/>
                    </a:prstGeom>
                    <a:noFill/>
                    <a:ln>
                      <a:noFill/>
                      <a:prstDash/>
                    </a:ln>
                  </pic:spPr>
                </pic:pic>
              </a:graphicData>
            </a:graphic>
          </wp:inline>
        </w:drawing>
      </w:r>
    </w:p>
    <w:p w14:paraId="293F04B8" w14:textId="77777777" w:rsidR="004B7C8A" w:rsidRDefault="004B7C8A" w:rsidP="004B7C8A">
      <w:pPr>
        <w:pStyle w:val="Standard"/>
        <w:jc w:val="both"/>
      </w:pPr>
      <w:r>
        <w:rPr>
          <w:rFonts w:ascii="Comic Sans MS" w:eastAsia="Comic Sans MS" w:hAnsi="Comic Sans MS" w:cs="Comic Sans MS"/>
          <w:sz w:val="20"/>
        </w:rPr>
        <w:t>Il existe des facteurs favorisant les poussées de psoriasis chez les personnes atteintes.</w:t>
      </w:r>
    </w:p>
    <w:p w14:paraId="71A4CC26" w14:textId="77777777" w:rsidR="004B7C8A" w:rsidRDefault="004B7C8A" w:rsidP="004B7C8A">
      <w:pPr>
        <w:pStyle w:val="Standard"/>
        <w:jc w:val="both"/>
      </w:pPr>
      <w:r>
        <w:rPr>
          <w:rFonts w:ascii="Comic Sans MS" w:eastAsia="Comic Sans MS" w:hAnsi="Comic Sans MS" w:cs="Comic Sans MS"/>
          <w:sz w:val="20"/>
        </w:rPr>
        <w:t>- le stress</w:t>
      </w:r>
    </w:p>
    <w:p w14:paraId="5A38CEAE" w14:textId="77777777" w:rsidR="004B7C8A" w:rsidRDefault="004B7C8A" w:rsidP="004B7C8A">
      <w:pPr>
        <w:pStyle w:val="Standard"/>
        <w:jc w:val="both"/>
      </w:pPr>
      <w:r>
        <w:rPr>
          <w:rFonts w:ascii="Comic Sans MS" w:eastAsia="Comic Sans MS" w:hAnsi="Comic Sans MS" w:cs="Comic Sans MS"/>
          <w:sz w:val="20"/>
        </w:rPr>
        <w:t>- la prise de certains médicaments</w:t>
      </w:r>
    </w:p>
    <w:p w14:paraId="505DD33C" w14:textId="77777777" w:rsidR="004B7C8A" w:rsidRDefault="004B7C8A" w:rsidP="004B7C8A">
      <w:pPr>
        <w:pStyle w:val="Standard"/>
        <w:jc w:val="both"/>
      </w:pPr>
      <w:r>
        <w:rPr>
          <w:rFonts w:ascii="Comic Sans MS" w:eastAsia="Comic Sans MS" w:hAnsi="Comic Sans MS" w:cs="Comic Sans MS"/>
          <w:sz w:val="20"/>
        </w:rPr>
        <w:t>- le mauvais séchage de la peau</w:t>
      </w:r>
    </w:p>
    <w:p w14:paraId="3A7D7F76" w14:textId="77777777" w:rsidR="004B7C8A" w:rsidRDefault="004B7C8A" w:rsidP="004B7C8A">
      <w:pPr>
        <w:pStyle w:val="Standard"/>
        <w:jc w:val="both"/>
        <w:rPr>
          <w:rFonts w:ascii="Comic Sans MS" w:eastAsia="Comic Sans MS" w:hAnsi="Comic Sans MS" w:cs="Comic Sans MS"/>
          <w:sz w:val="20"/>
        </w:rPr>
      </w:pPr>
      <w:r>
        <w:rPr>
          <w:rFonts w:ascii="Comic Sans MS" w:eastAsia="Comic Sans MS" w:hAnsi="Comic Sans MS" w:cs="Comic Sans MS"/>
          <w:sz w:val="20"/>
        </w:rPr>
        <w:t>- le manque d'hydratation de la peau (crèmes, ...)</w:t>
      </w:r>
    </w:p>
    <w:p w14:paraId="7B8FA376" w14:textId="77777777" w:rsidR="004B7C8A" w:rsidRPr="00E358A9" w:rsidRDefault="004B7C8A" w:rsidP="004B7C8A">
      <w:pPr>
        <w:pStyle w:val="Standard"/>
        <w:jc w:val="both"/>
        <w:rPr>
          <w:b/>
        </w:rPr>
      </w:pPr>
      <w:r w:rsidRPr="00E358A9">
        <w:rPr>
          <w:rFonts w:ascii="Comic Sans MS" w:eastAsia="Comic Sans MS" w:hAnsi="Comic Sans MS" w:cs="Comic Sans MS"/>
          <w:b/>
          <w:sz w:val="20"/>
        </w:rPr>
        <w:t>Le contact fréquent avec des substances irritantes et allergisantes aggrave le psoriasis.</w:t>
      </w:r>
    </w:p>
    <w:p w14:paraId="507EDEA7" w14:textId="77777777" w:rsidR="004B7C8A" w:rsidRDefault="004B7C8A" w:rsidP="004B7C8A">
      <w:pPr>
        <w:pStyle w:val="Standard"/>
        <w:jc w:val="both"/>
        <w:rPr>
          <w:rFonts w:ascii="Comic Sans MS" w:eastAsia="Comic Sans MS" w:hAnsi="Comic Sans MS" w:cs="Comic Sans MS"/>
          <w:i/>
          <w:sz w:val="20"/>
          <w:u w:val="single"/>
        </w:rPr>
      </w:pPr>
    </w:p>
    <w:p w14:paraId="2E307F04" w14:textId="77777777" w:rsidR="004B7C8A" w:rsidRDefault="004B7C8A" w:rsidP="004B7C8A">
      <w:pPr>
        <w:pStyle w:val="Standard"/>
        <w:jc w:val="both"/>
        <w:rPr>
          <w:rFonts w:ascii="Comic Sans MS" w:eastAsia="Comic Sans MS" w:hAnsi="Comic Sans MS" w:cs="Comic Sans MS"/>
          <w:i/>
          <w:sz w:val="20"/>
          <w:u w:val="single"/>
        </w:rPr>
      </w:pPr>
    </w:p>
    <w:p w14:paraId="158587D5" w14:textId="77777777" w:rsidR="004B7C8A" w:rsidRDefault="004B7C8A" w:rsidP="004B7C8A">
      <w:pPr>
        <w:pStyle w:val="Standard"/>
        <w:jc w:val="both"/>
        <w:rPr>
          <w:rFonts w:ascii="Comic Sans MS" w:eastAsia="Comic Sans MS" w:hAnsi="Comic Sans MS" w:cs="Comic Sans MS"/>
          <w:i/>
          <w:sz w:val="20"/>
          <w:u w:val="single"/>
        </w:rPr>
      </w:pPr>
    </w:p>
    <w:p w14:paraId="3EB8C5E1" w14:textId="77777777" w:rsidR="004B7C8A" w:rsidRDefault="004B7C8A" w:rsidP="004B7C8A">
      <w:pPr>
        <w:pStyle w:val="Standard"/>
        <w:jc w:val="both"/>
        <w:rPr>
          <w:rFonts w:ascii="Comic Sans MS" w:eastAsia="Comic Sans MS" w:hAnsi="Comic Sans MS" w:cs="Comic Sans MS"/>
          <w:i/>
          <w:sz w:val="20"/>
          <w:u w:val="single"/>
        </w:rPr>
      </w:pPr>
    </w:p>
    <w:p w14:paraId="518C17DD" w14:textId="77777777" w:rsidR="004B7C8A" w:rsidRDefault="004B7C8A" w:rsidP="004B7C8A">
      <w:pPr>
        <w:pStyle w:val="Standard"/>
        <w:jc w:val="both"/>
        <w:rPr>
          <w:rFonts w:ascii="Comic Sans MS" w:eastAsia="Comic Sans MS" w:hAnsi="Comic Sans MS" w:cs="Comic Sans MS"/>
          <w:i/>
          <w:sz w:val="20"/>
          <w:u w:val="single"/>
        </w:rPr>
      </w:pPr>
    </w:p>
    <w:p w14:paraId="067C4BEF" w14:textId="77777777" w:rsidR="004B7C8A" w:rsidRDefault="004B7C8A" w:rsidP="004B7C8A">
      <w:pPr>
        <w:pStyle w:val="Standard"/>
        <w:jc w:val="both"/>
        <w:rPr>
          <w:rFonts w:ascii="Comic Sans MS" w:eastAsia="Comic Sans MS" w:hAnsi="Comic Sans MS" w:cs="Comic Sans MS"/>
          <w:i/>
          <w:sz w:val="20"/>
          <w:u w:val="single"/>
        </w:rPr>
      </w:pPr>
    </w:p>
    <w:p w14:paraId="6979D0B6" w14:textId="77777777" w:rsidR="004B7C8A" w:rsidRDefault="004B7C8A" w:rsidP="004B7C8A">
      <w:pPr>
        <w:pStyle w:val="Standard"/>
        <w:jc w:val="both"/>
        <w:rPr>
          <w:rFonts w:ascii="Comic Sans MS" w:eastAsia="Comic Sans MS" w:hAnsi="Comic Sans MS" w:cs="Comic Sans MS"/>
          <w:i/>
          <w:sz w:val="20"/>
          <w:u w:val="single"/>
        </w:rPr>
      </w:pPr>
    </w:p>
    <w:p w14:paraId="0148BB80" w14:textId="77777777" w:rsidR="004B7C8A" w:rsidRDefault="004B7C8A" w:rsidP="004B7C8A">
      <w:pPr>
        <w:pStyle w:val="Standard"/>
        <w:jc w:val="both"/>
      </w:pPr>
      <w:r>
        <w:rPr>
          <w:rFonts w:ascii="Comic Sans MS" w:eastAsia="Comic Sans MS" w:hAnsi="Comic Sans MS" w:cs="Comic Sans MS"/>
          <w:i/>
          <w:sz w:val="20"/>
          <w:u w:val="single"/>
        </w:rPr>
        <w:lastRenderedPageBreak/>
        <w:t xml:space="preserve">b. </w:t>
      </w:r>
      <w:proofErr w:type="spellStart"/>
      <w:r>
        <w:rPr>
          <w:rFonts w:ascii="Comic Sans MS" w:eastAsia="Comic Sans MS" w:hAnsi="Comic Sans MS" w:cs="Comic Sans MS"/>
          <w:i/>
          <w:sz w:val="20"/>
          <w:u w:val="single"/>
        </w:rPr>
        <w:t>Dishydrose</w:t>
      </w:r>
      <w:proofErr w:type="spellEnd"/>
    </w:p>
    <w:p w14:paraId="5E4DC7C2" w14:textId="77777777" w:rsidR="004B7C8A" w:rsidRDefault="004B7C8A" w:rsidP="004B7C8A">
      <w:pPr>
        <w:pStyle w:val="Standard"/>
        <w:jc w:val="both"/>
      </w:pPr>
      <w:r>
        <w:rPr>
          <w:rFonts w:ascii="Comic Sans MS" w:eastAsia="Comic Sans MS" w:hAnsi="Comic Sans MS" w:cs="Comic Sans MS"/>
          <w:sz w:val="20"/>
        </w:rPr>
        <w:t xml:space="preserve">La dyshidrose est une forme d'eczéma, dit « eczéma bulleux », surtout présent sur les faces palmaires et/ou plantaires. </w:t>
      </w:r>
    </w:p>
    <w:p w14:paraId="68F54866" w14:textId="77777777" w:rsidR="004B7C8A" w:rsidRDefault="004B7C8A" w:rsidP="004B7C8A">
      <w:pPr>
        <w:pStyle w:val="Standard"/>
        <w:jc w:val="both"/>
        <w:rPr>
          <w:rFonts w:ascii="Comic Sans MS" w:eastAsia="Comic Sans MS" w:hAnsi="Comic Sans MS" w:cs="Comic Sans MS"/>
          <w:sz w:val="20"/>
        </w:rPr>
      </w:pPr>
      <w:r>
        <w:rPr>
          <w:noProof/>
          <w:lang w:eastAsia="fr-BE"/>
        </w:rPr>
        <w:drawing>
          <wp:inline distT="0" distB="0" distL="0" distR="0" wp14:anchorId="302846D2" wp14:editId="1431B8B7">
            <wp:extent cx="2733675" cy="1876425"/>
            <wp:effectExtent l="0" t="0" r="9525" b="9525"/>
            <wp:docPr id="9" name="graphics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2736420" cy="1878309"/>
                    </a:xfrm>
                    <a:prstGeom prst="rect">
                      <a:avLst/>
                    </a:prstGeom>
                    <a:noFill/>
                    <a:ln>
                      <a:noFill/>
                      <a:prstDash/>
                    </a:ln>
                  </pic:spPr>
                </pic:pic>
              </a:graphicData>
            </a:graphic>
          </wp:inline>
        </w:drawing>
      </w:r>
      <w:r>
        <w:rPr>
          <w:noProof/>
          <w:lang w:eastAsia="fr-BE"/>
        </w:rPr>
        <w:drawing>
          <wp:inline distT="0" distB="0" distL="0" distR="0" wp14:anchorId="5287F076" wp14:editId="4420D09C">
            <wp:extent cx="1771650" cy="1885950"/>
            <wp:effectExtent l="0" t="0" r="0" b="0"/>
            <wp:docPr id="10" name="graphics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1771801" cy="1886111"/>
                    </a:xfrm>
                    <a:prstGeom prst="rect">
                      <a:avLst/>
                    </a:prstGeom>
                    <a:noFill/>
                    <a:ln>
                      <a:noFill/>
                      <a:prstDash/>
                    </a:ln>
                  </pic:spPr>
                </pic:pic>
              </a:graphicData>
            </a:graphic>
          </wp:inline>
        </w:drawing>
      </w:r>
    </w:p>
    <w:p w14:paraId="24E75E14" w14:textId="77777777" w:rsidR="004B7C8A" w:rsidRDefault="004B7C8A" w:rsidP="004B7C8A">
      <w:pPr>
        <w:pStyle w:val="Standard"/>
        <w:jc w:val="both"/>
      </w:pPr>
      <w:r>
        <w:rPr>
          <w:rFonts w:ascii="Comic Sans MS" w:eastAsia="Comic Sans MS" w:hAnsi="Comic Sans MS" w:cs="Comic Sans MS"/>
          <w:sz w:val="20"/>
        </w:rPr>
        <w:t xml:space="preserve">Du sérum physiologique s'accumule entre les cellules de la peau irritée et provoque l’apparition de </w:t>
      </w:r>
      <w:r w:rsidRPr="00E358A9">
        <w:rPr>
          <w:rFonts w:ascii="Comic Sans MS" w:eastAsia="Comic Sans MS" w:hAnsi="Comic Sans MS" w:cs="Comic Sans MS"/>
          <w:sz w:val="20"/>
        </w:rPr>
        <w:t>vésicules pouvant démanger, être douloureuses, ou être asymptomatiques. Elles empirent après contact avec savon, eau ou des substances irritantes.</w:t>
      </w:r>
    </w:p>
    <w:p w14:paraId="5B10E3C1" w14:textId="77777777" w:rsidR="004B7C8A" w:rsidRDefault="004B7C8A" w:rsidP="004B7C8A">
      <w:pPr>
        <w:pStyle w:val="Standard"/>
        <w:jc w:val="both"/>
      </w:pPr>
      <w:r>
        <w:rPr>
          <w:rFonts w:ascii="Comic Sans MS" w:eastAsia="Comic Sans MS" w:hAnsi="Comic Sans MS" w:cs="Comic Sans MS"/>
          <w:sz w:val="20"/>
        </w:rPr>
        <w:t>Il ne faut pas gratter les vésicules car si elles percent, il apparaît une croûte sur la peau qui peut se craqueler. C’est douloureux cela guérit lentement</w:t>
      </w:r>
    </w:p>
    <w:p w14:paraId="31FE4FB0" w14:textId="77777777" w:rsidR="004B7C8A" w:rsidRDefault="004B7C8A" w:rsidP="004B7C8A">
      <w:pPr>
        <w:pStyle w:val="Standard"/>
        <w:jc w:val="both"/>
      </w:pPr>
      <w:r>
        <w:rPr>
          <w:rFonts w:ascii="Comic Sans MS" w:eastAsia="Comic Sans MS" w:hAnsi="Comic Sans MS" w:cs="Comic Sans MS"/>
          <w:i/>
          <w:sz w:val="20"/>
          <w:u w:val="single"/>
        </w:rPr>
        <w:t>Causes possibles.</w:t>
      </w:r>
    </w:p>
    <w:p w14:paraId="0443CDFC" w14:textId="77777777" w:rsidR="004B7C8A" w:rsidRDefault="004B7C8A" w:rsidP="004B7C8A">
      <w:pPr>
        <w:pStyle w:val="Standard"/>
        <w:jc w:val="both"/>
      </w:pPr>
      <w:r>
        <w:rPr>
          <w:rFonts w:ascii="Comic Sans MS" w:eastAsia="Comic Sans MS" w:hAnsi="Comic Sans MS" w:cs="Comic Sans MS"/>
          <w:sz w:val="20"/>
        </w:rPr>
        <w:t>Garder la peau humide peut déclencher ce phénomène. C'est pour cette raison que les fibres naturelles pour les gants, chaussettes et chaussures sont préférables aux matériaux qui respirent mal.</w:t>
      </w:r>
    </w:p>
    <w:p w14:paraId="3841F51E" w14:textId="77777777" w:rsidR="004B7C8A" w:rsidRDefault="004B7C8A" w:rsidP="004B7C8A">
      <w:pPr>
        <w:pStyle w:val="Standard"/>
        <w:jc w:val="both"/>
      </w:pPr>
      <w:r>
        <w:rPr>
          <w:rFonts w:ascii="Comic Sans MS" w:eastAsia="Comic Sans MS" w:hAnsi="Comic Sans MS" w:cs="Comic Sans MS"/>
          <w:sz w:val="20"/>
        </w:rPr>
        <w:t>La dyshidrose est souvent liée à l'atopie et plus encore, aux allergies aux métaux (nickel, cobalt, chrome). Elle peut également être liée à une allergie alimentaire</w:t>
      </w:r>
    </w:p>
    <w:p w14:paraId="55655F0E" w14:textId="77777777" w:rsidR="004B7C8A" w:rsidRDefault="004B7C8A" w:rsidP="004B7C8A">
      <w:pPr>
        <w:pStyle w:val="Standard"/>
        <w:jc w:val="both"/>
      </w:pPr>
      <w:r>
        <w:rPr>
          <w:i/>
          <w:u w:val="single"/>
        </w:rPr>
        <w:t>Traitement.</w:t>
      </w:r>
    </w:p>
    <w:p w14:paraId="2CFC9027" w14:textId="77777777" w:rsidR="004B7C8A" w:rsidRDefault="004B7C8A" w:rsidP="004B7C8A">
      <w:pPr>
        <w:pStyle w:val="Standard"/>
        <w:jc w:val="both"/>
        <w:rPr>
          <w:rFonts w:ascii="Comic Sans MS" w:eastAsia="Comic Sans MS" w:hAnsi="Comic Sans MS" w:cs="Comic Sans MS"/>
          <w:sz w:val="20"/>
        </w:rPr>
      </w:pPr>
      <w:r>
        <w:rPr>
          <w:rFonts w:ascii="Comic Sans MS" w:eastAsia="Comic Sans MS" w:hAnsi="Comic Sans MS" w:cs="Comic Sans MS"/>
          <w:sz w:val="20"/>
        </w:rPr>
        <w:t>Aucun traitement pour le moment, il est conseillé d'avoir une bonne hygiène (se laver les pieds et/ou les mains 3 fois par jour), ne surtout pas percer les bulles, et dans le cas de dyshidrose plantaire, marcher le plus souvent pieds nus.</w:t>
      </w:r>
    </w:p>
    <w:p w14:paraId="7032E981" w14:textId="77777777" w:rsidR="004B7C8A" w:rsidRDefault="004B7C8A" w:rsidP="004B7C8A">
      <w:pPr>
        <w:pStyle w:val="Standard"/>
        <w:jc w:val="both"/>
        <w:rPr>
          <w:rFonts w:ascii="Comic Sans MS" w:eastAsia="Comic Sans MS" w:hAnsi="Comic Sans MS" w:cs="Comic Sans MS"/>
          <w:sz w:val="20"/>
        </w:rPr>
      </w:pPr>
    </w:p>
    <w:p w14:paraId="6C34E2B0" w14:textId="77777777" w:rsidR="004B7C8A" w:rsidRDefault="004B7C8A" w:rsidP="004B7C8A">
      <w:pPr>
        <w:pStyle w:val="Standard"/>
        <w:jc w:val="both"/>
        <w:rPr>
          <w:rFonts w:ascii="Comic Sans MS" w:eastAsia="Comic Sans MS" w:hAnsi="Comic Sans MS" w:cs="Comic Sans MS"/>
          <w:sz w:val="20"/>
        </w:rPr>
      </w:pPr>
    </w:p>
    <w:p w14:paraId="43E95846" w14:textId="77777777" w:rsidR="004B7C8A" w:rsidRDefault="004B7C8A" w:rsidP="004B7C8A">
      <w:pPr>
        <w:pStyle w:val="Standard"/>
        <w:jc w:val="both"/>
      </w:pPr>
    </w:p>
    <w:p w14:paraId="69EC4347" w14:textId="77777777" w:rsidR="004B7C8A" w:rsidRDefault="004B7C8A" w:rsidP="004B7C8A">
      <w:pPr>
        <w:pStyle w:val="Standard"/>
        <w:jc w:val="both"/>
      </w:pPr>
    </w:p>
    <w:p w14:paraId="27DDF06F" w14:textId="77777777" w:rsidR="004B7C8A" w:rsidRDefault="004B7C8A" w:rsidP="004B7C8A">
      <w:pPr>
        <w:pStyle w:val="Standard"/>
        <w:jc w:val="both"/>
      </w:pPr>
    </w:p>
    <w:p w14:paraId="085D8C8C" w14:textId="77777777" w:rsidR="004B7C8A" w:rsidRDefault="004B7C8A" w:rsidP="004B7C8A">
      <w:pPr>
        <w:pStyle w:val="Standard"/>
        <w:jc w:val="both"/>
      </w:pPr>
    </w:p>
    <w:p w14:paraId="07E58F82" w14:textId="77777777" w:rsidR="004B7C8A" w:rsidRDefault="004B7C8A" w:rsidP="004B7C8A">
      <w:pPr>
        <w:pStyle w:val="Standard"/>
        <w:jc w:val="both"/>
      </w:pPr>
      <w:r>
        <w:rPr>
          <w:rFonts w:ascii="Comic Sans MS" w:eastAsia="Comic Sans MS" w:hAnsi="Comic Sans MS" w:cs="Comic Sans MS"/>
          <w:sz w:val="28"/>
          <w:szCs w:val="28"/>
          <w:u w:val="single"/>
        </w:rPr>
        <w:lastRenderedPageBreak/>
        <w:t>3. Les risques respiratoires et oculaires.</w:t>
      </w:r>
    </w:p>
    <w:p w14:paraId="0CBF2DFE" w14:textId="77777777" w:rsidR="004B7C8A" w:rsidRDefault="004B7C8A" w:rsidP="004B7C8A">
      <w:pPr>
        <w:pStyle w:val="TableContents"/>
        <w:jc w:val="both"/>
        <w:rPr>
          <w:rFonts w:ascii="Comic Sans MS" w:hAnsi="Comic Sans MS"/>
          <w:sz w:val="20"/>
          <w:szCs w:val="20"/>
        </w:rPr>
      </w:pPr>
      <w:r>
        <w:rPr>
          <w:rFonts w:ascii="Comic Sans MS" w:hAnsi="Comic Sans MS"/>
          <w:sz w:val="20"/>
          <w:szCs w:val="20"/>
        </w:rPr>
        <w:t xml:space="preserve">Les produits utilisés sont plus ou moins </w:t>
      </w:r>
      <w:r>
        <w:rPr>
          <w:rFonts w:ascii="Comic Sans MS" w:hAnsi="Comic Sans MS"/>
          <w:b/>
          <w:sz w:val="20"/>
          <w:szCs w:val="20"/>
        </w:rPr>
        <w:t>volatils</w:t>
      </w:r>
      <w:r>
        <w:rPr>
          <w:rFonts w:ascii="Comic Sans MS" w:hAnsi="Comic Sans MS"/>
          <w:sz w:val="20"/>
          <w:szCs w:val="20"/>
        </w:rPr>
        <w:t xml:space="preserve">. </w:t>
      </w:r>
    </w:p>
    <w:tbl>
      <w:tblPr>
        <w:tblStyle w:val="Grilledutableau"/>
        <w:tblW w:w="0" w:type="auto"/>
        <w:tblLook w:val="04A0" w:firstRow="1" w:lastRow="0" w:firstColumn="1" w:lastColumn="0" w:noHBand="0" w:noVBand="1"/>
      </w:tblPr>
      <w:tblGrid>
        <w:gridCol w:w="4534"/>
        <w:gridCol w:w="4528"/>
      </w:tblGrid>
      <w:tr w:rsidR="004B7C8A" w14:paraId="3C7CE55F" w14:textId="77777777" w:rsidTr="00BC4EDE">
        <w:tc>
          <w:tcPr>
            <w:tcW w:w="4606" w:type="dxa"/>
          </w:tcPr>
          <w:p w14:paraId="1D5432DB" w14:textId="77777777" w:rsidR="004B7C8A" w:rsidRDefault="004B7C8A" w:rsidP="00BC4EDE">
            <w:pPr>
              <w:pStyle w:val="TableContents"/>
              <w:jc w:val="both"/>
            </w:pPr>
            <w:r>
              <w:t>Substances volatiles</w:t>
            </w:r>
          </w:p>
        </w:tc>
        <w:tc>
          <w:tcPr>
            <w:tcW w:w="4606" w:type="dxa"/>
          </w:tcPr>
          <w:p w14:paraId="422FBD45" w14:textId="77777777" w:rsidR="004B7C8A" w:rsidRDefault="004B7C8A" w:rsidP="00BC4EDE">
            <w:pPr>
              <w:pStyle w:val="TableContents"/>
              <w:jc w:val="both"/>
            </w:pPr>
            <w:r>
              <w:t>Produits de coiffures contenant ces substances</w:t>
            </w:r>
          </w:p>
        </w:tc>
      </w:tr>
      <w:tr w:rsidR="004B7C8A" w14:paraId="250F4490" w14:textId="77777777" w:rsidTr="00BC4EDE">
        <w:tc>
          <w:tcPr>
            <w:tcW w:w="4606" w:type="dxa"/>
          </w:tcPr>
          <w:p w14:paraId="1E78372B" w14:textId="77777777" w:rsidR="004B7C8A" w:rsidRDefault="004B7C8A" w:rsidP="00BC4EDE">
            <w:pPr>
              <w:pStyle w:val="TableContents"/>
              <w:jc w:val="both"/>
            </w:pPr>
            <w:r>
              <w:t>Persulfates alcalins (sels basiques)</w:t>
            </w:r>
          </w:p>
        </w:tc>
        <w:tc>
          <w:tcPr>
            <w:tcW w:w="4606" w:type="dxa"/>
          </w:tcPr>
          <w:p w14:paraId="04E9354E" w14:textId="77777777" w:rsidR="004B7C8A" w:rsidRDefault="004B7C8A" w:rsidP="00BC4EDE">
            <w:pPr>
              <w:pStyle w:val="TableContents"/>
              <w:jc w:val="both"/>
            </w:pPr>
          </w:p>
          <w:p w14:paraId="01AEAC29" w14:textId="77777777" w:rsidR="004B7C8A" w:rsidRDefault="004B7C8A" w:rsidP="00BC4EDE">
            <w:pPr>
              <w:pStyle w:val="TableContents"/>
              <w:jc w:val="both"/>
            </w:pPr>
          </w:p>
        </w:tc>
      </w:tr>
      <w:tr w:rsidR="004B7C8A" w14:paraId="7809E2D4" w14:textId="77777777" w:rsidTr="00BC4EDE">
        <w:tc>
          <w:tcPr>
            <w:tcW w:w="4606" w:type="dxa"/>
          </w:tcPr>
          <w:p w14:paraId="55C60D79" w14:textId="77777777" w:rsidR="004B7C8A" w:rsidRDefault="004B7C8A" w:rsidP="00BC4EDE">
            <w:pPr>
              <w:pStyle w:val="TableContents"/>
              <w:jc w:val="both"/>
            </w:pPr>
            <w:proofErr w:type="gramStart"/>
            <w:r>
              <w:t>ammoniaque</w:t>
            </w:r>
            <w:proofErr w:type="gramEnd"/>
          </w:p>
        </w:tc>
        <w:tc>
          <w:tcPr>
            <w:tcW w:w="4606" w:type="dxa"/>
          </w:tcPr>
          <w:p w14:paraId="29FFBE8A" w14:textId="77777777" w:rsidR="004B7C8A" w:rsidRDefault="004B7C8A" w:rsidP="00BC4EDE">
            <w:pPr>
              <w:pStyle w:val="TableContents"/>
              <w:jc w:val="both"/>
            </w:pPr>
          </w:p>
          <w:p w14:paraId="533D76F8" w14:textId="77777777" w:rsidR="004B7C8A" w:rsidRDefault="004B7C8A" w:rsidP="00BC4EDE">
            <w:pPr>
              <w:pStyle w:val="TableContents"/>
              <w:jc w:val="both"/>
            </w:pPr>
          </w:p>
        </w:tc>
      </w:tr>
      <w:tr w:rsidR="004B7C8A" w14:paraId="63C3D807" w14:textId="77777777" w:rsidTr="00BC4EDE">
        <w:tc>
          <w:tcPr>
            <w:tcW w:w="4606" w:type="dxa"/>
          </w:tcPr>
          <w:p w14:paraId="2E4FDDF2" w14:textId="77777777" w:rsidR="004B7C8A" w:rsidRDefault="004B7C8A" w:rsidP="00BC4EDE">
            <w:pPr>
              <w:pStyle w:val="TableContents"/>
              <w:jc w:val="both"/>
            </w:pPr>
            <w:proofErr w:type="spellStart"/>
            <w:r>
              <w:t>Thyoglycolate</w:t>
            </w:r>
            <w:proofErr w:type="spellEnd"/>
            <w:r>
              <w:t xml:space="preserve"> (réducteur)</w:t>
            </w:r>
          </w:p>
        </w:tc>
        <w:tc>
          <w:tcPr>
            <w:tcW w:w="4606" w:type="dxa"/>
          </w:tcPr>
          <w:p w14:paraId="49025B5D" w14:textId="77777777" w:rsidR="004B7C8A" w:rsidRDefault="004B7C8A" w:rsidP="00BC4EDE">
            <w:pPr>
              <w:pStyle w:val="TableContents"/>
              <w:jc w:val="both"/>
            </w:pPr>
          </w:p>
          <w:p w14:paraId="7A77DF70" w14:textId="77777777" w:rsidR="004B7C8A" w:rsidRDefault="004B7C8A" w:rsidP="00BC4EDE">
            <w:pPr>
              <w:pStyle w:val="TableContents"/>
              <w:jc w:val="both"/>
            </w:pPr>
          </w:p>
        </w:tc>
      </w:tr>
    </w:tbl>
    <w:p w14:paraId="6B43669F" w14:textId="77777777" w:rsidR="004B7C8A" w:rsidRDefault="004B7C8A" w:rsidP="004B7C8A">
      <w:pPr>
        <w:pStyle w:val="Standard"/>
        <w:jc w:val="both"/>
      </w:pPr>
      <w:r>
        <w:rPr>
          <w:rFonts w:ascii="Comic Sans MS" w:eastAsia="Comic Sans MS" w:hAnsi="Comic Sans MS" w:cs="Comic Sans MS"/>
          <w:sz w:val="24"/>
          <w:szCs w:val="24"/>
          <w:u w:val="single"/>
        </w:rPr>
        <w:t>A. La rhinite allergique</w:t>
      </w:r>
    </w:p>
    <w:p w14:paraId="13C4D90D" w14:textId="77777777" w:rsidR="004B7C8A" w:rsidRDefault="004B7C8A" w:rsidP="004B7C8A">
      <w:pPr>
        <w:pStyle w:val="Standard"/>
        <w:jc w:val="both"/>
      </w:pPr>
      <w:r>
        <w:rPr>
          <w:rFonts w:ascii="Comic Sans MS" w:hAnsi="Comic Sans MS"/>
          <w:iCs/>
          <w:sz w:val="20"/>
          <w:szCs w:val="20"/>
        </w:rPr>
        <w:t xml:space="preserve">La </w:t>
      </w:r>
      <w:r>
        <w:rPr>
          <w:rFonts w:ascii="Comic Sans MS" w:hAnsi="Comic Sans MS"/>
          <w:sz w:val="20"/>
          <w:szCs w:val="20"/>
        </w:rPr>
        <w:t xml:space="preserve">rhinite désigne l'irritation et l'inflammation des muqueuses de la cavité nasale. </w:t>
      </w:r>
    </w:p>
    <w:p w14:paraId="01C781CC" w14:textId="77777777" w:rsidR="004B7C8A" w:rsidRPr="00CC2587" w:rsidRDefault="004B7C8A" w:rsidP="004B7C8A">
      <w:pPr>
        <w:pStyle w:val="Standard"/>
        <w:jc w:val="both"/>
        <w:rPr>
          <w:rFonts w:ascii="Comic Sans MS" w:hAnsi="Comic Sans MS"/>
          <w:sz w:val="20"/>
          <w:szCs w:val="20"/>
        </w:rPr>
      </w:pPr>
      <w:r>
        <w:rPr>
          <w:rFonts w:ascii="Comic Sans MS" w:hAnsi="Comic Sans MS"/>
          <w:sz w:val="20"/>
          <w:szCs w:val="20"/>
          <w:u w:val="single"/>
        </w:rPr>
        <w:t xml:space="preserve">Les symptômes </w:t>
      </w:r>
      <w:proofErr w:type="gramStart"/>
      <w:r>
        <w:rPr>
          <w:rFonts w:ascii="Comic Sans MS" w:hAnsi="Comic Sans MS"/>
          <w:sz w:val="20"/>
          <w:szCs w:val="20"/>
          <w:u w:val="single"/>
        </w:rPr>
        <w:t>sont</w:t>
      </w:r>
      <w:r>
        <w:rPr>
          <w:rFonts w:ascii="Comic Sans MS" w:hAnsi="Comic Sans MS"/>
          <w:sz w:val="20"/>
          <w:szCs w:val="20"/>
        </w:rPr>
        <w:t> :.</w:t>
      </w:r>
      <w:proofErr w:type="gramEnd"/>
    </w:p>
    <w:p w14:paraId="5DCB19D1" w14:textId="77777777" w:rsidR="004B7C8A" w:rsidRDefault="004B7C8A" w:rsidP="004B7C8A">
      <w:pPr>
        <w:pStyle w:val="Standard"/>
        <w:jc w:val="both"/>
        <w:rPr>
          <w:rFonts w:ascii="Comic Sans MS" w:hAnsi="Comic Sans MS"/>
          <w:sz w:val="20"/>
          <w:szCs w:val="20"/>
        </w:rPr>
      </w:pPr>
      <w:r>
        <w:rPr>
          <w:rFonts w:ascii="Comic Sans MS" w:hAnsi="Comic Sans MS"/>
          <w:sz w:val="20"/>
          <w:szCs w:val="20"/>
        </w:rPr>
        <w:t>- des éternuements successifs, un écoulement nasal et une obstruction nasale (nez bouché).</w:t>
      </w:r>
    </w:p>
    <w:p w14:paraId="53AA554C" w14:textId="77777777" w:rsidR="004B7C8A" w:rsidRDefault="004B7C8A" w:rsidP="004B7C8A">
      <w:pPr>
        <w:pStyle w:val="Standard"/>
        <w:jc w:val="both"/>
        <w:rPr>
          <w:rFonts w:ascii="Comic Sans MS" w:hAnsi="Comic Sans MS"/>
          <w:sz w:val="20"/>
          <w:szCs w:val="20"/>
        </w:rPr>
      </w:pPr>
      <w:r>
        <w:rPr>
          <w:rFonts w:ascii="Comic Sans MS" w:hAnsi="Comic Sans MS"/>
          <w:sz w:val="20"/>
          <w:szCs w:val="20"/>
        </w:rPr>
        <w:t>- l’écoulement nasal demeure fluide et incolore.</w:t>
      </w:r>
    </w:p>
    <w:p w14:paraId="48972471" w14:textId="77777777" w:rsidR="004B7C8A" w:rsidRDefault="004B7C8A" w:rsidP="004B7C8A">
      <w:pPr>
        <w:pStyle w:val="Standard"/>
        <w:jc w:val="both"/>
        <w:rPr>
          <w:rFonts w:ascii="Comic Sans MS" w:hAnsi="Comic Sans MS"/>
          <w:sz w:val="20"/>
          <w:szCs w:val="20"/>
        </w:rPr>
      </w:pPr>
      <w:r>
        <w:rPr>
          <w:rFonts w:ascii="Comic Sans MS" w:hAnsi="Comic Sans MS"/>
          <w:sz w:val="20"/>
          <w:szCs w:val="20"/>
        </w:rPr>
        <w:t>- la rhinite allergique est souvent accompagnée de démangeaisons et picotements du nez</w:t>
      </w:r>
    </w:p>
    <w:p w14:paraId="695DE91A" w14:textId="77777777" w:rsidR="004B7C8A" w:rsidRDefault="004B7C8A" w:rsidP="004B7C8A">
      <w:pPr>
        <w:pStyle w:val="Standard"/>
        <w:jc w:val="both"/>
        <w:rPr>
          <w:rFonts w:ascii="Comic Sans MS" w:hAnsi="Comic Sans MS"/>
          <w:sz w:val="20"/>
          <w:szCs w:val="20"/>
        </w:rPr>
      </w:pPr>
      <w:r>
        <w:rPr>
          <w:rFonts w:ascii="Comic Sans MS" w:hAnsi="Comic Sans MS"/>
          <w:sz w:val="20"/>
          <w:szCs w:val="20"/>
        </w:rPr>
        <w:t xml:space="preserve">- irritations des deux yeux (larmoiements, rougeurs), de la gorge et du nez </w:t>
      </w:r>
    </w:p>
    <w:p w14:paraId="52C4736B" w14:textId="77777777" w:rsidR="004B7C8A" w:rsidRDefault="004B7C8A" w:rsidP="004B7C8A">
      <w:pPr>
        <w:pStyle w:val="Standard"/>
        <w:spacing w:after="300"/>
        <w:rPr>
          <w:rFonts w:ascii="Comic Sans MS" w:hAnsi="Comic Sans MS"/>
          <w:sz w:val="24"/>
          <w:szCs w:val="24"/>
          <w:u w:val="single"/>
        </w:rPr>
      </w:pPr>
      <w:r>
        <w:rPr>
          <w:rFonts w:ascii="Comic Sans MS" w:hAnsi="Comic Sans MS"/>
          <w:sz w:val="24"/>
          <w:szCs w:val="24"/>
          <w:u w:val="single"/>
        </w:rPr>
        <w:t>B. L'asthme allergique</w:t>
      </w:r>
    </w:p>
    <w:p w14:paraId="558CBC11" w14:textId="77777777" w:rsidR="004B7C8A" w:rsidRDefault="004B7C8A" w:rsidP="004B7C8A">
      <w:pPr>
        <w:pStyle w:val="TableContents"/>
        <w:jc w:val="both"/>
        <w:rPr>
          <w:rFonts w:ascii="Comic Sans MS" w:hAnsi="Comic Sans MS"/>
          <w:sz w:val="20"/>
          <w:szCs w:val="20"/>
        </w:rPr>
      </w:pPr>
      <w:r>
        <w:rPr>
          <w:rFonts w:ascii="Comic Sans MS" w:hAnsi="Comic Sans MS"/>
          <w:sz w:val="20"/>
          <w:szCs w:val="20"/>
        </w:rPr>
        <w:t>L'asthme est une maladie respiratoire due à une réaction inflammatoire excessive des bronches qui se traduit par des difficultés à respirer, de la toux ou des sifflements. Les agents de fixation (laques et sprays) peuvent aggraver les symptômes d'hyperréactivité bronchique ou d'asthme.</w:t>
      </w:r>
    </w:p>
    <w:p w14:paraId="1317BD1B" w14:textId="77777777" w:rsidR="004B7C8A" w:rsidRPr="00CC2587" w:rsidRDefault="004B7C8A" w:rsidP="004B7C8A">
      <w:pPr>
        <w:pStyle w:val="Textbody"/>
        <w:spacing w:after="300"/>
      </w:pPr>
      <w:r w:rsidRPr="00CC2587">
        <w:rPr>
          <w:rFonts w:ascii="Comic Sans MS" w:hAnsi="Comic Sans MS"/>
          <w:sz w:val="20"/>
          <w:szCs w:val="20"/>
          <w:u w:val="single"/>
        </w:rPr>
        <w:t>Les symptômes sont</w:t>
      </w:r>
      <w:r w:rsidRPr="00CC2587">
        <w:rPr>
          <w:rFonts w:ascii="Comic Sans MS" w:hAnsi="Comic Sans MS"/>
          <w:sz w:val="20"/>
          <w:szCs w:val="20"/>
        </w:rPr>
        <w:t> :</w:t>
      </w:r>
    </w:p>
    <w:p w14:paraId="10BE81FD" w14:textId="77777777" w:rsidR="004B7C8A" w:rsidRPr="00CC2587" w:rsidRDefault="004B7C8A" w:rsidP="004B7C8A">
      <w:pPr>
        <w:pStyle w:val="Textbody"/>
        <w:spacing w:line="330" w:lineRule="atLeast"/>
        <w:rPr>
          <w:rFonts w:ascii="Comic Sans MS" w:hAnsi="Comic Sans MS"/>
          <w:sz w:val="20"/>
          <w:szCs w:val="20"/>
        </w:rPr>
      </w:pPr>
      <w:r w:rsidRPr="00CC2587">
        <w:rPr>
          <w:rFonts w:ascii="Comic Sans MS" w:hAnsi="Comic Sans MS"/>
          <w:sz w:val="20"/>
          <w:szCs w:val="20"/>
        </w:rPr>
        <w:t>- une obstruc</w:t>
      </w:r>
      <w:r>
        <w:rPr>
          <w:rFonts w:ascii="Comic Sans MS" w:hAnsi="Comic Sans MS"/>
          <w:sz w:val="20"/>
          <w:szCs w:val="20"/>
        </w:rPr>
        <w:t xml:space="preserve">tion soudaine et </w:t>
      </w:r>
      <w:r w:rsidRPr="00CC2587">
        <w:rPr>
          <w:rFonts w:ascii="Comic Sans MS" w:hAnsi="Comic Sans MS"/>
          <w:sz w:val="20"/>
          <w:szCs w:val="20"/>
        </w:rPr>
        <w:t>rapide des voies bronchiques</w:t>
      </w:r>
    </w:p>
    <w:p w14:paraId="778D7DD4" w14:textId="77777777" w:rsidR="004B7C8A" w:rsidRPr="00CC2587" w:rsidRDefault="004B7C8A" w:rsidP="004B7C8A">
      <w:pPr>
        <w:pStyle w:val="Textbody"/>
        <w:spacing w:line="330" w:lineRule="atLeast"/>
        <w:rPr>
          <w:rFonts w:ascii="Comic Sans MS" w:hAnsi="Comic Sans MS"/>
          <w:sz w:val="20"/>
          <w:szCs w:val="20"/>
        </w:rPr>
      </w:pPr>
      <w:r w:rsidRPr="00CC2587">
        <w:rPr>
          <w:rFonts w:ascii="Comic Sans MS" w:hAnsi="Comic Sans MS"/>
          <w:sz w:val="20"/>
          <w:szCs w:val="20"/>
        </w:rPr>
        <w:t xml:space="preserve">- le malade en crise s'étouffe par suffocation (l'impossibilité d'expirer correctement empêchant une nouvelle inspiration) </w:t>
      </w:r>
    </w:p>
    <w:p w14:paraId="0A2133B1" w14:textId="77777777" w:rsidR="004B7C8A" w:rsidRPr="00CC2587" w:rsidRDefault="004B7C8A" w:rsidP="004B7C8A">
      <w:pPr>
        <w:pStyle w:val="Textbody"/>
        <w:spacing w:line="330" w:lineRule="atLeast"/>
      </w:pPr>
      <w:r w:rsidRPr="00CC2587">
        <w:rPr>
          <w:rFonts w:ascii="Comic Sans MS" w:hAnsi="Comic Sans MS"/>
          <w:sz w:val="20"/>
          <w:szCs w:val="20"/>
        </w:rPr>
        <w:t xml:space="preserve">- manque d'oxygène dans le sang </w:t>
      </w:r>
    </w:p>
    <w:p w14:paraId="36C8C293" w14:textId="77777777" w:rsidR="004B7C8A" w:rsidRPr="00CC2587" w:rsidRDefault="004B7C8A" w:rsidP="004B7C8A">
      <w:pPr>
        <w:pStyle w:val="Textbody"/>
        <w:spacing w:line="330" w:lineRule="atLeast"/>
        <w:rPr>
          <w:rFonts w:ascii="Comic Sans MS" w:hAnsi="Comic Sans MS"/>
          <w:sz w:val="20"/>
          <w:szCs w:val="20"/>
        </w:rPr>
      </w:pPr>
      <w:r w:rsidRPr="00CC2587">
        <w:rPr>
          <w:rFonts w:ascii="Comic Sans MS" w:hAnsi="Comic Sans MS"/>
          <w:sz w:val="20"/>
          <w:szCs w:val="20"/>
        </w:rPr>
        <w:t xml:space="preserve">Cette forme d'asthme peut évoluer en asthme chronique, notamment si l'exposition à l'allergène est constante et de longue durée. </w:t>
      </w:r>
    </w:p>
    <w:p w14:paraId="4EDD60DC" w14:textId="77777777" w:rsidR="004B7C8A" w:rsidRPr="00CC2587" w:rsidRDefault="004B7C8A" w:rsidP="004B7C8A">
      <w:pPr>
        <w:pStyle w:val="Textbody"/>
        <w:spacing w:line="330" w:lineRule="atLeast"/>
      </w:pPr>
      <w:r w:rsidRPr="00CC2587">
        <w:rPr>
          <w:rFonts w:ascii="Comic Sans MS" w:hAnsi="Comic Sans MS"/>
          <w:sz w:val="20"/>
          <w:szCs w:val="20"/>
          <w:u w:val="single"/>
        </w:rPr>
        <w:t>Les facteurs déclenchants</w:t>
      </w:r>
      <w:r w:rsidRPr="00CC2587">
        <w:rPr>
          <w:rFonts w:ascii="Comic Sans MS" w:hAnsi="Comic Sans MS"/>
          <w:sz w:val="20"/>
          <w:szCs w:val="20"/>
        </w:rPr>
        <w:t> :</w:t>
      </w:r>
    </w:p>
    <w:p w14:paraId="1DD9C180" w14:textId="77777777" w:rsidR="004B7C8A" w:rsidRPr="00CC2587" w:rsidRDefault="004B7C8A" w:rsidP="004B7C8A">
      <w:pPr>
        <w:pStyle w:val="Textbody"/>
        <w:spacing w:line="330" w:lineRule="atLeast"/>
      </w:pPr>
      <w:r w:rsidRPr="00CC2587">
        <w:rPr>
          <w:rFonts w:ascii="Comic Sans MS" w:hAnsi="Comic Sans MS"/>
          <w:sz w:val="20"/>
          <w:szCs w:val="20"/>
        </w:rPr>
        <w:lastRenderedPageBreak/>
        <w:t xml:space="preserve">- allergènes inhalés comme les acariens, les poils d'animaux, les spores de moisissures et les </w:t>
      </w:r>
      <w:proofErr w:type="gramStart"/>
      <w:r w:rsidRPr="00CC2587">
        <w:rPr>
          <w:rFonts w:ascii="Comic Sans MS" w:hAnsi="Comic Sans MS"/>
          <w:sz w:val="20"/>
          <w:szCs w:val="20"/>
        </w:rPr>
        <w:t>pollens ,</w:t>
      </w:r>
      <w:proofErr w:type="gramEnd"/>
      <w:r w:rsidRPr="00CC2587">
        <w:rPr>
          <w:rFonts w:ascii="Comic Sans MS" w:hAnsi="Comic Sans MS"/>
          <w:sz w:val="20"/>
          <w:szCs w:val="20"/>
        </w:rPr>
        <w:t xml:space="preserve"> les substances chimiques volatiles comme les persulfates.</w:t>
      </w:r>
    </w:p>
    <w:p w14:paraId="45E0FC5A" w14:textId="77777777" w:rsidR="004B7C8A" w:rsidRPr="00E6237D" w:rsidRDefault="004B7C8A" w:rsidP="004B7C8A">
      <w:pPr>
        <w:pStyle w:val="Textbody"/>
        <w:spacing w:line="330" w:lineRule="atLeast"/>
        <w:rPr>
          <w:rFonts w:ascii="Comic Sans MS" w:hAnsi="Comic Sans MS"/>
          <w:sz w:val="20"/>
          <w:szCs w:val="20"/>
        </w:rPr>
      </w:pPr>
      <w:r w:rsidRPr="00CC2587">
        <w:rPr>
          <w:rFonts w:ascii="Comic Sans MS" w:hAnsi="Comic Sans MS"/>
          <w:sz w:val="20"/>
          <w:szCs w:val="20"/>
        </w:rPr>
        <w:t>La crise d'asthme est toujours une urgence médicale engageant le pronostic vital et nécessite une prise en charge spécifique.</w:t>
      </w:r>
    </w:p>
    <w:p w14:paraId="633DF304" w14:textId="77777777" w:rsidR="004B7C8A" w:rsidRPr="00CC2587" w:rsidRDefault="004B7C8A" w:rsidP="004B7C8A">
      <w:pPr>
        <w:pStyle w:val="Textbody"/>
        <w:spacing w:line="330" w:lineRule="atLeast"/>
      </w:pPr>
      <w:r w:rsidRPr="00CC2587">
        <w:rPr>
          <w:rFonts w:ascii="Comic Sans MS" w:eastAsia="Comic Sans MS" w:hAnsi="Comic Sans MS" w:cs="Comic Sans MS"/>
          <w:sz w:val="24"/>
          <w:szCs w:val="24"/>
          <w:u w:val="single"/>
        </w:rPr>
        <w:t>C. Prévention</w:t>
      </w:r>
      <w:r>
        <w:rPr>
          <w:rFonts w:ascii="Comic Sans MS" w:eastAsia="Comic Sans MS" w:hAnsi="Comic Sans MS" w:cs="Comic Sans MS"/>
          <w:sz w:val="24"/>
          <w:szCs w:val="24"/>
          <w:u w:val="single"/>
        </w:rPr>
        <w:t xml:space="preserve"> des irritations respiratoires</w:t>
      </w:r>
    </w:p>
    <w:p w14:paraId="5AA0D6FD" w14:textId="77777777" w:rsidR="004B7C8A" w:rsidRPr="00CC2587" w:rsidRDefault="004B7C8A" w:rsidP="004B7C8A">
      <w:pPr>
        <w:pStyle w:val="Standard"/>
        <w:jc w:val="both"/>
      </w:pPr>
      <w:r w:rsidRPr="00CC2587">
        <w:rPr>
          <w:rFonts w:ascii="Comic Sans MS" w:eastAsia="Comic Sans MS" w:hAnsi="Comic Sans MS" w:cs="Comic Sans MS"/>
          <w:sz w:val="20"/>
        </w:rPr>
        <w:t>- Espacer suffisamment les fauteuils</w:t>
      </w:r>
    </w:p>
    <w:p w14:paraId="67648F62" w14:textId="77777777" w:rsidR="004B7C8A" w:rsidRPr="00CC2587" w:rsidRDefault="004B7C8A" w:rsidP="004B7C8A">
      <w:pPr>
        <w:pStyle w:val="Standard"/>
        <w:jc w:val="both"/>
      </w:pPr>
      <w:r w:rsidRPr="00CC2587">
        <w:rPr>
          <w:rFonts w:ascii="Comic Sans MS" w:eastAsia="Comic Sans MS" w:hAnsi="Comic Sans MS" w:cs="Comic Sans MS"/>
          <w:sz w:val="20"/>
        </w:rPr>
        <w:t>- Aérer le plus possible la partie du salon où sont manipulés les produits</w:t>
      </w:r>
    </w:p>
    <w:p w14:paraId="17DD9CE3" w14:textId="77777777" w:rsidR="004B7C8A" w:rsidRPr="00CC2587" w:rsidRDefault="004B7C8A" w:rsidP="004B7C8A">
      <w:pPr>
        <w:pStyle w:val="Standard"/>
        <w:jc w:val="both"/>
      </w:pPr>
      <w:r w:rsidRPr="00CC2587">
        <w:rPr>
          <w:rFonts w:ascii="Comic Sans MS" w:eastAsia="Comic Sans MS" w:hAnsi="Comic Sans MS" w:cs="Comic Sans MS"/>
          <w:sz w:val="20"/>
        </w:rPr>
        <w:t>- Alterner les tâches avec les collègues</w:t>
      </w:r>
    </w:p>
    <w:p w14:paraId="2BD874BA" w14:textId="77777777" w:rsidR="004B7C8A" w:rsidRDefault="004B7C8A" w:rsidP="004B7C8A">
      <w:pPr>
        <w:pStyle w:val="Quotations"/>
        <w:ind w:left="0"/>
      </w:pPr>
      <w:r>
        <w:rPr>
          <w:rStyle w:val="StrongEmphasis"/>
          <w:rFonts w:ascii="Comic Sans MS" w:hAnsi="Comic Sans MS"/>
          <w:sz w:val="20"/>
          <w:szCs w:val="20"/>
        </w:rPr>
        <w:t>- Utiliser correctement les produits chimiques de coiffure</w:t>
      </w:r>
    </w:p>
    <w:p w14:paraId="2A02C941" w14:textId="77777777" w:rsidR="004B7C8A" w:rsidRDefault="004B7C8A" w:rsidP="004B7C8A">
      <w:pPr>
        <w:pStyle w:val="Standard"/>
        <w:spacing w:after="300"/>
        <w:rPr>
          <w:rFonts w:ascii="Comic Sans MS" w:hAnsi="Comic Sans MS"/>
          <w:sz w:val="28"/>
          <w:szCs w:val="28"/>
          <w:u w:val="single"/>
        </w:rPr>
      </w:pPr>
      <w:r>
        <w:rPr>
          <w:rFonts w:ascii="Comic Sans MS" w:hAnsi="Comic Sans MS"/>
          <w:sz w:val="28"/>
          <w:szCs w:val="28"/>
          <w:u w:val="single"/>
        </w:rPr>
        <w:t>D. Les risques oculaires.</w:t>
      </w:r>
    </w:p>
    <w:p w14:paraId="47EF999B" w14:textId="77777777" w:rsidR="004B7C8A" w:rsidRDefault="004B7C8A" w:rsidP="004B7C8A">
      <w:pPr>
        <w:pStyle w:val="TableContents"/>
        <w:jc w:val="both"/>
        <w:rPr>
          <w:rFonts w:ascii="Comic Sans MS" w:hAnsi="Comic Sans MS"/>
          <w:sz w:val="20"/>
          <w:szCs w:val="20"/>
        </w:rPr>
      </w:pPr>
      <w:r>
        <w:rPr>
          <w:rFonts w:ascii="Comic Sans MS" w:hAnsi="Comic Sans MS"/>
          <w:sz w:val="20"/>
          <w:szCs w:val="20"/>
        </w:rPr>
        <w:t>Les irritations oculaires (picotements des yeux) peuvent survenir et s’aggraver en conjonctivites tenaces.</w:t>
      </w:r>
    </w:p>
    <w:p w14:paraId="4DE4A4BA" w14:textId="77777777" w:rsidR="004B7C8A" w:rsidRDefault="004B7C8A" w:rsidP="004B7C8A">
      <w:pPr>
        <w:pStyle w:val="TableContents"/>
        <w:jc w:val="both"/>
        <w:rPr>
          <w:rFonts w:ascii="Comic Sans MS" w:hAnsi="Comic Sans MS"/>
          <w:sz w:val="24"/>
          <w:szCs w:val="24"/>
          <w:u w:val="single"/>
        </w:rPr>
      </w:pPr>
      <w:r>
        <w:rPr>
          <w:rFonts w:ascii="Comic Sans MS" w:hAnsi="Comic Sans MS"/>
          <w:sz w:val="24"/>
          <w:szCs w:val="24"/>
          <w:u w:val="single"/>
        </w:rPr>
        <w:t>Conjonctivite</w:t>
      </w:r>
    </w:p>
    <w:p w14:paraId="5790501B" w14:textId="77777777" w:rsidR="004B7C8A" w:rsidRDefault="004B7C8A" w:rsidP="004B7C8A">
      <w:pPr>
        <w:pStyle w:val="Textbody"/>
        <w:jc w:val="both"/>
      </w:pPr>
      <w:r>
        <w:rPr>
          <w:rStyle w:val="StrongEmphasis"/>
          <w:color w:val="000000"/>
        </w:rPr>
        <w:t>La conjonctive </w:t>
      </w:r>
      <w:r>
        <w:rPr>
          <w:rFonts w:ascii="Comic Sans MS" w:hAnsi="Comic Sans MS"/>
          <w:color w:val="000000"/>
          <w:sz w:val="20"/>
          <w:szCs w:val="20"/>
        </w:rPr>
        <w:t>est la</w:t>
      </w:r>
      <w:r>
        <w:rPr>
          <w:rStyle w:val="StrongEmphasis"/>
          <w:color w:val="000000"/>
        </w:rPr>
        <w:t> membrane transparente qui recouvre le blanc de l’œil</w:t>
      </w:r>
      <w:r>
        <w:rPr>
          <w:rFonts w:ascii="Comic Sans MS" w:hAnsi="Comic Sans MS"/>
          <w:color w:val="000000"/>
          <w:sz w:val="20"/>
          <w:szCs w:val="20"/>
        </w:rPr>
        <w:t>, autour de la </w:t>
      </w:r>
      <w:r>
        <w:rPr>
          <w:rStyle w:val="StrongEmphasis"/>
          <w:color w:val="000000"/>
        </w:rPr>
        <w:t>cornée</w:t>
      </w:r>
      <w:r>
        <w:rPr>
          <w:rFonts w:ascii="Comic Sans MS" w:hAnsi="Comic Sans MS"/>
          <w:color w:val="000000"/>
          <w:sz w:val="20"/>
          <w:szCs w:val="20"/>
        </w:rPr>
        <w:t> et sous la paupière.</w:t>
      </w:r>
    </w:p>
    <w:p w14:paraId="565E0229" w14:textId="77777777" w:rsidR="004B7C8A" w:rsidRDefault="004B7C8A" w:rsidP="004B7C8A">
      <w:pPr>
        <w:pStyle w:val="Textbody"/>
        <w:spacing w:line="255" w:lineRule="atLeast"/>
      </w:pPr>
      <w:r>
        <w:rPr>
          <w:rFonts w:ascii="Comic Sans MS" w:hAnsi="Comic Sans MS"/>
          <w:color w:val="000000"/>
          <w:sz w:val="20"/>
          <w:szCs w:val="20"/>
        </w:rPr>
        <w:t>Fortement exposée à l’air ambiant, aux poussières, aux allergènes, aux polluants, aux germes, l'</w:t>
      </w:r>
      <w:proofErr w:type="spellStart"/>
      <w:r>
        <w:rPr>
          <w:rFonts w:ascii="Comic Sans MS" w:hAnsi="Comic Sans MS"/>
          <w:color w:val="000000"/>
          <w:sz w:val="20"/>
          <w:szCs w:val="20"/>
        </w:rPr>
        <w:t>oeil</w:t>
      </w:r>
      <w:proofErr w:type="spellEnd"/>
      <w:r>
        <w:rPr>
          <w:rFonts w:ascii="Comic Sans MS" w:hAnsi="Comic Sans MS"/>
          <w:color w:val="000000"/>
          <w:sz w:val="20"/>
          <w:szCs w:val="20"/>
        </w:rPr>
        <w:t xml:space="preserve"> peut fréquemment faire l’objet d’une inflammation, c’est </w:t>
      </w:r>
      <w:r>
        <w:rPr>
          <w:rStyle w:val="StrongEmphasis"/>
          <w:rFonts w:ascii="Comic Sans MS" w:hAnsi="Comic Sans MS"/>
          <w:color w:val="000000"/>
          <w:sz w:val="20"/>
          <w:szCs w:val="20"/>
        </w:rPr>
        <w:t>la conjonctivite</w:t>
      </w:r>
      <w:r>
        <w:rPr>
          <w:rFonts w:ascii="Comic Sans MS" w:hAnsi="Comic Sans MS"/>
          <w:color w:val="000000"/>
          <w:sz w:val="20"/>
          <w:szCs w:val="20"/>
        </w:rPr>
        <w:t>.</w:t>
      </w:r>
    </w:p>
    <w:p w14:paraId="6F85BD60" w14:textId="77777777" w:rsidR="004B7C8A" w:rsidRDefault="004B7C8A" w:rsidP="004B7C8A">
      <w:pPr>
        <w:pStyle w:val="Titre2"/>
        <w:spacing w:line="255" w:lineRule="atLeast"/>
      </w:pPr>
      <w:r>
        <w:rPr>
          <w:rFonts w:ascii="Comic Sans MS" w:hAnsi="Comic Sans MS"/>
          <w:b w:val="0"/>
          <w:color w:val="000000"/>
          <w:sz w:val="20"/>
          <w:szCs w:val="20"/>
          <w:u w:val="single"/>
        </w:rPr>
        <w:t xml:space="preserve">Quels sont les symptômes d’une </w:t>
      </w:r>
      <w:proofErr w:type="gramStart"/>
      <w:r>
        <w:rPr>
          <w:rFonts w:ascii="Comic Sans MS" w:hAnsi="Comic Sans MS"/>
          <w:b w:val="0"/>
          <w:color w:val="000000"/>
          <w:sz w:val="20"/>
          <w:szCs w:val="20"/>
          <w:u w:val="single"/>
        </w:rPr>
        <w:t>conjonctivite?</w:t>
      </w:r>
      <w:proofErr w:type="gramEnd"/>
    </w:p>
    <w:p w14:paraId="78BF0DF3" w14:textId="77777777" w:rsidR="004B7C8A" w:rsidRDefault="004B7C8A" w:rsidP="004B7C8A">
      <w:pPr>
        <w:pStyle w:val="Textbody"/>
        <w:spacing w:line="255" w:lineRule="atLeast"/>
      </w:pPr>
      <w:r>
        <w:rPr>
          <w:rFonts w:ascii="Comic Sans MS" w:hAnsi="Comic Sans MS"/>
          <w:color w:val="000000"/>
          <w:sz w:val="20"/>
          <w:szCs w:val="20"/>
        </w:rPr>
        <w:t>Quelle que soit son origine (allergie, virus, bactérie, corps étranger…), </w:t>
      </w:r>
      <w:r>
        <w:rPr>
          <w:rStyle w:val="StrongEmphasis"/>
          <w:rFonts w:ascii="Comic Sans MS" w:hAnsi="Comic Sans MS"/>
          <w:color w:val="000000"/>
          <w:sz w:val="20"/>
          <w:szCs w:val="20"/>
        </w:rPr>
        <w:t>la conjonctivite </w:t>
      </w:r>
      <w:r>
        <w:rPr>
          <w:rFonts w:ascii="Comic Sans MS" w:hAnsi="Comic Sans MS"/>
          <w:color w:val="000000"/>
          <w:sz w:val="20"/>
          <w:szCs w:val="20"/>
        </w:rPr>
        <w:t>se manifeste par </w:t>
      </w:r>
      <w:r>
        <w:rPr>
          <w:rStyle w:val="StrongEmphasis"/>
          <w:rFonts w:ascii="Comic Sans MS" w:hAnsi="Comic Sans MS"/>
          <w:color w:val="000000"/>
          <w:sz w:val="20"/>
          <w:szCs w:val="20"/>
        </w:rPr>
        <w:t>des yeux qui rougissent et qui pleurent</w:t>
      </w:r>
      <w:r>
        <w:rPr>
          <w:rFonts w:ascii="Comic Sans MS" w:hAnsi="Comic Sans MS"/>
          <w:color w:val="000000"/>
          <w:sz w:val="20"/>
          <w:szCs w:val="20"/>
        </w:rPr>
        <w:t>.</w:t>
      </w:r>
    </w:p>
    <w:p w14:paraId="548709B4" w14:textId="77777777" w:rsidR="004B7C8A" w:rsidRDefault="004B7C8A" w:rsidP="004B7C8A">
      <w:pPr>
        <w:pStyle w:val="Textbody"/>
        <w:spacing w:line="255" w:lineRule="atLeast"/>
      </w:pPr>
      <w:r>
        <w:rPr>
          <w:rStyle w:val="StrongEmphasis"/>
          <w:rFonts w:ascii="Comic Sans MS" w:hAnsi="Comic Sans MS"/>
          <w:color w:val="000000"/>
          <w:sz w:val="20"/>
          <w:szCs w:val="20"/>
        </w:rPr>
        <w:t>La conjonctivite</w:t>
      </w:r>
      <w:r>
        <w:rPr>
          <w:rFonts w:ascii="Comic Sans MS" w:hAnsi="Comic Sans MS"/>
          <w:color w:val="000000"/>
          <w:sz w:val="20"/>
          <w:szCs w:val="20"/>
        </w:rPr>
        <w:t> s’accompagne également d’une sensation de cuisson, de corps étranger ou de poussière dans les yeux.</w:t>
      </w:r>
    </w:p>
    <w:p w14:paraId="5B8C23EB" w14:textId="77777777" w:rsidR="004B7C8A" w:rsidRDefault="004B7C8A" w:rsidP="004B7C8A">
      <w:pPr>
        <w:pStyle w:val="Textbody"/>
        <w:spacing w:line="255" w:lineRule="atLeast"/>
        <w:rPr>
          <w:rFonts w:ascii="Comic Sans MS" w:hAnsi="Comic Sans MS"/>
          <w:color w:val="000000"/>
          <w:sz w:val="20"/>
          <w:szCs w:val="20"/>
        </w:rPr>
      </w:pPr>
      <w:r>
        <w:rPr>
          <w:rFonts w:ascii="Comic Sans MS" w:hAnsi="Comic Sans MS"/>
          <w:color w:val="000000"/>
          <w:sz w:val="20"/>
          <w:szCs w:val="20"/>
        </w:rPr>
        <w:t>Un gonflement est possible, tout comme des sécrétions jaunâtres le matin au réveil.</w:t>
      </w:r>
    </w:p>
    <w:p w14:paraId="2A4ACCEF" w14:textId="77777777" w:rsidR="004B7C8A" w:rsidRDefault="004B7C8A" w:rsidP="004B7C8A">
      <w:pPr>
        <w:pStyle w:val="Textbody"/>
        <w:spacing w:line="255" w:lineRule="atLeast"/>
      </w:pPr>
      <w:r>
        <w:rPr>
          <w:rFonts w:ascii="Comic Sans MS" w:hAnsi="Comic Sans MS"/>
          <w:color w:val="000000"/>
          <w:sz w:val="20"/>
          <w:szCs w:val="20"/>
        </w:rPr>
        <w:t>Enfin, les </w:t>
      </w:r>
      <w:r>
        <w:rPr>
          <w:rStyle w:val="StrongEmphasis"/>
          <w:rFonts w:ascii="Comic Sans MS" w:hAnsi="Comic Sans MS"/>
          <w:color w:val="000000"/>
          <w:sz w:val="20"/>
          <w:szCs w:val="20"/>
        </w:rPr>
        <w:t>yeux atteints de conjonctivite</w:t>
      </w:r>
      <w:r>
        <w:rPr>
          <w:rFonts w:ascii="Comic Sans MS" w:hAnsi="Comic Sans MS"/>
          <w:color w:val="000000"/>
          <w:sz w:val="20"/>
          <w:szCs w:val="20"/>
        </w:rPr>
        <w:t> sont particulièrement sensibles à la lumière.</w:t>
      </w:r>
    </w:p>
    <w:p w14:paraId="12A4A925" w14:textId="77777777" w:rsidR="004B7C8A" w:rsidRDefault="004B7C8A" w:rsidP="004B7C8A">
      <w:pPr>
        <w:pStyle w:val="Textbody"/>
        <w:spacing w:line="255" w:lineRule="atLeast"/>
      </w:pPr>
    </w:p>
    <w:p w14:paraId="51F9AC62" w14:textId="77777777" w:rsidR="004B7C8A" w:rsidRDefault="004B7C8A" w:rsidP="004B7C8A">
      <w:pPr>
        <w:pStyle w:val="Textbody"/>
        <w:spacing w:line="255" w:lineRule="atLeast"/>
      </w:pPr>
      <w:r>
        <w:rPr>
          <w:rFonts w:ascii="Comic Sans MS" w:hAnsi="Comic Sans MS"/>
          <w:color w:val="000000"/>
          <w:sz w:val="24"/>
          <w:szCs w:val="24"/>
          <w:u w:val="single"/>
        </w:rPr>
        <w:t>Traitement</w:t>
      </w:r>
    </w:p>
    <w:p w14:paraId="7257116D" w14:textId="77777777" w:rsidR="004B7C8A" w:rsidRDefault="004B7C8A" w:rsidP="004B7C8A">
      <w:pPr>
        <w:pStyle w:val="Textbody"/>
        <w:spacing w:line="255" w:lineRule="atLeast"/>
      </w:pPr>
      <w:r>
        <w:rPr>
          <w:rStyle w:val="StrongEmphasis"/>
          <w:rFonts w:ascii="Comic Sans MS" w:hAnsi="Comic Sans MS"/>
          <w:color w:val="000000"/>
          <w:sz w:val="20"/>
          <w:szCs w:val="20"/>
        </w:rPr>
        <w:t>Les conjonctivites sont les plus souvent bénignes, </w:t>
      </w:r>
      <w:r>
        <w:rPr>
          <w:rFonts w:ascii="Comic Sans MS" w:hAnsi="Comic Sans MS"/>
          <w:color w:val="000000"/>
          <w:sz w:val="20"/>
          <w:szCs w:val="20"/>
        </w:rPr>
        <w:t>mais il est préférable de</w:t>
      </w:r>
      <w:r>
        <w:rPr>
          <w:rStyle w:val="StrongEmphasis"/>
          <w:rFonts w:ascii="Comic Sans MS" w:hAnsi="Comic Sans MS"/>
          <w:color w:val="000000"/>
          <w:sz w:val="20"/>
          <w:szCs w:val="20"/>
        </w:rPr>
        <w:t> consulter son médecin</w:t>
      </w:r>
      <w:r>
        <w:rPr>
          <w:rFonts w:ascii="Comic Sans MS" w:hAnsi="Comic Sans MS"/>
          <w:color w:val="000000"/>
          <w:sz w:val="20"/>
          <w:szCs w:val="20"/>
        </w:rPr>
        <w:t>, et d’autant plus rapidement si l’on voit moins bien et en cas de symptômes sévères.</w:t>
      </w:r>
    </w:p>
    <w:p w14:paraId="11447D09" w14:textId="77777777" w:rsidR="004B7C8A" w:rsidRDefault="004B7C8A" w:rsidP="004B7C8A">
      <w:pPr>
        <w:pStyle w:val="Textbody"/>
        <w:spacing w:line="255" w:lineRule="atLeast"/>
      </w:pPr>
      <w:r>
        <w:rPr>
          <w:rStyle w:val="StrongEmphasis"/>
          <w:rFonts w:ascii="Comic Sans MS" w:hAnsi="Comic Sans MS"/>
          <w:color w:val="000000"/>
          <w:sz w:val="20"/>
          <w:szCs w:val="20"/>
        </w:rPr>
        <w:t xml:space="preserve">En attendant la consultation chez le </w:t>
      </w:r>
      <w:proofErr w:type="gramStart"/>
      <w:r>
        <w:rPr>
          <w:rStyle w:val="StrongEmphasis"/>
          <w:rFonts w:ascii="Comic Sans MS" w:hAnsi="Comic Sans MS"/>
          <w:color w:val="000000"/>
          <w:sz w:val="20"/>
          <w:szCs w:val="20"/>
        </w:rPr>
        <w:t>médecin:</w:t>
      </w:r>
      <w:proofErr w:type="gramEnd"/>
    </w:p>
    <w:p w14:paraId="0B7D6E42" w14:textId="77777777" w:rsidR="004B7C8A" w:rsidRDefault="004B7C8A" w:rsidP="004B7C8A">
      <w:pPr>
        <w:pStyle w:val="Textbody"/>
        <w:numPr>
          <w:ilvl w:val="0"/>
          <w:numId w:val="6"/>
        </w:numPr>
        <w:spacing w:line="255" w:lineRule="atLeast"/>
        <w:rPr>
          <w:rFonts w:ascii="Comic Sans MS" w:hAnsi="Comic Sans MS"/>
          <w:color w:val="000000"/>
          <w:sz w:val="20"/>
          <w:szCs w:val="20"/>
        </w:rPr>
      </w:pPr>
      <w:r>
        <w:rPr>
          <w:rFonts w:ascii="Comic Sans MS" w:hAnsi="Comic Sans MS"/>
          <w:color w:val="000000"/>
          <w:sz w:val="20"/>
          <w:szCs w:val="20"/>
        </w:rPr>
        <w:t>Ne vous frottez pas les yeux.</w:t>
      </w:r>
    </w:p>
    <w:p w14:paraId="65FB7EFD" w14:textId="77777777" w:rsidR="004B7C8A" w:rsidRDefault="004B7C8A" w:rsidP="004B7C8A">
      <w:pPr>
        <w:pStyle w:val="Textbody"/>
        <w:numPr>
          <w:ilvl w:val="0"/>
          <w:numId w:val="7"/>
        </w:numPr>
        <w:spacing w:line="255" w:lineRule="atLeast"/>
        <w:rPr>
          <w:rFonts w:ascii="Comic Sans MS" w:hAnsi="Comic Sans MS"/>
          <w:color w:val="000000"/>
          <w:sz w:val="20"/>
          <w:szCs w:val="20"/>
        </w:rPr>
      </w:pPr>
      <w:r>
        <w:rPr>
          <w:rFonts w:ascii="Comic Sans MS" w:hAnsi="Comic Sans MS"/>
          <w:color w:val="000000"/>
          <w:sz w:val="20"/>
          <w:szCs w:val="20"/>
        </w:rPr>
        <w:t>Pour soulager la douleur, appliquez des compresses tièdes sur les paupières.</w:t>
      </w:r>
    </w:p>
    <w:p w14:paraId="7C43A5C5" w14:textId="77777777" w:rsidR="004B7C8A" w:rsidRDefault="004B7C8A" w:rsidP="004B7C8A">
      <w:pPr>
        <w:pStyle w:val="Textbody"/>
        <w:numPr>
          <w:ilvl w:val="0"/>
          <w:numId w:val="8"/>
        </w:numPr>
        <w:spacing w:line="255" w:lineRule="atLeast"/>
        <w:rPr>
          <w:rFonts w:ascii="Comic Sans MS" w:hAnsi="Comic Sans MS"/>
          <w:color w:val="000000"/>
          <w:sz w:val="20"/>
          <w:szCs w:val="20"/>
        </w:rPr>
      </w:pPr>
      <w:r>
        <w:rPr>
          <w:rFonts w:ascii="Comic Sans MS" w:hAnsi="Comic Sans MS"/>
          <w:color w:val="000000"/>
          <w:sz w:val="20"/>
          <w:szCs w:val="20"/>
        </w:rPr>
        <w:t>Réalisez un bain d’œil avec du sérum physiologique.</w:t>
      </w:r>
    </w:p>
    <w:p w14:paraId="4A3B6C0E" w14:textId="77777777" w:rsidR="004B7C8A" w:rsidRDefault="004B7C8A" w:rsidP="004B7C8A">
      <w:pPr>
        <w:pStyle w:val="Textbody"/>
        <w:numPr>
          <w:ilvl w:val="0"/>
          <w:numId w:val="9"/>
        </w:numPr>
        <w:spacing w:line="255" w:lineRule="atLeast"/>
        <w:rPr>
          <w:rFonts w:ascii="Comic Sans MS" w:hAnsi="Comic Sans MS"/>
          <w:color w:val="000000"/>
          <w:sz w:val="20"/>
          <w:szCs w:val="20"/>
        </w:rPr>
      </w:pPr>
      <w:r>
        <w:rPr>
          <w:rFonts w:ascii="Comic Sans MS" w:hAnsi="Comic Sans MS"/>
          <w:color w:val="000000"/>
          <w:sz w:val="20"/>
          <w:szCs w:val="20"/>
        </w:rPr>
        <w:t>Otez vos lentilles et portez vos lunettes de vue.</w:t>
      </w:r>
    </w:p>
    <w:p w14:paraId="64AD27BB" w14:textId="77777777" w:rsidR="004B7C8A" w:rsidRDefault="004B7C8A" w:rsidP="004B7C8A">
      <w:pPr>
        <w:pStyle w:val="Textbody"/>
        <w:numPr>
          <w:ilvl w:val="0"/>
          <w:numId w:val="10"/>
        </w:numPr>
        <w:spacing w:line="255" w:lineRule="atLeast"/>
      </w:pPr>
      <w:r>
        <w:rPr>
          <w:rFonts w:ascii="Comic Sans MS" w:hAnsi="Comic Sans MS"/>
          <w:color w:val="000000"/>
          <w:sz w:val="20"/>
          <w:szCs w:val="20"/>
        </w:rPr>
        <w:lastRenderedPageBreak/>
        <w:t>Ne vous maquillez plus et éliminez tout </w:t>
      </w:r>
      <w:r>
        <w:rPr>
          <w:rStyle w:val="StrongEmphasis"/>
          <w:rFonts w:ascii="Comic Sans MS" w:hAnsi="Comic Sans MS"/>
          <w:color w:val="000000"/>
          <w:sz w:val="20"/>
          <w:szCs w:val="20"/>
        </w:rPr>
        <w:t>mascara et ombre à paupières</w:t>
      </w:r>
      <w:r>
        <w:rPr>
          <w:rFonts w:ascii="Comic Sans MS" w:hAnsi="Comic Sans MS"/>
          <w:color w:val="000000"/>
          <w:sz w:val="20"/>
          <w:szCs w:val="20"/>
        </w:rPr>
        <w:t> </w:t>
      </w:r>
      <w:r>
        <w:rPr>
          <w:rStyle w:val="StrongEmphasis"/>
          <w:rFonts w:ascii="Comic Sans MS" w:hAnsi="Comic Sans MS"/>
          <w:color w:val="000000"/>
          <w:sz w:val="20"/>
          <w:szCs w:val="20"/>
        </w:rPr>
        <w:t>suspects</w:t>
      </w:r>
      <w:r>
        <w:rPr>
          <w:rFonts w:ascii="Comic Sans MS" w:hAnsi="Comic Sans MS"/>
          <w:color w:val="000000"/>
          <w:sz w:val="20"/>
          <w:szCs w:val="20"/>
        </w:rPr>
        <w:t> (vieux, restés ouverts).</w:t>
      </w:r>
    </w:p>
    <w:p w14:paraId="61DA182F" w14:textId="77777777" w:rsidR="004B7C8A" w:rsidRDefault="004B7C8A" w:rsidP="004B7C8A">
      <w:pPr>
        <w:pStyle w:val="Textbody"/>
        <w:numPr>
          <w:ilvl w:val="0"/>
          <w:numId w:val="11"/>
        </w:numPr>
        <w:spacing w:line="255" w:lineRule="atLeast"/>
      </w:pPr>
      <w:r>
        <w:rPr>
          <w:rFonts w:ascii="Comic Sans MS" w:hAnsi="Comic Sans MS"/>
          <w:color w:val="000000"/>
          <w:sz w:val="20"/>
          <w:szCs w:val="20"/>
        </w:rPr>
        <w:t>En cas de </w:t>
      </w:r>
      <w:hyperlink r:id="rId15" w:history="1">
        <w:r>
          <w:rPr>
            <w:rStyle w:val="StrongEmphasis"/>
            <w:rFonts w:ascii="Comic Sans MS" w:hAnsi="Comic Sans MS"/>
            <w:color w:val="000000"/>
            <w:sz w:val="20"/>
            <w:szCs w:val="20"/>
          </w:rPr>
          <w:t>conjonctivites allergiques</w:t>
        </w:r>
      </w:hyperlink>
      <w:r>
        <w:rPr>
          <w:rFonts w:ascii="Comic Sans MS" w:hAnsi="Comic Sans MS"/>
          <w:color w:val="000000"/>
          <w:sz w:val="20"/>
          <w:szCs w:val="20"/>
        </w:rPr>
        <w:t>, un </w:t>
      </w:r>
      <w:r>
        <w:rPr>
          <w:rStyle w:val="StrongEmphasis"/>
          <w:rFonts w:ascii="Comic Sans MS" w:hAnsi="Comic Sans MS"/>
          <w:color w:val="000000"/>
          <w:sz w:val="20"/>
          <w:szCs w:val="20"/>
        </w:rPr>
        <w:t xml:space="preserve">collyre anti-allergique </w:t>
      </w:r>
      <w:r>
        <w:rPr>
          <w:rFonts w:ascii="Comic Sans MS" w:hAnsi="Comic Sans MS"/>
          <w:color w:val="000000"/>
          <w:sz w:val="20"/>
          <w:szCs w:val="20"/>
        </w:rPr>
        <w:t>ou à base de corticoïde est recommandé. Et idéalement, il faut procéder à l’éviction de l’allergène en cause.</w:t>
      </w:r>
    </w:p>
    <w:p w14:paraId="06DEA875" w14:textId="77777777" w:rsidR="004B7C8A" w:rsidRDefault="004B7C8A" w:rsidP="004B7C8A">
      <w:pPr>
        <w:pStyle w:val="TableContents"/>
        <w:jc w:val="both"/>
        <w:rPr>
          <w:rFonts w:ascii="Comic Sans MS" w:hAnsi="Comic Sans MS"/>
          <w:sz w:val="28"/>
          <w:szCs w:val="28"/>
          <w:u w:val="single"/>
        </w:rPr>
      </w:pPr>
      <w:r>
        <w:rPr>
          <w:rFonts w:ascii="Comic Sans MS" w:hAnsi="Comic Sans MS"/>
          <w:sz w:val="28"/>
          <w:szCs w:val="28"/>
          <w:u w:val="single"/>
        </w:rPr>
        <w:t>4. La sécurité au salon</w:t>
      </w:r>
    </w:p>
    <w:p w14:paraId="26F13AC4" w14:textId="77777777" w:rsidR="004B7C8A" w:rsidRDefault="004B7C8A" w:rsidP="004B7C8A">
      <w:pPr>
        <w:pStyle w:val="TableContents"/>
        <w:jc w:val="both"/>
        <w:rPr>
          <w:rFonts w:ascii="Comic Sans MS" w:hAnsi="Comic Sans MS"/>
          <w:sz w:val="24"/>
          <w:szCs w:val="24"/>
          <w:u w:val="single"/>
        </w:rPr>
      </w:pPr>
      <w:r>
        <w:rPr>
          <w:rFonts w:ascii="Comic Sans MS" w:hAnsi="Comic Sans MS"/>
          <w:sz w:val="24"/>
          <w:szCs w:val="24"/>
          <w:u w:val="single"/>
        </w:rPr>
        <w:t>A. L’installation et les équipements du salon de coiffure.</w:t>
      </w:r>
    </w:p>
    <w:p w14:paraId="0F6835C4" w14:textId="77777777" w:rsidR="004B7C8A" w:rsidRDefault="004B7C8A" w:rsidP="004B7C8A">
      <w:pPr>
        <w:pStyle w:val="TableContents"/>
        <w:jc w:val="both"/>
        <w:rPr>
          <w:rFonts w:ascii="Comic Sans MS" w:hAnsi="Comic Sans MS"/>
          <w:sz w:val="20"/>
          <w:szCs w:val="20"/>
          <w:u w:val="single"/>
        </w:rPr>
      </w:pPr>
      <w:r>
        <w:rPr>
          <w:rFonts w:ascii="Comic Sans MS" w:hAnsi="Comic Sans MS"/>
          <w:sz w:val="20"/>
          <w:szCs w:val="20"/>
          <w:u w:val="single"/>
        </w:rPr>
        <w:t>1. La bonne aération et la ventilation.</w:t>
      </w:r>
    </w:p>
    <w:p w14:paraId="2BE35B66" w14:textId="77777777" w:rsidR="004B7C8A" w:rsidRDefault="004B7C8A" w:rsidP="004B7C8A">
      <w:pPr>
        <w:pStyle w:val="TableContents"/>
        <w:jc w:val="both"/>
        <w:rPr>
          <w:rFonts w:ascii="Comic Sans MS" w:hAnsi="Comic Sans MS"/>
          <w:sz w:val="20"/>
          <w:szCs w:val="20"/>
        </w:rPr>
      </w:pPr>
      <w:r>
        <w:rPr>
          <w:rFonts w:ascii="Comic Sans MS" w:hAnsi="Comic Sans MS"/>
          <w:sz w:val="20"/>
          <w:szCs w:val="20"/>
        </w:rPr>
        <w:t>Elle permet un renouvellement de l’air qui diminue la concentration des polluants dans le salon (produits fixateurs, laques, sprays, ….</w:t>
      </w:r>
    </w:p>
    <w:p w14:paraId="4C361E90" w14:textId="77777777" w:rsidR="004B7C8A" w:rsidRDefault="004B7C8A" w:rsidP="004B7C8A">
      <w:pPr>
        <w:pStyle w:val="TableContents"/>
        <w:jc w:val="both"/>
        <w:rPr>
          <w:rFonts w:ascii="Comic Sans MS" w:hAnsi="Comic Sans MS"/>
          <w:sz w:val="20"/>
          <w:szCs w:val="20"/>
        </w:rPr>
      </w:pPr>
      <w:r>
        <w:rPr>
          <w:rFonts w:ascii="Comic Sans MS" w:hAnsi="Comic Sans MS"/>
          <w:sz w:val="20"/>
          <w:szCs w:val="20"/>
        </w:rPr>
        <w:t>Un système d’aération dans le local destiné à la préparation des produits (colorations, décolorations, …) permet d’évacuer les polluants et limite les risques respiratoires.</w:t>
      </w:r>
    </w:p>
    <w:p w14:paraId="533F513A" w14:textId="77777777" w:rsidR="004B7C8A" w:rsidRDefault="004B7C8A" w:rsidP="004B7C8A">
      <w:pPr>
        <w:pStyle w:val="TableContents"/>
        <w:jc w:val="both"/>
        <w:rPr>
          <w:rFonts w:ascii="Comic Sans MS" w:hAnsi="Comic Sans MS"/>
          <w:sz w:val="20"/>
          <w:szCs w:val="20"/>
          <w:u w:val="single"/>
        </w:rPr>
      </w:pPr>
      <w:r>
        <w:rPr>
          <w:rFonts w:ascii="Comic Sans MS" w:hAnsi="Comic Sans MS"/>
          <w:sz w:val="20"/>
          <w:szCs w:val="20"/>
          <w:u w:val="single"/>
        </w:rPr>
        <w:t>2. les plans de travail.</w:t>
      </w:r>
    </w:p>
    <w:p w14:paraId="3F1C12E2" w14:textId="77777777" w:rsidR="004B7C8A" w:rsidRDefault="004B7C8A" w:rsidP="004B7C8A">
      <w:pPr>
        <w:pStyle w:val="TableContents"/>
        <w:jc w:val="both"/>
        <w:rPr>
          <w:rFonts w:ascii="Comic Sans MS" w:hAnsi="Comic Sans MS"/>
          <w:sz w:val="20"/>
          <w:szCs w:val="20"/>
        </w:rPr>
      </w:pPr>
      <w:r>
        <w:rPr>
          <w:rFonts w:ascii="Comic Sans MS" w:hAnsi="Comic Sans MS"/>
          <w:sz w:val="20"/>
          <w:szCs w:val="20"/>
        </w:rPr>
        <w:t>Ils doivent être régulièrement nettoyés avec des chiffons humides pour limiter la dispersion des poussières.</w:t>
      </w:r>
    </w:p>
    <w:p w14:paraId="330D48C3" w14:textId="77777777" w:rsidR="004B7C8A" w:rsidRDefault="004B7C8A" w:rsidP="004B7C8A">
      <w:pPr>
        <w:pStyle w:val="TableContents"/>
        <w:jc w:val="both"/>
        <w:rPr>
          <w:rFonts w:ascii="Comic Sans MS" w:hAnsi="Comic Sans MS"/>
          <w:sz w:val="20"/>
          <w:szCs w:val="20"/>
          <w:u w:val="single"/>
        </w:rPr>
      </w:pPr>
      <w:r>
        <w:rPr>
          <w:rFonts w:ascii="Comic Sans MS" w:hAnsi="Comic Sans MS"/>
          <w:sz w:val="20"/>
          <w:szCs w:val="20"/>
          <w:u w:val="single"/>
        </w:rPr>
        <w:t>3. Les sols.</w:t>
      </w:r>
    </w:p>
    <w:p w14:paraId="1FAD2075" w14:textId="77777777" w:rsidR="004B7C8A" w:rsidRDefault="004B7C8A" w:rsidP="004B7C8A">
      <w:pPr>
        <w:pStyle w:val="TableContents"/>
        <w:jc w:val="both"/>
        <w:rPr>
          <w:rFonts w:ascii="Comic Sans MS" w:hAnsi="Comic Sans MS"/>
          <w:sz w:val="20"/>
          <w:szCs w:val="20"/>
        </w:rPr>
      </w:pPr>
      <w:r>
        <w:rPr>
          <w:rFonts w:ascii="Comic Sans MS" w:hAnsi="Comic Sans MS"/>
          <w:sz w:val="20"/>
          <w:szCs w:val="20"/>
        </w:rPr>
        <w:t>Ils doivent être antidérapants et maintenus propres, secs et rangés pour éviter les chutes. On doit utiliser un aspirateur et pas un balai (disperse les poussières). On doit ramasser les cheveux après chaque client.</w:t>
      </w:r>
    </w:p>
    <w:p w14:paraId="4FC2E425" w14:textId="77777777" w:rsidR="004B7C8A" w:rsidRDefault="004B7C8A" w:rsidP="004B7C8A">
      <w:pPr>
        <w:pStyle w:val="TableContents"/>
        <w:jc w:val="both"/>
      </w:pPr>
      <w:r>
        <w:rPr>
          <w:rFonts w:ascii="Comic Sans MS" w:hAnsi="Comic Sans MS"/>
          <w:sz w:val="20"/>
          <w:szCs w:val="20"/>
        </w:rPr>
        <w:t>Les sols</w:t>
      </w:r>
      <w:r>
        <w:rPr>
          <w:rStyle w:val="StrongEmphasis"/>
          <w:rFonts w:ascii="Comic Sans MS" w:hAnsi="Comic Sans MS"/>
          <w:sz w:val="20"/>
          <w:szCs w:val="20"/>
        </w:rPr>
        <w:t> </w:t>
      </w:r>
      <w:r>
        <w:rPr>
          <w:rFonts w:ascii="Comic Sans MS" w:hAnsi="Comic Sans MS"/>
          <w:sz w:val="20"/>
          <w:szCs w:val="20"/>
        </w:rPr>
        <w:t>encombrés, mouillés, sont propices aux chutes et pertes d'équilibre résultant de glissades, faux pas et trébuchements</w:t>
      </w:r>
    </w:p>
    <w:p w14:paraId="02B74FC3" w14:textId="77777777" w:rsidR="004B7C8A" w:rsidRDefault="004B7C8A" w:rsidP="004B7C8A">
      <w:pPr>
        <w:pStyle w:val="TableContents"/>
        <w:jc w:val="both"/>
        <w:rPr>
          <w:rFonts w:ascii="Comic Sans MS" w:hAnsi="Comic Sans MS"/>
          <w:sz w:val="20"/>
          <w:szCs w:val="20"/>
          <w:u w:val="single"/>
        </w:rPr>
      </w:pPr>
      <w:r>
        <w:rPr>
          <w:rFonts w:ascii="Comic Sans MS" w:hAnsi="Comic Sans MS"/>
          <w:sz w:val="20"/>
          <w:szCs w:val="20"/>
          <w:u w:val="single"/>
        </w:rPr>
        <w:t>4. Les équipements (siège, tabouret, évier, bac de lavage, …).</w:t>
      </w:r>
    </w:p>
    <w:p w14:paraId="4D7BAA08" w14:textId="77777777" w:rsidR="004B7C8A" w:rsidRDefault="004B7C8A" w:rsidP="004B7C8A">
      <w:pPr>
        <w:pStyle w:val="TableContents"/>
        <w:jc w:val="both"/>
        <w:rPr>
          <w:rFonts w:ascii="Comic Sans MS" w:hAnsi="Comic Sans MS"/>
          <w:sz w:val="20"/>
          <w:szCs w:val="20"/>
        </w:rPr>
      </w:pPr>
      <w:r>
        <w:rPr>
          <w:rFonts w:ascii="Comic Sans MS" w:hAnsi="Comic Sans MS"/>
          <w:sz w:val="20"/>
          <w:szCs w:val="20"/>
        </w:rPr>
        <w:t xml:space="preserve">Ils doivent être réglables en hauteur. Le tabouret du coiffeur doit pivoter. </w:t>
      </w:r>
    </w:p>
    <w:p w14:paraId="1C36C59C" w14:textId="77777777" w:rsidR="004B7C8A" w:rsidRDefault="004B7C8A" w:rsidP="004B7C8A">
      <w:pPr>
        <w:pStyle w:val="TableContents"/>
        <w:jc w:val="both"/>
        <w:rPr>
          <w:rFonts w:ascii="Comic Sans MS" w:hAnsi="Comic Sans MS"/>
          <w:sz w:val="20"/>
          <w:szCs w:val="20"/>
          <w:u w:val="single"/>
        </w:rPr>
      </w:pPr>
      <w:r>
        <w:rPr>
          <w:rFonts w:ascii="Comic Sans MS" w:hAnsi="Comic Sans MS"/>
          <w:sz w:val="20"/>
          <w:szCs w:val="20"/>
          <w:u w:val="single"/>
        </w:rPr>
        <w:t>5. Les outils du coiffeur.</w:t>
      </w:r>
    </w:p>
    <w:p w14:paraId="7C47ADD6" w14:textId="77777777" w:rsidR="004B7C8A" w:rsidRDefault="004B7C8A" w:rsidP="004B7C8A">
      <w:pPr>
        <w:pStyle w:val="TableContents"/>
        <w:jc w:val="both"/>
        <w:rPr>
          <w:rFonts w:ascii="Comic Sans MS" w:hAnsi="Comic Sans MS"/>
          <w:sz w:val="20"/>
          <w:szCs w:val="20"/>
        </w:rPr>
      </w:pPr>
      <w:r>
        <w:rPr>
          <w:rFonts w:ascii="Comic Sans MS" w:hAnsi="Comic Sans MS"/>
          <w:sz w:val="20"/>
          <w:szCs w:val="20"/>
        </w:rPr>
        <w:t>Ils doivent être ergonomiques et de bonne qualité (ciseaux qui coupes et adaptés à la taille de la main, sèche-cheveux léger, …). On privilégie les outils avec un manchon sur les parties métalliques pour éviter le contact avec le nickel.</w:t>
      </w:r>
    </w:p>
    <w:p w14:paraId="64E4E579" w14:textId="77777777" w:rsidR="004B7C8A" w:rsidRDefault="004B7C8A" w:rsidP="004B7C8A">
      <w:pPr>
        <w:pStyle w:val="TableContents"/>
        <w:jc w:val="both"/>
        <w:rPr>
          <w:rFonts w:ascii="Comic Sans MS" w:hAnsi="Comic Sans MS"/>
          <w:sz w:val="20"/>
          <w:szCs w:val="20"/>
          <w:u w:val="single"/>
        </w:rPr>
      </w:pPr>
      <w:r>
        <w:rPr>
          <w:rFonts w:ascii="Comic Sans MS" w:hAnsi="Comic Sans MS"/>
          <w:sz w:val="20"/>
          <w:szCs w:val="20"/>
          <w:u w:val="single"/>
        </w:rPr>
        <w:t>6. L’installation électrique.</w:t>
      </w:r>
    </w:p>
    <w:p w14:paraId="3C44412D" w14:textId="2472208F" w:rsidR="004B7C8A" w:rsidRDefault="004B7C8A" w:rsidP="004B7C8A">
      <w:pPr>
        <w:pStyle w:val="TableContents"/>
        <w:jc w:val="both"/>
        <w:rPr>
          <w:rFonts w:ascii="Comic Sans MS" w:hAnsi="Comic Sans MS"/>
          <w:sz w:val="20"/>
          <w:szCs w:val="20"/>
        </w:rPr>
      </w:pPr>
      <w:r>
        <w:rPr>
          <w:rFonts w:ascii="Comic Sans MS" w:hAnsi="Comic Sans MS"/>
          <w:sz w:val="20"/>
          <w:szCs w:val="20"/>
        </w:rPr>
        <w:t>Elle doit être conforme aux normes de sécurité. Il faut éviter les multiprises surchargées et faire attention à l’humidité.</w:t>
      </w:r>
    </w:p>
    <w:p w14:paraId="4957D0DC" w14:textId="48F469A1" w:rsidR="004B7C8A" w:rsidRDefault="004B7C8A" w:rsidP="004B7C8A">
      <w:pPr>
        <w:pStyle w:val="TableContents"/>
        <w:jc w:val="both"/>
        <w:rPr>
          <w:rFonts w:ascii="Comic Sans MS" w:hAnsi="Comic Sans MS"/>
          <w:sz w:val="20"/>
          <w:szCs w:val="20"/>
        </w:rPr>
      </w:pPr>
    </w:p>
    <w:p w14:paraId="638519EE" w14:textId="77777777" w:rsidR="004B7C8A" w:rsidRDefault="004B7C8A" w:rsidP="004B7C8A">
      <w:pPr>
        <w:pStyle w:val="TableContents"/>
        <w:jc w:val="both"/>
        <w:rPr>
          <w:rFonts w:ascii="Comic Sans MS" w:hAnsi="Comic Sans MS"/>
          <w:sz w:val="20"/>
          <w:szCs w:val="20"/>
        </w:rPr>
      </w:pPr>
    </w:p>
    <w:p w14:paraId="21853C9B" w14:textId="77777777" w:rsidR="004B7C8A" w:rsidRDefault="004B7C8A" w:rsidP="004B7C8A">
      <w:pPr>
        <w:pStyle w:val="TableContents"/>
        <w:jc w:val="both"/>
        <w:rPr>
          <w:rFonts w:ascii="Comic Sans MS" w:hAnsi="Comic Sans MS"/>
          <w:sz w:val="20"/>
          <w:szCs w:val="20"/>
          <w:u w:val="single"/>
        </w:rPr>
      </w:pPr>
      <w:r>
        <w:rPr>
          <w:rFonts w:ascii="Comic Sans MS" w:hAnsi="Comic Sans MS"/>
          <w:sz w:val="20"/>
          <w:szCs w:val="20"/>
          <w:u w:val="single"/>
        </w:rPr>
        <w:lastRenderedPageBreak/>
        <w:t>7. L’environnement de travail.</w:t>
      </w:r>
    </w:p>
    <w:p w14:paraId="0F72D74F" w14:textId="77777777" w:rsidR="004B7C8A" w:rsidRDefault="004B7C8A" w:rsidP="004B7C8A">
      <w:pPr>
        <w:pStyle w:val="TableContents"/>
        <w:jc w:val="both"/>
        <w:rPr>
          <w:rFonts w:ascii="Comic Sans MS" w:hAnsi="Comic Sans MS"/>
          <w:sz w:val="20"/>
          <w:szCs w:val="20"/>
        </w:rPr>
      </w:pPr>
      <w:r>
        <w:rPr>
          <w:rFonts w:ascii="Comic Sans MS" w:hAnsi="Comic Sans MS"/>
          <w:sz w:val="20"/>
          <w:szCs w:val="20"/>
        </w:rPr>
        <w:t>L’éclairage doit être suffisant et il faut utiliser les lumières blanches pour aider au diagnostic couleur, …On évite les musiques fortes. Il ne faut pas trop chauffer.</w:t>
      </w:r>
    </w:p>
    <w:p w14:paraId="43BAB2BD" w14:textId="77777777" w:rsidR="004B7C8A" w:rsidRDefault="004B7C8A" w:rsidP="004B7C8A">
      <w:pPr>
        <w:pStyle w:val="TableContents"/>
        <w:jc w:val="both"/>
        <w:rPr>
          <w:rFonts w:ascii="Comic Sans MS" w:hAnsi="Comic Sans MS"/>
          <w:sz w:val="20"/>
          <w:szCs w:val="20"/>
        </w:rPr>
      </w:pPr>
    </w:p>
    <w:p w14:paraId="6C67C99C" w14:textId="77777777" w:rsidR="004B7C8A" w:rsidRDefault="004B7C8A" w:rsidP="004B7C8A">
      <w:pPr>
        <w:pStyle w:val="TableContents"/>
        <w:jc w:val="both"/>
        <w:rPr>
          <w:rFonts w:ascii="Comic Sans MS" w:hAnsi="Comic Sans MS"/>
          <w:sz w:val="20"/>
          <w:szCs w:val="20"/>
        </w:rPr>
      </w:pPr>
    </w:p>
    <w:p w14:paraId="7C2DB5C4" w14:textId="77777777" w:rsidR="004B7C8A" w:rsidRPr="00FA50D6" w:rsidRDefault="004B7C8A" w:rsidP="00FA50D6">
      <w:pPr>
        <w:pStyle w:val="Paragraphedeliste"/>
        <w:rPr>
          <w:lang w:val="fr-FR"/>
        </w:rPr>
      </w:pPr>
    </w:p>
    <w:sectPr w:rsidR="004B7C8A" w:rsidRPr="00FA5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Verdana, Helvetica, sans">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B125A"/>
    <w:multiLevelType w:val="multilevel"/>
    <w:tmpl w:val="5DC02CB6"/>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2224084A"/>
    <w:multiLevelType w:val="hybridMultilevel"/>
    <w:tmpl w:val="725812D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261C46AD"/>
    <w:multiLevelType w:val="hybridMultilevel"/>
    <w:tmpl w:val="CA2A308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40E33AF"/>
    <w:multiLevelType w:val="multilevel"/>
    <w:tmpl w:val="0D8066C2"/>
    <w:styleLink w:val="WWNum13"/>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4" w15:restartNumberingAfterBreak="0">
    <w:nsid w:val="4404220E"/>
    <w:multiLevelType w:val="multilevel"/>
    <w:tmpl w:val="37D2BECE"/>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4EAA0A14"/>
    <w:multiLevelType w:val="hybridMultilevel"/>
    <w:tmpl w:val="88EE74E4"/>
    <w:lvl w:ilvl="0" w:tplc="2BA4C0D6">
      <w:start w:val="1"/>
      <w:numFmt w:val="decimal"/>
      <w:lvlText w:val="%1."/>
      <w:lvlJc w:val="left"/>
      <w:pPr>
        <w:ind w:left="720" w:hanging="360"/>
      </w:pPr>
      <w:rPr>
        <w:rFonts w:ascii="Comic Sans MS" w:hAnsi="Comic Sans MS" w:hint="default"/>
        <w:sz w:val="28"/>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2320392"/>
    <w:multiLevelType w:val="multilevel"/>
    <w:tmpl w:val="447EF320"/>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581B3ED5"/>
    <w:multiLevelType w:val="multilevel"/>
    <w:tmpl w:val="802C9C1C"/>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15:restartNumberingAfterBreak="0">
    <w:nsid w:val="5DA139B3"/>
    <w:multiLevelType w:val="multilevel"/>
    <w:tmpl w:val="6CE05D5A"/>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15:restartNumberingAfterBreak="0">
    <w:nsid w:val="707636D7"/>
    <w:multiLevelType w:val="multilevel"/>
    <w:tmpl w:val="1CFA291A"/>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72190876"/>
    <w:multiLevelType w:val="hybridMultilevel"/>
    <w:tmpl w:val="4808A9D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74B4668D"/>
    <w:multiLevelType w:val="hybridMultilevel"/>
    <w:tmpl w:val="7FBCBE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541032C"/>
    <w:multiLevelType w:val="hybridMultilevel"/>
    <w:tmpl w:val="AE9873C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1"/>
  </w:num>
  <w:num w:numId="4">
    <w:abstractNumId w:val="12"/>
  </w:num>
  <w:num w:numId="5">
    <w:abstractNumId w:val="3"/>
  </w:num>
  <w:num w:numId="6">
    <w:abstractNumId w:val="6"/>
  </w:num>
  <w:num w:numId="7">
    <w:abstractNumId w:val="8"/>
  </w:num>
  <w:num w:numId="8">
    <w:abstractNumId w:val="7"/>
  </w:num>
  <w:num w:numId="9">
    <w:abstractNumId w:val="9"/>
  </w:num>
  <w:num w:numId="10">
    <w:abstractNumId w:val="0"/>
  </w:num>
  <w:num w:numId="11">
    <w:abstractNumId w:val="4"/>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D27"/>
    <w:rsid w:val="004B7C8A"/>
    <w:rsid w:val="00825D27"/>
    <w:rsid w:val="008D0692"/>
    <w:rsid w:val="00E54334"/>
    <w:rsid w:val="00FA50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1BD9"/>
  <w15:chartTrackingRefBased/>
  <w15:docId w15:val="{89FA5AC3-6F9A-4269-B59F-F0DF257F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Standard"/>
    <w:next w:val="Textbody"/>
    <w:link w:val="Titre2Car"/>
    <w:rsid w:val="004B7C8A"/>
    <w:pPr>
      <w:spacing w:before="28" w:after="100"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5D27"/>
    <w:pPr>
      <w:ind w:left="720"/>
      <w:contextualSpacing/>
    </w:pPr>
  </w:style>
  <w:style w:type="character" w:styleId="Lienhypertexte">
    <w:name w:val="Hyperlink"/>
    <w:basedOn w:val="Policepardfaut"/>
    <w:uiPriority w:val="99"/>
    <w:unhideWhenUsed/>
    <w:rsid w:val="00FA50D6"/>
    <w:rPr>
      <w:color w:val="0563C1" w:themeColor="hyperlink"/>
      <w:u w:val="single"/>
    </w:rPr>
  </w:style>
  <w:style w:type="character" w:styleId="Mentionnonrsolue">
    <w:name w:val="Unresolved Mention"/>
    <w:basedOn w:val="Policepardfaut"/>
    <w:uiPriority w:val="99"/>
    <w:semiHidden/>
    <w:unhideWhenUsed/>
    <w:rsid w:val="00FA50D6"/>
    <w:rPr>
      <w:color w:val="605E5C"/>
      <w:shd w:val="clear" w:color="auto" w:fill="E1DFDD"/>
    </w:rPr>
  </w:style>
  <w:style w:type="character" w:customStyle="1" w:styleId="Titre2Car">
    <w:name w:val="Titre 2 Car"/>
    <w:basedOn w:val="Policepardfaut"/>
    <w:link w:val="Titre2"/>
    <w:rsid w:val="004B7C8A"/>
    <w:rPr>
      <w:rFonts w:ascii="Times New Roman" w:eastAsia="Times New Roman" w:hAnsi="Times New Roman" w:cs="Times New Roman"/>
      <w:b/>
      <w:bCs/>
      <w:kern w:val="3"/>
      <w:sz w:val="36"/>
      <w:szCs w:val="36"/>
      <w:lang w:eastAsia="fr-BE"/>
    </w:rPr>
  </w:style>
  <w:style w:type="paragraph" w:customStyle="1" w:styleId="Standard">
    <w:name w:val="Standard"/>
    <w:rsid w:val="004B7C8A"/>
    <w:pPr>
      <w:suppressAutoHyphens/>
      <w:autoSpaceDN w:val="0"/>
      <w:spacing w:after="200" w:line="276" w:lineRule="auto"/>
      <w:textAlignment w:val="baseline"/>
    </w:pPr>
    <w:rPr>
      <w:rFonts w:ascii="Calibri" w:eastAsia="Lucida Sans Unicode" w:hAnsi="Calibri" w:cs="Calibri"/>
      <w:kern w:val="3"/>
    </w:rPr>
  </w:style>
  <w:style w:type="paragraph" w:customStyle="1" w:styleId="Textbody">
    <w:name w:val="Text body"/>
    <w:basedOn w:val="Standard"/>
    <w:rsid w:val="004B7C8A"/>
    <w:pPr>
      <w:spacing w:after="120"/>
    </w:pPr>
  </w:style>
  <w:style w:type="paragraph" w:customStyle="1" w:styleId="TableContents">
    <w:name w:val="Table Contents"/>
    <w:basedOn w:val="Standard"/>
    <w:rsid w:val="004B7C8A"/>
    <w:pPr>
      <w:suppressLineNumbers/>
    </w:pPr>
  </w:style>
  <w:style w:type="paragraph" w:customStyle="1" w:styleId="Quotations">
    <w:name w:val="Quotations"/>
    <w:basedOn w:val="Standard"/>
    <w:rsid w:val="004B7C8A"/>
    <w:pPr>
      <w:spacing w:after="283"/>
      <w:ind w:left="567" w:right="567"/>
    </w:pPr>
  </w:style>
  <w:style w:type="character" w:customStyle="1" w:styleId="StrongEmphasis">
    <w:name w:val="Strong Emphasis"/>
    <w:rsid w:val="004B7C8A"/>
    <w:rPr>
      <w:b/>
      <w:bCs/>
    </w:rPr>
  </w:style>
  <w:style w:type="numbering" w:customStyle="1" w:styleId="WWNum13">
    <w:name w:val="WWNum13"/>
    <w:basedOn w:val="Aucuneliste"/>
    <w:rsid w:val="004B7C8A"/>
    <w:pPr>
      <w:numPr>
        <w:numId w:val="5"/>
      </w:numPr>
    </w:pPr>
  </w:style>
  <w:style w:type="table" w:styleId="Grilledutableau">
    <w:name w:val="Table Grid"/>
    <w:basedOn w:val="TableauNormal"/>
    <w:uiPriority w:val="59"/>
    <w:rsid w:val="004B7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mariannleruth@gmail.com" TargetMode="External"/><Relationship Id="rId15" Type="http://schemas.openxmlformats.org/officeDocument/2006/relationships/hyperlink" Target="http://www.e-sante.be/allergie-rhinite-conjonctivite/actualite/705"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2071</Words>
  <Characters>11394</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Dufour</dc:creator>
  <cp:keywords/>
  <dc:description/>
  <cp:lastModifiedBy>Bernard Dufour</cp:lastModifiedBy>
  <cp:revision>3</cp:revision>
  <dcterms:created xsi:type="dcterms:W3CDTF">2020-10-26T13:06:00Z</dcterms:created>
  <dcterms:modified xsi:type="dcterms:W3CDTF">2020-10-26T13:20:00Z</dcterms:modified>
</cp:coreProperties>
</file>