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7D" w:rsidRDefault="0063247D" w:rsidP="0063247D">
      <w:pPr>
        <w:spacing w:after="240" w:line="360" w:lineRule="auto"/>
        <w:ind w:firstLine="708"/>
        <w:rPr>
          <w:rFonts w:ascii="Georgia" w:hAnsi="Georgia" w:cstheme="minorHAnsi"/>
          <w:b/>
          <w:bCs/>
          <w:i/>
          <w:iCs/>
          <w:color w:val="7030A0"/>
          <w:sz w:val="28"/>
          <w:szCs w:val="28"/>
          <w:u w:val="single"/>
          <w:lang w:val="fr-FR"/>
        </w:rPr>
      </w:pPr>
      <w:bookmarkStart w:id="0" w:name="_GoBack"/>
      <w:bookmarkEnd w:id="0"/>
      <w:r>
        <w:rPr>
          <w:rFonts w:ascii="Georgia" w:hAnsi="Georgia" w:cstheme="minorHAnsi"/>
          <w:b/>
          <w:bCs/>
          <w:i/>
          <w:iCs/>
          <w:color w:val="7030A0"/>
          <w:sz w:val="28"/>
          <w:szCs w:val="28"/>
          <w:u w:val="single"/>
          <w:lang w:val="fr-FR"/>
        </w:rPr>
        <w:t>Exercices corrigés</w:t>
      </w:r>
    </w:p>
    <w:p w:rsidR="0063247D" w:rsidRPr="00ED3867" w:rsidRDefault="0063247D" w:rsidP="0063247D">
      <w:pPr>
        <w:spacing w:before="240" w:after="120" w:line="360" w:lineRule="auto"/>
        <w:ind w:left="708"/>
        <w:rPr>
          <w:rFonts w:ascii="Georgia" w:hAnsi="Georgia" w:cstheme="minorHAnsi"/>
          <w:i/>
          <w:iCs/>
          <w:sz w:val="24"/>
          <w:szCs w:val="24"/>
          <w:u w:val="single"/>
          <w:lang w:val="fr-FR"/>
        </w:rPr>
      </w:pPr>
      <w:r w:rsidRPr="00ED3867">
        <w:rPr>
          <w:rFonts w:ascii="Georgia" w:hAnsi="Georgia" w:cstheme="minorHAnsi"/>
          <w:i/>
          <w:iCs/>
          <w:sz w:val="24"/>
          <w:szCs w:val="24"/>
          <w:u w:val="single"/>
          <w:lang w:val="fr-FR"/>
        </w:rPr>
        <w:t xml:space="preserve">Exercice 1 : </w:t>
      </w:r>
    </w:p>
    <w:p w:rsidR="0063247D" w:rsidRPr="005C616C" w:rsidRDefault="0063247D" w:rsidP="0063247D">
      <w:pPr>
        <w:pStyle w:val="Paragraphedeliste"/>
        <w:numPr>
          <w:ilvl w:val="0"/>
          <w:numId w:val="3"/>
        </w:numPr>
        <w:spacing w:before="240" w:after="120" w:line="240" w:lineRule="auto"/>
        <w:rPr>
          <w:rFonts w:ascii="Georgia" w:hAnsi="Georgia" w:cstheme="minorHAnsi"/>
          <w:lang w:val="fr-FR"/>
        </w:rPr>
      </w:pPr>
      <w:r w:rsidRPr="005C616C">
        <w:rPr>
          <w:rFonts w:ascii="Georgia" w:hAnsi="Georgia" w:cstheme="minorHAnsi"/>
          <w:lang w:val="fr-FR"/>
        </w:rPr>
        <w:t xml:space="preserve">D’après le tableau ci-dessous  quelle est la valence de </w:t>
      </w:r>
    </w:p>
    <w:p w:rsidR="0063247D" w:rsidRPr="005C616C" w:rsidRDefault="0063247D" w:rsidP="0063247D">
      <w:pPr>
        <w:pStyle w:val="Paragraphedeliste"/>
        <w:numPr>
          <w:ilvl w:val="0"/>
          <w:numId w:val="1"/>
        </w:numPr>
        <w:spacing w:before="240" w:after="120" w:line="240" w:lineRule="auto"/>
        <w:rPr>
          <w:rFonts w:ascii="Georgia" w:hAnsi="Georgia" w:cstheme="minorHAnsi"/>
          <w:lang w:val="fr-FR"/>
        </w:rPr>
      </w:pPr>
      <w:r w:rsidRPr="005C616C">
        <w:rPr>
          <w:rFonts w:ascii="Georgia" w:hAnsi="Georgia" w:cstheme="minorHAnsi"/>
          <w:lang w:val="fr-FR"/>
        </w:rPr>
        <w:t>L’Oxygène (O) et le soufre (S)</w:t>
      </w:r>
      <w:r>
        <w:rPr>
          <w:rFonts w:ascii="Georgia" w:hAnsi="Georgia" w:cstheme="minorHAnsi"/>
          <w:lang w:val="fr-FR"/>
        </w:rPr>
        <w:tab/>
      </w:r>
      <w:r w:rsidRPr="00614455">
        <w:rPr>
          <w:rFonts w:ascii="Georgia" w:hAnsi="Georgia" w:cstheme="minorHAnsi"/>
          <w:color w:val="C00000"/>
          <w:lang w:val="fr-FR"/>
        </w:rPr>
        <w:t xml:space="preserve">Réponse : </w:t>
      </w:r>
      <w:r>
        <w:rPr>
          <w:rFonts w:ascii="Georgia" w:hAnsi="Georgia" w:cstheme="minorHAnsi"/>
          <w:color w:val="C00000"/>
          <w:lang w:val="fr-FR"/>
        </w:rPr>
        <w:t>valence est égale à II</w:t>
      </w:r>
    </w:p>
    <w:p w:rsidR="0063247D" w:rsidRPr="00ED3867" w:rsidRDefault="0063247D" w:rsidP="0063247D">
      <w:pPr>
        <w:pStyle w:val="Paragraphedeliste"/>
        <w:numPr>
          <w:ilvl w:val="0"/>
          <w:numId w:val="1"/>
        </w:numPr>
        <w:spacing w:before="240" w:after="120" w:line="240" w:lineRule="auto"/>
        <w:rPr>
          <w:rFonts w:ascii="Georgia" w:hAnsi="Georgia" w:cstheme="minorHAnsi"/>
          <w:lang w:val="fr-FR"/>
        </w:rPr>
      </w:pPr>
      <w:r w:rsidRPr="00ED3867">
        <w:rPr>
          <w:rFonts w:ascii="Georgia" w:hAnsi="Georgia" w:cstheme="minorHAnsi"/>
          <w:lang w:val="fr-FR"/>
        </w:rPr>
        <w:t>Magnésium (Mg) et le Calcium (Ca) )</w:t>
      </w:r>
      <w:r w:rsidRPr="00ED3867">
        <w:rPr>
          <w:rFonts w:ascii="Georgia" w:hAnsi="Georgia" w:cstheme="minorHAnsi"/>
          <w:lang w:val="fr-FR"/>
        </w:rPr>
        <w:tab/>
      </w:r>
      <w:r w:rsidRPr="00ED3867">
        <w:rPr>
          <w:rFonts w:ascii="Georgia" w:hAnsi="Georgia" w:cstheme="minorHAnsi"/>
          <w:color w:val="C00000"/>
          <w:lang w:val="fr-FR"/>
        </w:rPr>
        <w:t xml:space="preserve">Réponse : valence est égale à II </w:t>
      </w:r>
    </w:p>
    <w:p w:rsidR="0063247D" w:rsidRPr="00ED3867" w:rsidRDefault="0063247D" w:rsidP="0063247D">
      <w:pPr>
        <w:pStyle w:val="Paragraphedeliste"/>
        <w:numPr>
          <w:ilvl w:val="0"/>
          <w:numId w:val="1"/>
        </w:numPr>
        <w:spacing w:before="240" w:after="120" w:line="240" w:lineRule="auto"/>
        <w:rPr>
          <w:rFonts w:ascii="Georgia" w:hAnsi="Georgia" w:cstheme="minorHAnsi"/>
          <w:lang w:val="fr-FR"/>
        </w:rPr>
      </w:pPr>
      <w:r w:rsidRPr="00ED3867">
        <w:rPr>
          <w:rFonts w:ascii="Georgia" w:hAnsi="Georgia" w:cstheme="minorHAnsi"/>
          <w:lang w:val="fr-FR"/>
        </w:rPr>
        <w:t xml:space="preserve">Du Lithium (Li), de l’Hydrogène (H), du Sodium (Na) et du potassium. </w:t>
      </w:r>
      <w:r w:rsidRPr="00ED3867">
        <w:rPr>
          <w:rFonts w:ascii="Georgia" w:hAnsi="Georgia" w:cstheme="minorHAnsi"/>
          <w:color w:val="C00000"/>
          <w:lang w:val="fr-FR"/>
        </w:rPr>
        <w:t xml:space="preserve">Réponse : </w:t>
      </w:r>
      <w:r>
        <w:rPr>
          <w:rFonts w:ascii="Georgia" w:hAnsi="Georgia" w:cstheme="minorHAnsi"/>
          <w:color w:val="C00000"/>
          <w:lang w:val="fr-FR"/>
        </w:rPr>
        <w:t>valence est égale à I</w:t>
      </w:r>
    </w:p>
    <w:p w:rsidR="0063247D" w:rsidRDefault="0063247D" w:rsidP="0063247D">
      <w:pPr>
        <w:pStyle w:val="Paragraphedeliste"/>
        <w:spacing w:before="240" w:after="120" w:line="240" w:lineRule="auto"/>
        <w:ind w:left="1428"/>
        <w:rPr>
          <w:rFonts w:ascii="Georgia" w:hAnsi="Georgia" w:cstheme="minorHAnsi"/>
          <w:lang w:val="fr-FR"/>
        </w:rPr>
      </w:pPr>
    </w:p>
    <w:p w:rsidR="0063247D" w:rsidRPr="005C616C" w:rsidRDefault="0063247D" w:rsidP="0063247D">
      <w:pPr>
        <w:pStyle w:val="Paragraphedeliste"/>
        <w:numPr>
          <w:ilvl w:val="0"/>
          <w:numId w:val="3"/>
        </w:numPr>
        <w:spacing w:before="360" w:after="120" w:line="360" w:lineRule="auto"/>
        <w:rPr>
          <w:rFonts w:ascii="Georgia" w:hAnsi="Georgia" w:cstheme="minorHAnsi"/>
          <w:lang w:val="fr-FR"/>
        </w:rPr>
      </w:pPr>
      <w:r w:rsidRPr="005C616C">
        <w:rPr>
          <w:rFonts w:ascii="Georgia" w:hAnsi="Georgia" w:cstheme="minorHAnsi"/>
          <w:lang w:val="fr-FR"/>
        </w:rPr>
        <w:t xml:space="preserve">La valence représente : </w:t>
      </w:r>
    </w:p>
    <w:p w:rsidR="0063247D" w:rsidRDefault="0063247D" w:rsidP="0063247D">
      <w:pPr>
        <w:pStyle w:val="Paragraphedeliste"/>
        <w:numPr>
          <w:ilvl w:val="0"/>
          <w:numId w:val="2"/>
        </w:numPr>
        <w:spacing w:after="0" w:line="240" w:lineRule="auto"/>
        <w:ind w:left="1418"/>
        <w:contextualSpacing w:val="0"/>
        <w:rPr>
          <w:rFonts w:ascii="Georgia" w:hAnsi="Georgia" w:cstheme="minorHAnsi"/>
          <w:lang w:val="fr-FR"/>
        </w:rPr>
      </w:pPr>
      <w:r w:rsidRPr="005C616C">
        <w:rPr>
          <w:rFonts w:ascii="Georgia" w:hAnsi="Georgia" w:cstheme="minorHAnsi"/>
          <w:lang w:val="fr-FR"/>
        </w:rPr>
        <w:t>Le nombre de couche électronique</w:t>
      </w:r>
    </w:p>
    <w:p w:rsidR="0063247D" w:rsidRDefault="0063247D" w:rsidP="0063247D">
      <w:pPr>
        <w:pStyle w:val="Paragraphedeliste"/>
        <w:numPr>
          <w:ilvl w:val="0"/>
          <w:numId w:val="2"/>
        </w:numPr>
        <w:spacing w:after="0" w:line="240" w:lineRule="auto"/>
        <w:ind w:left="1418"/>
        <w:contextualSpacing w:val="0"/>
        <w:rPr>
          <w:rFonts w:ascii="Georgia" w:hAnsi="Georgia" w:cstheme="minorHAnsi"/>
          <w:lang w:val="fr-FR"/>
        </w:rPr>
      </w:pPr>
      <w:r w:rsidRPr="005C616C">
        <w:rPr>
          <w:rFonts w:ascii="Georgia" w:hAnsi="Georgia" w:cstheme="minorHAnsi"/>
          <w:lang w:val="fr-FR"/>
        </w:rPr>
        <w:t>Le nombre de liaisons que peut faire un atome avec un autre atome</w:t>
      </w:r>
    </w:p>
    <w:p w:rsidR="0063247D" w:rsidRPr="005C616C" w:rsidRDefault="0063247D" w:rsidP="0063247D">
      <w:pPr>
        <w:pStyle w:val="Paragraphedeliste"/>
        <w:numPr>
          <w:ilvl w:val="0"/>
          <w:numId w:val="2"/>
        </w:numPr>
        <w:spacing w:after="0" w:line="240" w:lineRule="auto"/>
        <w:ind w:left="1418"/>
        <w:contextualSpacing w:val="0"/>
        <w:rPr>
          <w:rFonts w:ascii="Georgia" w:hAnsi="Georgia" w:cstheme="minorHAnsi"/>
          <w:lang w:val="fr-FR"/>
        </w:rPr>
      </w:pPr>
      <w:r w:rsidRPr="005C616C">
        <w:rPr>
          <w:rFonts w:ascii="Georgia" w:hAnsi="Georgia" w:cstheme="minorHAnsi"/>
          <w:lang w:val="fr-FR"/>
        </w:rPr>
        <w:t>Le nombre d’atomes qui forment une molécule.</w:t>
      </w:r>
    </w:p>
    <w:p w:rsidR="0063247D" w:rsidRDefault="0063247D" w:rsidP="0063247D">
      <w:pPr>
        <w:pStyle w:val="Paragraphedeliste"/>
        <w:spacing w:after="0" w:line="240" w:lineRule="auto"/>
        <w:ind w:left="1418"/>
        <w:contextualSpacing w:val="0"/>
        <w:rPr>
          <w:rFonts w:ascii="Georgia" w:hAnsi="Georgia" w:cstheme="minorHAnsi"/>
          <w:color w:val="C00000"/>
          <w:lang w:val="fr-FR"/>
        </w:rPr>
      </w:pPr>
    </w:p>
    <w:p w:rsidR="0063247D" w:rsidRDefault="0063247D" w:rsidP="0063247D">
      <w:pPr>
        <w:pStyle w:val="Paragraphedeliste"/>
        <w:spacing w:after="0" w:line="240" w:lineRule="auto"/>
        <w:ind w:left="1418"/>
        <w:contextualSpacing w:val="0"/>
        <w:rPr>
          <w:rFonts w:ascii="Georgia" w:hAnsi="Georgia" w:cstheme="minorHAnsi"/>
          <w:lang w:val="fr-FR"/>
        </w:rPr>
      </w:pPr>
      <w:r>
        <w:rPr>
          <w:rFonts w:ascii="Georgia" w:hAnsi="Georgia" w:cstheme="minorHAnsi"/>
          <w:color w:val="C00000"/>
          <w:lang w:val="fr-FR"/>
        </w:rPr>
        <w:t xml:space="preserve">Réponse </w:t>
      </w:r>
      <w:r w:rsidRPr="00614455">
        <w:rPr>
          <w:rFonts w:ascii="Georgia" w:hAnsi="Georgia" w:cstheme="minorHAnsi"/>
          <w:color w:val="C00000"/>
          <w:lang w:val="fr-FR"/>
        </w:rPr>
        <w:t xml:space="preserve">: </w:t>
      </w:r>
      <w:r w:rsidRPr="00ED3867">
        <w:rPr>
          <w:rFonts w:ascii="Georgia" w:hAnsi="Georgia" w:cstheme="minorHAnsi"/>
          <w:color w:val="C00000"/>
          <w:lang w:val="fr-FR"/>
        </w:rPr>
        <w:t>Le nombre de liaisons que peut faire un atome avec un autre atome</w:t>
      </w:r>
    </w:p>
    <w:p w:rsidR="0063247D" w:rsidRDefault="0063247D" w:rsidP="0063247D">
      <w:pPr>
        <w:spacing w:after="240" w:line="360" w:lineRule="auto"/>
        <w:ind w:firstLine="708"/>
        <w:rPr>
          <w:rFonts w:ascii="Georgia" w:hAnsi="Georgia" w:cstheme="minorHAnsi"/>
          <w:b/>
          <w:bCs/>
          <w:i/>
          <w:iCs/>
          <w:color w:val="7030A0"/>
          <w:sz w:val="28"/>
          <w:szCs w:val="28"/>
          <w:u w:val="single"/>
          <w:lang w:val="fr-FR"/>
        </w:rPr>
      </w:pPr>
    </w:p>
    <w:p w:rsidR="0063247D" w:rsidRPr="00ED3867" w:rsidRDefault="0063247D" w:rsidP="0063247D">
      <w:pPr>
        <w:spacing w:after="240" w:line="360" w:lineRule="auto"/>
        <w:ind w:firstLine="708"/>
        <w:rPr>
          <w:rFonts w:ascii="Georgia" w:hAnsi="Georgia" w:cstheme="minorHAnsi"/>
          <w:i/>
          <w:iCs/>
          <w:sz w:val="24"/>
          <w:szCs w:val="24"/>
          <w:u w:val="single"/>
          <w:lang w:val="fr-FR"/>
        </w:rPr>
      </w:pPr>
      <w:r w:rsidRPr="00ED3867">
        <w:rPr>
          <w:rFonts w:ascii="Georgia" w:hAnsi="Georgia" w:cstheme="minorHAnsi"/>
          <w:i/>
          <w:iCs/>
          <w:sz w:val="24"/>
          <w:szCs w:val="24"/>
          <w:u w:val="single"/>
          <w:lang w:val="fr-FR"/>
        </w:rPr>
        <w:t>Exercice</w:t>
      </w:r>
      <w:r>
        <w:rPr>
          <w:rFonts w:ascii="Georgia" w:hAnsi="Georgia" w:cstheme="minorHAnsi"/>
          <w:i/>
          <w:iCs/>
          <w:sz w:val="24"/>
          <w:szCs w:val="24"/>
          <w:u w:val="single"/>
          <w:lang w:val="fr-FR"/>
        </w:rPr>
        <w:t xml:space="preserve"> 2</w:t>
      </w:r>
      <w:r w:rsidRPr="00ED3867">
        <w:rPr>
          <w:rFonts w:ascii="Georgia" w:hAnsi="Georgia" w:cstheme="minorHAnsi"/>
          <w:i/>
          <w:iCs/>
          <w:sz w:val="24"/>
          <w:szCs w:val="24"/>
          <w:u w:val="single"/>
          <w:lang w:val="fr-FR"/>
        </w:rPr>
        <w:t xml:space="preserve"> : </w:t>
      </w:r>
    </w:p>
    <w:p w:rsidR="0063247D" w:rsidRPr="00D93A1F" w:rsidRDefault="0063247D" w:rsidP="0063247D">
      <w:pPr>
        <w:pStyle w:val="Paragraphedeliste"/>
        <w:numPr>
          <w:ilvl w:val="0"/>
          <w:numId w:val="8"/>
        </w:numPr>
        <w:spacing w:after="240" w:line="360" w:lineRule="auto"/>
        <w:rPr>
          <w:rFonts w:ascii="Georgia" w:hAnsi="Georgia" w:cstheme="minorHAnsi"/>
          <w:lang w:val="fr-FR"/>
        </w:rPr>
      </w:pPr>
      <w:r w:rsidRPr="00D93A1F">
        <w:rPr>
          <w:rFonts w:ascii="Georgia" w:hAnsi="Georgia" w:cstheme="minorHAnsi"/>
          <w:lang w:val="fr-FR"/>
        </w:rPr>
        <w:t xml:space="preserve">Par la méthode du chiasme, trouver la formule de l’eau et de l’hydroxyde de carbone. </w:t>
      </w:r>
    </w:p>
    <w:p w:rsidR="0063247D" w:rsidRPr="00D93A1F" w:rsidRDefault="0063247D" w:rsidP="0063247D">
      <w:pPr>
        <w:pStyle w:val="Paragraphedeliste"/>
        <w:numPr>
          <w:ilvl w:val="0"/>
          <w:numId w:val="5"/>
        </w:numPr>
        <w:spacing w:after="240" w:line="360" w:lineRule="auto"/>
        <w:rPr>
          <w:rFonts w:ascii="Georgia" w:hAnsi="Georgia" w:cstheme="minorHAnsi"/>
          <w:lang w:val="fr-FR"/>
        </w:rPr>
      </w:pPr>
      <w:r w:rsidRPr="00D93A1F">
        <w:rPr>
          <w:rFonts w:ascii="Georgia" w:hAnsi="Georgia" w:cstheme="minorHAnsi"/>
          <w:lang w:val="fr-FR"/>
        </w:rPr>
        <w:t>L’eau</w:t>
      </w:r>
    </w:p>
    <w:p w:rsidR="0063247D" w:rsidRDefault="0063247D" w:rsidP="0063247D">
      <w:pPr>
        <w:pStyle w:val="Paragraphedeliste"/>
        <w:spacing w:after="240" w:line="360" w:lineRule="auto"/>
        <w:ind w:left="1440"/>
        <w:jc w:val="center"/>
        <w:rPr>
          <w:rFonts w:ascii="Georgia" w:hAnsi="Georgia" w:cstheme="minorHAnsi"/>
          <w:lang w:val="fr-FR"/>
        </w:rPr>
      </w:pPr>
      <w:r>
        <w:rPr>
          <w:rFonts w:ascii="Georgia" w:hAnsi="Georgia" w:cstheme="minorHAnsi"/>
          <w:b/>
          <w:bCs/>
          <w:i/>
          <w:iCs/>
          <w:noProof/>
          <w:color w:val="7030A0"/>
          <w:sz w:val="28"/>
          <w:szCs w:val="28"/>
          <w:u w:val="single"/>
          <w:lang w:eastAsia="fr-BE"/>
        </w:rPr>
        <w:drawing>
          <wp:inline distT="0" distB="0" distL="0" distR="0">
            <wp:extent cx="728373" cy="748144"/>
            <wp:effectExtent l="19050" t="0" r="0" b="0"/>
            <wp:docPr id="11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9" cy="7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7D" w:rsidRPr="00D93A1F" w:rsidRDefault="0063247D" w:rsidP="0063247D">
      <w:pPr>
        <w:pStyle w:val="Paragraphedeliste"/>
        <w:spacing w:after="240" w:line="360" w:lineRule="auto"/>
        <w:ind w:left="1440"/>
        <w:rPr>
          <w:rFonts w:ascii="Georgia" w:hAnsi="Georgia" w:cstheme="minorHAnsi"/>
          <w:lang w:val="fr-FR"/>
        </w:rPr>
      </w:pPr>
      <w:r>
        <w:rPr>
          <w:rFonts w:ascii="Georgia" w:hAnsi="Georgia" w:cstheme="minorHAnsi"/>
          <w:lang w:val="fr-FR"/>
        </w:rPr>
        <w:t>Le chiffre « 1 » n’est pas mentionné. La formule moléculaire est : H2O</w:t>
      </w:r>
    </w:p>
    <w:p w:rsidR="0063247D" w:rsidRPr="00D93A1F" w:rsidRDefault="0063247D" w:rsidP="0063247D">
      <w:pPr>
        <w:pStyle w:val="Paragraphedeliste"/>
        <w:spacing w:after="240" w:line="360" w:lineRule="auto"/>
        <w:ind w:left="1440"/>
        <w:rPr>
          <w:rFonts w:ascii="Georgia" w:hAnsi="Georgia" w:cstheme="minorHAnsi"/>
          <w:lang w:val="fr-FR"/>
        </w:rPr>
      </w:pPr>
    </w:p>
    <w:p w:rsidR="0063247D" w:rsidRPr="00D93A1F" w:rsidRDefault="0063247D" w:rsidP="0063247D">
      <w:pPr>
        <w:pStyle w:val="Paragraphedeliste"/>
        <w:numPr>
          <w:ilvl w:val="0"/>
          <w:numId w:val="5"/>
        </w:numPr>
        <w:spacing w:after="240" w:line="360" w:lineRule="auto"/>
        <w:rPr>
          <w:rFonts w:ascii="Georgia" w:hAnsi="Georgia" w:cstheme="minorHAnsi"/>
          <w:lang w:val="fr-FR"/>
        </w:rPr>
      </w:pPr>
      <w:r w:rsidRPr="00D93A1F">
        <w:rPr>
          <w:rFonts w:ascii="Georgia" w:hAnsi="Georgia" w:cstheme="minorHAnsi"/>
          <w:lang w:val="fr-FR"/>
        </w:rPr>
        <w:t>Hydroxyde de carbone</w:t>
      </w:r>
    </w:p>
    <w:p w:rsidR="0063247D" w:rsidRPr="00D93A1F" w:rsidRDefault="0063247D" w:rsidP="0063247D">
      <w:pPr>
        <w:pStyle w:val="Paragraphedeliste"/>
        <w:spacing w:after="240" w:line="360" w:lineRule="auto"/>
        <w:rPr>
          <w:rFonts w:ascii="Georgia" w:hAnsi="Georgia" w:cstheme="minorHAnsi"/>
          <w:lang w:val="fr-FR"/>
        </w:rPr>
      </w:pPr>
    </w:p>
    <w:p w:rsidR="0063247D" w:rsidRDefault="00F6556C" w:rsidP="0063247D">
      <w:pPr>
        <w:pStyle w:val="Paragraphedeliste"/>
        <w:spacing w:after="240" w:line="360" w:lineRule="auto"/>
        <w:rPr>
          <w:rFonts w:ascii="Georgia" w:hAnsi="Georgia" w:cstheme="minorHAnsi"/>
          <w:lang w:val="fr-FR"/>
        </w:rPr>
      </w:pPr>
      <w:r>
        <w:rPr>
          <w:rFonts w:ascii="Georgia" w:hAnsi="Georgia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-635</wp:posOffset>
                </wp:positionV>
                <wp:extent cx="1209040" cy="738505"/>
                <wp:effectExtent l="0" t="0" r="4445" b="444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7D" w:rsidRPr="00C65C8A" w:rsidRDefault="0063247D" w:rsidP="0063247D">
                            <w:r>
                              <w:rPr>
                                <w:rFonts w:ascii="Georgia" w:hAnsi="Georgia" w:cstheme="minorHAnsi"/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921571" cy="532737"/>
                                  <wp:effectExtent l="19050" t="0" r="0" b="0"/>
                                  <wp:docPr id="1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057" cy="533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6.7pt;margin-top:-.05pt;width:95.2pt;height:58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" stroked="f">
                <v:textbox style="mso-fit-shape-to-text:t">
                  <w:txbxContent>
                    <w:p w:rsidR="0063247D" w:rsidRPr="00C65C8A" w:rsidRDefault="0063247D" w:rsidP="0063247D">
                      <w:r>
                        <w:rPr>
                          <w:rFonts w:ascii="Georgia" w:hAnsi="Georgia" w:cstheme="minorHAnsi"/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921571" cy="532737"/>
                            <wp:effectExtent l="19050" t="0" r="0" b="0"/>
                            <wp:docPr id="1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057" cy="533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172720</wp:posOffset>
                </wp:positionV>
                <wp:extent cx="2299970" cy="535940"/>
                <wp:effectExtent l="0" t="1270" r="4445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lang w:val="fr-FR"/>
                              </w:rPr>
                              <w:t>C’est-à-dire  on à formation de 2 molécules de 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6.6pt;margin-top:13.6pt;width:181.1pt;height:42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tNhAIAABc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" stroked="f">
                <v:textbox style="mso-fit-shape-to-text:t">
                  <w:txbxContent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Georgia" w:hAnsi="Georgia" w:cstheme="minorHAnsi"/>
                          <w:lang w:val="fr-FR"/>
                        </w:rPr>
                        <w:t>C’est-à-dire  on à formation de 2 molécules de CO2</w:t>
                      </w:r>
                    </w:p>
                  </w:txbxContent>
                </v:textbox>
              </v:shape>
            </w:pict>
          </mc:Fallback>
        </mc:AlternateContent>
      </w:r>
      <w:r w:rsidR="0063247D">
        <w:rPr>
          <w:rFonts w:ascii="Georgia" w:hAnsi="Georgia" w:cstheme="minorHAnsi"/>
          <w:noProof/>
          <w:lang w:eastAsia="fr-BE"/>
        </w:rPr>
        <w:drawing>
          <wp:inline distT="0" distB="0" distL="0" distR="0">
            <wp:extent cx="855594" cy="893446"/>
            <wp:effectExtent l="19050" t="0" r="1656" b="0"/>
            <wp:docPr id="16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14" cy="89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47D">
        <w:rPr>
          <w:rFonts w:ascii="Georgia" w:hAnsi="Georgia" w:cstheme="minorHAnsi"/>
          <w:lang w:val="fr-FR"/>
        </w:rPr>
        <w:t xml:space="preserve">        </w:t>
      </w:r>
      <w:r w:rsidR="0063247D">
        <w:rPr>
          <w:rFonts w:ascii="Georgia" w:hAnsi="Georgia" w:cstheme="minorHAnsi"/>
          <w:lang w:val="fr-FR"/>
        </w:rPr>
        <w:tab/>
      </w:r>
      <w:r w:rsidR="0063247D">
        <w:rPr>
          <w:rFonts w:ascii="Georgia" w:hAnsi="Georgia" w:cstheme="minorHAnsi"/>
          <w:lang w:val="fr-FR"/>
        </w:rPr>
        <w:tab/>
        <w:t xml:space="preserve">  </w:t>
      </w:r>
      <w:r w:rsidR="0063247D">
        <w:rPr>
          <w:rFonts w:ascii="Georgia" w:hAnsi="Georgia" w:cstheme="minorHAnsi"/>
          <w:lang w:val="fr-FR"/>
        </w:rPr>
        <w:tab/>
        <w:t xml:space="preserve">                                      </w:t>
      </w:r>
    </w:p>
    <w:p w:rsidR="0063247D" w:rsidRPr="00D93A1F" w:rsidRDefault="0063247D" w:rsidP="0063247D">
      <w:pPr>
        <w:pStyle w:val="Paragraphedeliste"/>
        <w:spacing w:after="240" w:line="360" w:lineRule="auto"/>
        <w:rPr>
          <w:rFonts w:ascii="Georgia" w:hAnsi="Georgia" w:cstheme="minorHAnsi"/>
          <w:lang w:val="fr-FR"/>
        </w:rPr>
      </w:pPr>
    </w:p>
    <w:p w:rsidR="0063247D" w:rsidRPr="00D93A1F" w:rsidRDefault="00F6556C" w:rsidP="0063247D">
      <w:pPr>
        <w:pStyle w:val="Paragraphedeliste"/>
        <w:numPr>
          <w:ilvl w:val="0"/>
          <w:numId w:val="8"/>
        </w:numPr>
        <w:spacing w:after="240" w:line="360" w:lineRule="auto"/>
        <w:rPr>
          <w:rFonts w:ascii="Georgia" w:hAnsi="Georgia" w:cstheme="minorHAnsi"/>
          <w:lang w:val="fr-FR"/>
        </w:rPr>
      </w:pPr>
      <w:r>
        <w:rPr>
          <w:rFonts w:ascii="Georgia" w:hAnsi="Georgia"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570230</wp:posOffset>
                </wp:positionV>
                <wp:extent cx="3338830" cy="1216660"/>
                <wp:effectExtent l="3810" t="0" r="635" b="3810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7D" w:rsidRPr="00C65C8A" w:rsidRDefault="0063247D" w:rsidP="0063247D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</w:pPr>
                            <w:r w:rsidRPr="00C65C8A"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  <w:t>Méthode des bras de valence</w:t>
                            </w:r>
                          </w:p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625006" cy="739834"/>
                                  <wp:effectExtent l="19050" t="0" r="3644" b="0"/>
                                  <wp:docPr id="2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831" cy="740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07.3pt;margin-top:44.9pt;width:262.9pt;height:9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fgiAIAABgFAAAOAAAAZHJzL2Uyb0RvYy54bWysVNuO2yAQfa/Uf0C8Z32J442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" stroked="f">
                <v:textbox>
                  <w:txbxContent>
                    <w:p w:rsidR="0063247D" w:rsidRPr="00C65C8A" w:rsidRDefault="0063247D" w:rsidP="0063247D">
                      <w:pPr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</w:pPr>
                      <w:r w:rsidRPr="00C65C8A"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  <w:t>Méthode des bras de valence</w:t>
                      </w:r>
                    </w:p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625006" cy="739834"/>
                            <wp:effectExtent l="19050" t="0" r="3644" b="0"/>
                            <wp:docPr id="2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831" cy="740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545465</wp:posOffset>
                </wp:positionV>
                <wp:extent cx="1581785" cy="1438275"/>
                <wp:effectExtent l="2540" t="254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7D" w:rsidRPr="00C65C8A" w:rsidRDefault="0063247D" w:rsidP="0063247D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</w:pPr>
                            <w:r w:rsidRPr="00C65C8A"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  <w:t>Méthode du chiasme</w:t>
                            </w:r>
                          </w:p>
                          <w:p w:rsidR="0063247D" w:rsidRDefault="0063247D" w:rsidP="0063247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752227" cy="763311"/>
                                  <wp:effectExtent l="19050" t="0" r="0" b="0"/>
                                  <wp:docPr id="3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792" cy="765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247D" w:rsidRDefault="0063247D" w:rsidP="0063247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La molécule est CaCl</w:t>
                            </w:r>
                            <w:r w:rsidRPr="00F133D3">
                              <w:rPr>
                                <w:vertAlign w:val="subscript"/>
                                <w:lang w:val="fr-FR"/>
                              </w:rPr>
                              <w:t>2</w:t>
                            </w:r>
                          </w:p>
                          <w:p w:rsidR="0063247D" w:rsidRDefault="0063247D" w:rsidP="0063247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9.2pt;margin-top:42.95pt;width:124.5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" stroked="f">
                <v:textbox>
                  <w:txbxContent>
                    <w:p w:rsidR="0063247D" w:rsidRPr="00C65C8A" w:rsidRDefault="0063247D" w:rsidP="0063247D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</w:pPr>
                      <w:r w:rsidRPr="00C65C8A"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  <w:t>Méthode du chiasme</w:t>
                      </w:r>
                    </w:p>
                    <w:p w:rsidR="0063247D" w:rsidRDefault="0063247D" w:rsidP="0063247D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752227" cy="763311"/>
                            <wp:effectExtent l="19050" t="0" r="0" b="0"/>
                            <wp:docPr id="3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792" cy="765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247D" w:rsidRDefault="0063247D" w:rsidP="0063247D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La molécule est CaCl</w:t>
                      </w:r>
                      <w:r w:rsidRPr="00F133D3">
                        <w:rPr>
                          <w:vertAlign w:val="subscript"/>
                          <w:lang w:val="fr-FR"/>
                        </w:rPr>
                        <w:t>2</w:t>
                      </w:r>
                    </w:p>
                    <w:p w:rsidR="0063247D" w:rsidRDefault="0063247D" w:rsidP="0063247D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7D" w:rsidRPr="00D93A1F">
        <w:rPr>
          <w:rFonts w:ascii="Georgia" w:hAnsi="Georgia" w:cstheme="minorHAnsi"/>
          <w:lang w:val="fr-FR"/>
        </w:rPr>
        <w:t>Représenter la formule en associant le chlore et le calcium en utilisant les deux méthodes.</w:t>
      </w:r>
    </w:p>
    <w:p w:rsidR="0063247D" w:rsidRPr="00D93A1F" w:rsidRDefault="0063247D" w:rsidP="0063247D">
      <w:pPr>
        <w:spacing w:after="240" w:line="360" w:lineRule="auto"/>
        <w:rPr>
          <w:rFonts w:ascii="Georgia" w:hAnsi="Georgia" w:cstheme="minorHAnsi"/>
          <w:sz w:val="20"/>
          <w:szCs w:val="20"/>
          <w:lang w:val="fr-FR"/>
        </w:rPr>
      </w:pPr>
    </w:p>
    <w:p w:rsidR="0063247D" w:rsidRPr="00D93A1F" w:rsidRDefault="0063247D" w:rsidP="0063247D">
      <w:pPr>
        <w:spacing w:after="240" w:line="360" w:lineRule="auto"/>
        <w:rPr>
          <w:rFonts w:ascii="Georgia" w:hAnsi="Georgia" w:cstheme="minorHAnsi"/>
          <w:sz w:val="20"/>
          <w:szCs w:val="20"/>
          <w:lang w:val="fr-FR"/>
        </w:rPr>
      </w:pPr>
    </w:p>
    <w:p w:rsidR="0063247D" w:rsidRPr="00ED3867" w:rsidRDefault="0063247D" w:rsidP="0063247D">
      <w:pPr>
        <w:rPr>
          <w:rFonts w:ascii="Georgia" w:hAnsi="Georgia" w:cstheme="minorHAnsi"/>
          <w:i/>
          <w:iCs/>
          <w:sz w:val="24"/>
          <w:szCs w:val="24"/>
          <w:u w:val="single"/>
          <w:lang w:val="fr-FR"/>
        </w:rPr>
      </w:pPr>
      <w:r w:rsidRPr="00ED3867">
        <w:rPr>
          <w:rFonts w:ascii="Georgia" w:hAnsi="Georgia" w:cstheme="minorHAnsi"/>
          <w:i/>
          <w:iCs/>
          <w:sz w:val="24"/>
          <w:szCs w:val="24"/>
          <w:u w:val="single"/>
          <w:lang w:val="fr-FR"/>
        </w:rPr>
        <w:lastRenderedPageBreak/>
        <w:t xml:space="preserve">Exercice </w:t>
      </w:r>
      <w:r>
        <w:rPr>
          <w:rFonts w:ascii="Georgia" w:hAnsi="Georgia" w:cstheme="minorHAnsi"/>
          <w:i/>
          <w:iCs/>
          <w:sz w:val="24"/>
          <w:szCs w:val="24"/>
          <w:u w:val="single"/>
          <w:lang w:val="fr-FR"/>
        </w:rPr>
        <w:t>3</w:t>
      </w:r>
    </w:p>
    <w:p w:rsidR="0063247D" w:rsidRPr="00EA55E1" w:rsidRDefault="0063247D" w:rsidP="0063247D">
      <w:pPr>
        <w:pStyle w:val="Paragraphedeliste"/>
        <w:numPr>
          <w:ilvl w:val="0"/>
          <w:numId w:val="9"/>
        </w:numPr>
        <w:spacing w:after="240" w:line="360" w:lineRule="auto"/>
        <w:rPr>
          <w:rFonts w:ascii="Georgia" w:hAnsi="Georgia" w:cstheme="minorHAnsi"/>
          <w:lang w:val="fr-FR"/>
        </w:rPr>
      </w:pPr>
      <w:r w:rsidRPr="00EA55E1">
        <w:rPr>
          <w:rFonts w:ascii="Georgia" w:hAnsi="Georgia" w:cstheme="minorHAnsi"/>
          <w:lang w:val="fr-FR"/>
        </w:rPr>
        <w:t xml:space="preserve">En utilisant les deux méthodes, </w:t>
      </w:r>
    </w:p>
    <w:p w:rsidR="0063247D" w:rsidRPr="00D93A1F" w:rsidRDefault="0063247D" w:rsidP="0063247D">
      <w:pPr>
        <w:pStyle w:val="Paragraphedeliste"/>
        <w:numPr>
          <w:ilvl w:val="0"/>
          <w:numId w:val="4"/>
        </w:numPr>
        <w:spacing w:after="240" w:line="360" w:lineRule="auto"/>
        <w:rPr>
          <w:rFonts w:ascii="Georgia" w:hAnsi="Georgia" w:cstheme="minorHAnsi"/>
          <w:lang w:val="fr-FR"/>
        </w:rPr>
      </w:pPr>
      <w:r w:rsidRPr="00D93A1F">
        <w:rPr>
          <w:rFonts w:ascii="Georgia" w:hAnsi="Georgia" w:cstheme="minorHAnsi"/>
          <w:lang w:val="fr-FR"/>
        </w:rPr>
        <w:t xml:space="preserve">Représenter la formule en associant </w:t>
      </w:r>
    </w:p>
    <w:p w:rsidR="0063247D" w:rsidRDefault="00F6556C" w:rsidP="0063247D">
      <w:pPr>
        <w:pStyle w:val="Paragraphedeliste"/>
        <w:numPr>
          <w:ilvl w:val="0"/>
          <w:numId w:val="6"/>
        </w:numPr>
        <w:spacing w:after="240" w:line="360" w:lineRule="auto"/>
        <w:rPr>
          <w:rFonts w:ascii="Georgia" w:hAnsi="Georgia" w:cstheme="minorHAnsi"/>
          <w:lang w:val="fr-FR"/>
        </w:rPr>
      </w:pPr>
      <w:r>
        <w:rPr>
          <w:rFonts w:ascii="Georgia" w:hAnsi="Georgia"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215900</wp:posOffset>
                </wp:positionV>
                <wp:extent cx="2395855" cy="1259205"/>
                <wp:effectExtent l="0" t="0" r="0" b="127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7D" w:rsidRPr="00C65C8A" w:rsidRDefault="0063247D" w:rsidP="0063247D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</w:pPr>
                            <w:r w:rsidRPr="00C65C8A"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  <w:t>Méthode des bras de valence</w:t>
                            </w:r>
                          </w:p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1181597" cy="440043"/>
                                  <wp:effectExtent l="19050" t="0" r="0" b="0"/>
                                  <wp:docPr id="4" name="Imag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637" cy="440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72.65pt;margin-top:17pt;width:188.65pt;height:9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OE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" stroked="f">
                <v:textbox>
                  <w:txbxContent>
                    <w:p w:rsidR="0063247D" w:rsidRPr="00C65C8A" w:rsidRDefault="0063247D" w:rsidP="0063247D">
                      <w:pPr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</w:pPr>
                      <w:r w:rsidRPr="00C65C8A"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  <w:t>Méthode des bras de valence</w:t>
                      </w:r>
                    </w:p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1181597" cy="440043"/>
                            <wp:effectExtent l="19050" t="0" r="0" b="0"/>
                            <wp:docPr id="4" name="Imag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637" cy="440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210820</wp:posOffset>
                </wp:positionV>
                <wp:extent cx="2218055" cy="1513205"/>
                <wp:effectExtent l="635" t="1270" r="635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7D" w:rsidRPr="00C65C8A" w:rsidRDefault="0063247D" w:rsidP="0063247D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</w:pPr>
                            <w:r w:rsidRPr="00C65C8A"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  <w:t xml:space="preserve">Méthode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  <w:t>du chiasme</w:t>
                            </w:r>
                          </w:p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1072349" cy="768350"/>
                                  <wp:effectExtent l="19050" t="0" r="0" b="0"/>
                                  <wp:docPr id="5" name="Image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349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247D" w:rsidRPr="00A603BC" w:rsidRDefault="0063247D" w:rsidP="0063247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603BC">
                              <w:rPr>
                                <w:rFonts w:ascii="Georgia" w:hAnsi="Georgia"/>
                                <w:sz w:val="24"/>
                                <w:szCs w:val="24"/>
                                <w:lang w:val="fr-FR"/>
                              </w:rPr>
                              <w:t>La molécule est Ca(CO</w:t>
                            </w:r>
                            <w:r w:rsidRPr="00A603BC">
                              <w:rPr>
                                <w:rFonts w:ascii="Georgia" w:hAnsi="Georgia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3</w:t>
                            </w:r>
                            <w:r w:rsidRPr="00A603BC">
                              <w:rPr>
                                <w:rFonts w:ascii="Georgia" w:hAnsi="Georgia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63.8pt;margin-top:16.6pt;width:174.65pt;height:1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" stroked="f">
                <v:textbox>
                  <w:txbxContent>
                    <w:p w:rsidR="0063247D" w:rsidRPr="00C65C8A" w:rsidRDefault="0063247D" w:rsidP="0063247D">
                      <w:pPr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</w:pPr>
                      <w:r w:rsidRPr="00C65C8A"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  <w:t xml:space="preserve">Méthode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  <w:t>du chiasme</w:t>
                      </w:r>
                    </w:p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1072349" cy="768350"/>
                            <wp:effectExtent l="19050" t="0" r="0" b="0"/>
                            <wp:docPr id="5" name="Image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349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247D" w:rsidRPr="00A603BC" w:rsidRDefault="0063247D" w:rsidP="0063247D">
                      <w:pPr>
                        <w:rPr>
                          <w:rFonts w:ascii="Georgia" w:hAnsi="Georgia"/>
                          <w:sz w:val="24"/>
                          <w:szCs w:val="24"/>
                          <w:lang w:val="fr-FR"/>
                        </w:rPr>
                      </w:pPr>
                      <w:r w:rsidRPr="00A603BC">
                        <w:rPr>
                          <w:rFonts w:ascii="Georgia" w:hAnsi="Georgia"/>
                          <w:sz w:val="24"/>
                          <w:szCs w:val="24"/>
                          <w:lang w:val="fr-FR"/>
                        </w:rPr>
                        <w:t>La molécule est Ca(CO</w:t>
                      </w:r>
                      <w:r w:rsidRPr="00A603BC">
                        <w:rPr>
                          <w:rFonts w:ascii="Georgia" w:hAnsi="Georgia"/>
                          <w:sz w:val="24"/>
                          <w:szCs w:val="24"/>
                          <w:vertAlign w:val="subscript"/>
                          <w:lang w:val="fr-FR"/>
                        </w:rPr>
                        <w:t>3</w:t>
                      </w:r>
                      <w:r w:rsidRPr="00A603BC">
                        <w:rPr>
                          <w:rFonts w:ascii="Georgia" w:hAnsi="Georgia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47D" w:rsidRPr="00D93A1F">
        <w:rPr>
          <w:rFonts w:ascii="Georgia" w:hAnsi="Georgia" w:cstheme="minorHAnsi"/>
          <w:lang w:val="fr-FR"/>
        </w:rPr>
        <w:t>Ca et CO3</w:t>
      </w:r>
      <w:r w:rsidR="0063247D">
        <w:rPr>
          <w:rFonts w:ascii="Georgia" w:hAnsi="Georgia" w:cstheme="minorHAnsi"/>
          <w:lang w:val="fr-FR"/>
        </w:rPr>
        <w:t xml:space="preserve"> :   </w:t>
      </w:r>
    </w:p>
    <w:p w:rsidR="0063247D" w:rsidRPr="00D93A1F" w:rsidRDefault="0063247D" w:rsidP="0063247D">
      <w:pPr>
        <w:pStyle w:val="Paragraphedeliste"/>
        <w:numPr>
          <w:ilvl w:val="0"/>
          <w:numId w:val="6"/>
        </w:numPr>
        <w:spacing w:after="240" w:line="360" w:lineRule="auto"/>
        <w:rPr>
          <w:rFonts w:ascii="Georgia" w:hAnsi="Georgia" w:cstheme="minorHAnsi"/>
          <w:lang w:val="fr-FR"/>
        </w:rPr>
      </w:pPr>
    </w:p>
    <w:p w:rsidR="0063247D" w:rsidRPr="00D93A1F" w:rsidRDefault="0063247D" w:rsidP="0063247D">
      <w:pPr>
        <w:spacing w:after="240" w:line="360" w:lineRule="auto"/>
        <w:rPr>
          <w:rFonts w:ascii="Georgia" w:hAnsi="Georgia" w:cstheme="minorHAnsi"/>
          <w:lang w:val="fr-FR"/>
        </w:rPr>
      </w:pPr>
    </w:p>
    <w:p w:rsidR="0063247D" w:rsidRDefault="0063247D" w:rsidP="0063247D">
      <w:pPr>
        <w:spacing w:after="240" w:line="360" w:lineRule="auto"/>
        <w:rPr>
          <w:rFonts w:ascii="Georgia" w:hAnsi="Georgia" w:cstheme="minorHAnsi"/>
          <w:lang w:val="fr-FR"/>
        </w:rPr>
      </w:pPr>
    </w:p>
    <w:p w:rsidR="0063247D" w:rsidRPr="00D93A1F" w:rsidRDefault="0063247D" w:rsidP="0063247D">
      <w:pPr>
        <w:spacing w:after="240" w:line="360" w:lineRule="auto"/>
        <w:rPr>
          <w:rFonts w:ascii="Georgia" w:hAnsi="Georgia" w:cstheme="minorHAnsi"/>
          <w:lang w:val="fr-FR"/>
        </w:rPr>
      </w:pPr>
    </w:p>
    <w:p w:rsidR="0063247D" w:rsidRDefault="00F6556C" w:rsidP="0063247D">
      <w:pPr>
        <w:pStyle w:val="Paragraphedeliste"/>
        <w:numPr>
          <w:ilvl w:val="0"/>
          <w:numId w:val="6"/>
        </w:numPr>
        <w:spacing w:after="240" w:line="360" w:lineRule="auto"/>
        <w:rPr>
          <w:rFonts w:ascii="Georgia" w:hAnsi="Georgia" w:cstheme="minorHAnsi"/>
          <w:lang w:val="fr-FR"/>
        </w:rPr>
      </w:pPr>
      <w:r>
        <w:rPr>
          <w:rFonts w:ascii="Georgia" w:hAnsi="Georgia"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5113020</wp:posOffset>
                </wp:positionV>
                <wp:extent cx="2218055" cy="1513205"/>
                <wp:effectExtent l="4445" t="0" r="0" b="317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7D" w:rsidRPr="00C65C8A" w:rsidRDefault="0063247D" w:rsidP="0063247D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</w:pPr>
                            <w:r w:rsidRPr="00C65C8A"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  <w:t xml:space="preserve">Méthode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  <w:t>du chiasme</w:t>
                            </w:r>
                          </w:p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1022350" cy="837457"/>
                                  <wp:effectExtent l="19050" t="0" r="6350" b="0"/>
                                  <wp:docPr id="6" name="Imag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090" cy="838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247D" w:rsidRPr="00C54588" w:rsidRDefault="0063247D" w:rsidP="0063247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603BC">
                              <w:rPr>
                                <w:rFonts w:ascii="Georgia" w:hAnsi="Georgia"/>
                                <w:sz w:val="24"/>
                                <w:szCs w:val="24"/>
                                <w:lang w:val="fr-FR"/>
                              </w:rPr>
                              <w:t xml:space="preserve">La molécule est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Pr="00A603BC">
                              <w:rPr>
                                <w:rFonts w:ascii="Georgia" w:hAnsi="Georgia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lang w:val="fr-FR"/>
                              </w:rPr>
                              <w:t>3(P</w:t>
                            </w:r>
                            <w:r w:rsidRPr="00A603BC">
                              <w:rPr>
                                <w:rFonts w:ascii="Georgia" w:hAnsi="Georgia"/>
                                <w:sz w:val="24"/>
                                <w:szCs w:val="24"/>
                                <w:lang w:val="fr-FR"/>
                              </w:rPr>
                              <w:t>O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4</w:t>
                            </w:r>
                            <w:r w:rsidRPr="00A603BC">
                              <w:rPr>
                                <w:rFonts w:ascii="Georgia" w:hAnsi="Georgia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5.6pt;margin-top:402.6pt;width:174.65pt;height:1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" stroked="f">
                <v:textbox>
                  <w:txbxContent>
                    <w:p w:rsidR="0063247D" w:rsidRPr="00C65C8A" w:rsidRDefault="0063247D" w:rsidP="0063247D">
                      <w:pPr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</w:pPr>
                      <w:r w:rsidRPr="00C65C8A"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  <w:t xml:space="preserve">Méthode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  <w:t>du chiasme</w:t>
                      </w:r>
                    </w:p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1022350" cy="837457"/>
                            <wp:effectExtent l="19050" t="0" r="6350" b="0"/>
                            <wp:docPr id="6" name="Imag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090" cy="838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247D" w:rsidRPr="00C54588" w:rsidRDefault="0063247D" w:rsidP="0063247D">
                      <w:pPr>
                        <w:rPr>
                          <w:rFonts w:ascii="Georgia" w:hAnsi="Georgia"/>
                          <w:sz w:val="24"/>
                          <w:szCs w:val="24"/>
                          <w:lang w:val="fr-FR"/>
                        </w:rPr>
                      </w:pPr>
                      <w:r w:rsidRPr="00A603BC">
                        <w:rPr>
                          <w:rFonts w:ascii="Georgia" w:hAnsi="Georgia"/>
                          <w:sz w:val="24"/>
                          <w:szCs w:val="24"/>
                          <w:lang w:val="fr-FR"/>
                        </w:rPr>
                        <w:t xml:space="preserve">La molécule est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lang w:val="fr-FR"/>
                        </w:rPr>
                        <w:t>N</w:t>
                      </w:r>
                      <w:r w:rsidRPr="00A603BC">
                        <w:rPr>
                          <w:rFonts w:ascii="Georgia" w:hAnsi="Georgia"/>
                          <w:sz w:val="24"/>
                          <w:szCs w:val="24"/>
                          <w:lang w:val="fr-FR"/>
                        </w:rPr>
                        <w:t>a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lang w:val="fr-FR"/>
                        </w:rPr>
                        <w:t>3(P</w:t>
                      </w:r>
                      <w:r w:rsidRPr="00A603BC">
                        <w:rPr>
                          <w:rFonts w:ascii="Georgia" w:hAnsi="Georgia"/>
                          <w:sz w:val="24"/>
                          <w:szCs w:val="24"/>
                          <w:lang w:val="fr-FR"/>
                        </w:rPr>
                        <w:t>O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vertAlign w:val="subscript"/>
                          <w:lang w:val="fr-FR"/>
                        </w:rPr>
                        <w:t>4</w:t>
                      </w:r>
                      <w:r w:rsidRPr="00A603BC">
                        <w:rPr>
                          <w:rFonts w:ascii="Georgia" w:hAnsi="Georgia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335280</wp:posOffset>
                </wp:positionV>
                <wp:extent cx="2218055" cy="1513205"/>
                <wp:effectExtent l="0" t="1905" r="190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7D" w:rsidRPr="00C65C8A" w:rsidRDefault="0063247D" w:rsidP="0063247D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</w:pPr>
                            <w:r w:rsidRPr="00C65C8A"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  <w:t xml:space="preserve">Méthode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  <w:t>du chiasme</w:t>
                            </w:r>
                          </w:p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1136650" cy="716621"/>
                                  <wp:effectExtent l="19050" t="0" r="6350" b="0"/>
                                  <wp:docPr id="7" name="Imag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015" cy="716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247D" w:rsidRPr="00C54588" w:rsidRDefault="0063247D" w:rsidP="0063247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603BC">
                              <w:rPr>
                                <w:rFonts w:ascii="Georgia" w:hAnsi="Georgia"/>
                                <w:sz w:val="24"/>
                                <w:szCs w:val="24"/>
                                <w:lang w:val="fr-FR"/>
                              </w:rPr>
                              <w:t>La molécule est Ca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lang w:val="fr-FR"/>
                              </w:rPr>
                              <w:t>(N</w:t>
                            </w:r>
                            <w:r w:rsidRPr="00A603BC">
                              <w:rPr>
                                <w:rFonts w:ascii="Georgia" w:hAnsi="Georgia"/>
                                <w:sz w:val="24"/>
                                <w:szCs w:val="24"/>
                                <w:lang w:val="fr-FR"/>
                              </w:rPr>
                              <w:t>O</w:t>
                            </w:r>
                            <w:r w:rsidRPr="00A603BC">
                              <w:rPr>
                                <w:rFonts w:ascii="Georgia" w:hAnsi="Georgia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3</w:t>
                            </w:r>
                            <w:r w:rsidRPr="00A603BC">
                              <w:rPr>
                                <w:rFonts w:ascii="Georgia" w:hAnsi="Georgia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  <w:r w:rsidRPr="00C54588">
                              <w:rPr>
                                <w:rFonts w:ascii="Georgia" w:hAnsi="Georgia"/>
                                <w:sz w:val="24"/>
                                <w:szCs w:val="24"/>
                                <w:vertAlign w:val="subscript"/>
                                <w:lang w:val="fr-FR"/>
                              </w:rPr>
                              <w:t>2</w:t>
                            </w:r>
                          </w:p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6.2pt;margin-top:26.4pt;width:174.65pt;height:1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cBhgIAABk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" stroked="f">
                <v:textbox>
                  <w:txbxContent>
                    <w:p w:rsidR="0063247D" w:rsidRPr="00C65C8A" w:rsidRDefault="0063247D" w:rsidP="0063247D">
                      <w:pPr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</w:pPr>
                      <w:r w:rsidRPr="00C65C8A"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  <w:t xml:space="preserve">Méthode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  <w:t>du chiasme</w:t>
                      </w:r>
                    </w:p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1136650" cy="716621"/>
                            <wp:effectExtent l="19050" t="0" r="6350" b="0"/>
                            <wp:docPr id="7" name="Image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015" cy="716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247D" w:rsidRPr="00C54588" w:rsidRDefault="0063247D" w:rsidP="0063247D">
                      <w:pPr>
                        <w:rPr>
                          <w:rFonts w:ascii="Georgia" w:hAnsi="Georgia"/>
                          <w:sz w:val="24"/>
                          <w:szCs w:val="24"/>
                          <w:lang w:val="fr-FR"/>
                        </w:rPr>
                      </w:pPr>
                      <w:r w:rsidRPr="00A603BC">
                        <w:rPr>
                          <w:rFonts w:ascii="Georgia" w:hAnsi="Georgia"/>
                          <w:sz w:val="24"/>
                          <w:szCs w:val="24"/>
                          <w:lang w:val="fr-FR"/>
                        </w:rPr>
                        <w:t>La molécule est Ca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lang w:val="fr-FR"/>
                        </w:rPr>
                        <w:t>(N</w:t>
                      </w:r>
                      <w:r w:rsidRPr="00A603BC">
                        <w:rPr>
                          <w:rFonts w:ascii="Georgia" w:hAnsi="Georgia"/>
                          <w:sz w:val="24"/>
                          <w:szCs w:val="24"/>
                          <w:lang w:val="fr-FR"/>
                        </w:rPr>
                        <w:t>O</w:t>
                      </w:r>
                      <w:r w:rsidRPr="00A603BC">
                        <w:rPr>
                          <w:rFonts w:ascii="Georgia" w:hAnsi="Georgia"/>
                          <w:sz w:val="24"/>
                          <w:szCs w:val="24"/>
                          <w:vertAlign w:val="subscript"/>
                          <w:lang w:val="fr-FR"/>
                        </w:rPr>
                        <w:t>3</w:t>
                      </w:r>
                      <w:r w:rsidRPr="00A603BC">
                        <w:rPr>
                          <w:rFonts w:ascii="Georgia" w:hAnsi="Georgia"/>
                          <w:sz w:val="24"/>
                          <w:szCs w:val="24"/>
                          <w:lang w:val="fr-FR"/>
                        </w:rPr>
                        <w:t>)</w:t>
                      </w:r>
                      <w:r w:rsidRPr="00C54588">
                        <w:rPr>
                          <w:rFonts w:ascii="Georgia" w:hAnsi="Georgia"/>
                          <w:sz w:val="24"/>
                          <w:szCs w:val="24"/>
                          <w:vertAlign w:val="subscript"/>
                          <w:lang w:val="fr-FR"/>
                        </w:rPr>
                        <w:t>2</w:t>
                      </w:r>
                    </w:p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276860</wp:posOffset>
                </wp:positionV>
                <wp:extent cx="2218055" cy="1513205"/>
                <wp:effectExtent l="1270" t="635" r="0" b="63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7D" w:rsidRPr="00C65C8A" w:rsidRDefault="0063247D" w:rsidP="0063247D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</w:pPr>
                            <w:r w:rsidRPr="00C65C8A"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  <w:t>Méthode des bras de valence</w:t>
                            </w:r>
                          </w:p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696567" cy="645978"/>
                                  <wp:effectExtent l="19050" t="0" r="8283" b="0"/>
                                  <wp:docPr id="8" name="Imag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642" cy="64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204.1pt;margin-top:21.8pt;width:174.65pt;height:1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6yhQIAABg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" stroked="f">
                <v:textbox>
                  <w:txbxContent>
                    <w:p w:rsidR="0063247D" w:rsidRPr="00C65C8A" w:rsidRDefault="0063247D" w:rsidP="0063247D">
                      <w:pPr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</w:pPr>
                      <w:r w:rsidRPr="00C65C8A"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  <w:t>Méthode des bras de valence</w:t>
                      </w:r>
                    </w:p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696567" cy="645978"/>
                            <wp:effectExtent l="19050" t="0" r="8283" b="0"/>
                            <wp:docPr id="8" name="Imag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642" cy="64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247D" w:rsidRPr="00D93A1F">
        <w:rPr>
          <w:rFonts w:ascii="Georgia" w:hAnsi="Georgia" w:cstheme="minorHAnsi"/>
          <w:lang w:val="fr-FR"/>
        </w:rPr>
        <w:t>Ca NO3</w:t>
      </w:r>
    </w:p>
    <w:p w:rsidR="0063247D" w:rsidRDefault="0063247D" w:rsidP="0063247D">
      <w:pPr>
        <w:spacing w:after="240" w:line="360" w:lineRule="auto"/>
        <w:rPr>
          <w:rFonts w:ascii="Georgia" w:hAnsi="Georgia" w:cstheme="minorHAnsi"/>
          <w:lang w:val="fr-FR"/>
        </w:rPr>
      </w:pPr>
    </w:p>
    <w:p w:rsidR="0063247D" w:rsidRDefault="0063247D" w:rsidP="0063247D">
      <w:pPr>
        <w:spacing w:after="240" w:line="360" w:lineRule="auto"/>
        <w:rPr>
          <w:rFonts w:ascii="Georgia" w:hAnsi="Georgia" w:cstheme="minorHAnsi"/>
          <w:lang w:val="fr-FR"/>
        </w:rPr>
      </w:pPr>
    </w:p>
    <w:p w:rsidR="0063247D" w:rsidRDefault="0063247D" w:rsidP="0063247D">
      <w:pPr>
        <w:spacing w:after="240" w:line="360" w:lineRule="auto"/>
        <w:rPr>
          <w:rFonts w:ascii="Georgia" w:hAnsi="Georgia" w:cstheme="minorHAnsi"/>
          <w:lang w:val="fr-FR"/>
        </w:rPr>
      </w:pPr>
    </w:p>
    <w:p w:rsidR="0063247D" w:rsidRDefault="0063247D" w:rsidP="0063247D">
      <w:pPr>
        <w:spacing w:after="240" w:line="360" w:lineRule="auto"/>
        <w:rPr>
          <w:rFonts w:ascii="Georgia" w:hAnsi="Georgia" w:cstheme="minorHAnsi"/>
          <w:lang w:val="fr-FR"/>
        </w:rPr>
      </w:pPr>
    </w:p>
    <w:p w:rsidR="0063247D" w:rsidRPr="00A603BC" w:rsidRDefault="0063247D" w:rsidP="0063247D">
      <w:pPr>
        <w:spacing w:after="240" w:line="360" w:lineRule="auto"/>
        <w:rPr>
          <w:rFonts w:ascii="Georgia" w:hAnsi="Georgia" w:cstheme="minorHAnsi"/>
          <w:lang w:val="fr-FR"/>
        </w:rPr>
      </w:pPr>
    </w:p>
    <w:p w:rsidR="0063247D" w:rsidRPr="00EA55E1" w:rsidRDefault="0063247D" w:rsidP="0063247D">
      <w:pPr>
        <w:pStyle w:val="Paragraphedeliste"/>
        <w:numPr>
          <w:ilvl w:val="0"/>
          <w:numId w:val="9"/>
        </w:numPr>
        <w:spacing w:after="240" w:line="360" w:lineRule="auto"/>
        <w:rPr>
          <w:rFonts w:ascii="Georgia" w:hAnsi="Georgia" w:cstheme="minorHAnsi"/>
          <w:lang w:val="fr-FR"/>
        </w:rPr>
      </w:pPr>
      <w:r w:rsidRPr="00EA55E1">
        <w:rPr>
          <w:rFonts w:ascii="Georgia" w:hAnsi="Georgia" w:cstheme="minorHAnsi"/>
          <w:lang w:val="fr-FR"/>
        </w:rPr>
        <w:t>Vérifier les formules chimiques suivantes :</w:t>
      </w:r>
    </w:p>
    <w:p w:rsidR="0063247D" w:rsidRDefault="0063247D" w:rsidP="0063247D">
      <w:pPr>
        <w:pStyle w:val="Paragraphedeliste"/>
        <w:numPr>
          <w:ilvl w:val="0"/>
          <w:numId w:val="7"/>
        </w:numPr>
        <w:spacing w:after="240" w:line="360" w:lineRule="auto"/>
        <w:rPr>
          <w:rFonts w:ascii="Georgia" w:hAnsi="Georgia" w:cstheme="minorHAnsi"/>
          <w:lang w:val="fr-FR"/>
        </w:rPr>
      </w:pPr>
      <w:r w:rsidRPr="00D93A1F">
        <w:rPr>
          <w:rFonts w:ascii="Georgia" w:hAnsi="Georgia" w:cstheme="minorHAnsi"/>
          <w:lang w:val="fr-FR"/>
        </w:rPr>
        <w:t>HF2</w:t>
      </w:r>
      <w:r>
        <w:rPr>
          <w:rFonts w:ascii="Georgia" w:hAnsi="Georgia" w:cstheme="minorHAnsi"/>
          <w:lang w:val="fr-FR"/>
        </w:rPr>
        <w:t xml:space="preserve"> : </w:t>
      </w:r>
      <w:r w:rsidRPr="00F133D3">
        <w:rPr>
          <w:rFonts w:ascii="Georgia" w:hAnsi="Georgia" w:cstheme="minorHAnsi"/>
          <w:color w:val="C00000"/>
          <w:lang w:val="fr-FR"/>
        </w:rPr>
        <w:t>faux</w:t>
      </w:r>
      <w:r>
        <w:rPr>
          <w:rFonts w:ascii="Georgia" w:hAnsi="Georgia" w:cstheme="minorHAnsi"/>
          <w:lang w:val="fr-FR"/>
        </w:rPr>
        <w:t xml:space="preserve">, on écrira plus tot. </w:t>
      </w:r>
      <w:r w:rsidRPr="00F133D3">
        <w:rPr>
          <w:rFonts w:ascii="Georgia" w:hAnsi="Georgia" w:cstheme="minorHAnsi"/>
          <w:color w:val="C00000"/>
          <w:lang w:val="fr-FR"/>
        </w:rPr>
        <w:t>HF : fluorure d’hydrogène</w:t>
      </w:r>
    </w:p>
    <w:p w:rsidR="0063247D" w:rsidRDefault="0063247D" w:rsidP="0063247D">
      <w:pPr>
        <w:pStyle w:val="Paragraphedeliste"/>
        <w:spacing w:after="240" w:line="360" w:lineRule="auto"/>
        <w:ind w:left="1353"/>
        <w:rPr>
          <w:rFonts w:ascii="Georgia" w:hAnsi="Georgia" w:cstheme="minorHAnsi"/>
          <w:lang w:val="fr-FR"/>
        </w:rPr>
      </w:pPr>
      <w:r>
        <w:rPr>
          <w:rFonts w:ascii="Georgia" w:hAnsi="Georgia" w:cstheme="minorHAnsi"/>
          <w:lang w:val="fr-FR"/>
        </w:rPr>
        <w:t>Vérification</w:t>
      </w:r>
    </w:p>
    <w:p w:rsidR="0063247D" w:rsidRPr="00D93A1F" w:rsidRDefault="00F6556C" w:rsidP="0063247D">
      <w:pPr>
        <w:pStyle w:val="Paragraphedeliste"/>
        <w:spacing w:after="240" w:line="360" w:lineRule="auto"/>
        <w:ind w:left="1353"/>
        <w:rPr>
          <w:rFonts w:ascii="Georgia" w:hAnsi="Georgia" w:cstheme="minorHAnsi"/>
          <w:lang w:val="fr-FR"/>
        </w:rPr>
      </w:pPr>
      <w:r>
        <w:rPr>
          <w:rFonts w:ascii="Georgia" w:hAnsi="Georgia"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11430</wp:posOffset>
                </wp:positionV>
                <wp:extent cx="2181225" cy="1487170"/>
                <wp:effectExtent l="3175" t="1905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7D" w:rsidRPr="00C65C8A" w:rsidRDefault="0063247D" w:rsidP="0063247D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</w:pPr>
                            <w:r w:rsidRPr="00C65C8A"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  <w:t xml:space="preserve">Méthode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  <w:t>du chiasme</w:t>
                            </w:r>
                          </w:p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807118" cy="747423"/>
                                  <wp:effectExtent l="19050" t="0" r="0" b="0"/>
                                  <wp:docPr id="9" name="Imag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283" cy="74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La molécule est HF</w:t>
                            </w:r>
                          </w:p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38.5pt;margin-top:.9pt;width:171.75pt;height:1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M6hwIAABg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" stroked="f">
                <v:textbox>
                  <w:txbxContent>
                    <w:p w:rsidR="0063247D" w:rsidRPr="00C65C8A" w:rsidRDefault="0063247D" w:rsidP="0063247D">
                      <w:pPr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</w:pPr>
                      <w:r w:rsidRPr="00C65C8A"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  <w:t xml:space="preserve">Méthode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  <w:t>du chiasme</w:t>
                      </w:r>
                    </w:p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807118" cy="747423"/>
                            <wp:effectExtent l="19050" t="0" r="0" b="0"/>
                            <wp:docPr id="9" name="Imag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283" cy="74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La molécule est HF</w:t>
                      </w:r>
                    </w:p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</w:p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247D" w:rsidRPr="00D93A1F" w:rsidRDefault="0063247D" w:rsidP="0063247D">
      <w:pPr>
        <w:spacing w:after="240" w:line="360" w:lineRule="auto"/>
        <w:rPr>
          <w:rFonts w:ascii="Georgia" w:hAnsi="Georgia" w:cstheme="minorHAnsi"/>
          <w:lang w:val="fr-FR"/>
        </w:rPr>
      </w:pPr>
    </w:p>
    <w:p w:rsidR="0063247D" w:rsidRPr="00D93A1F" w:rsidRDefault="0063247D" w:rsidP="0063247D">
      <w:pPr>
        <w:pStyle w:val="Paragraphedeliste"/>
        <w:spacing w:after="240" w:line="360" w:lineRule="auto"/>
        <w:ind w:left="1353"/>
        <w:rPr>
          <w:rFonts w:ascii="Georgia" w:hAnsi="Georgia" w:cstheme="minorHAnsi"/>
          <w:lang w:val="fr-FR"/>
        </w:rPr>
      </w:pPr>
    </w:p>
    <w:p w:rsidR="0063247D" w:rsidRPr="00D93A1F" w:rsidRDefault="0063247D" w:rsidP="0063247D">
      <w:pPr>
        <w:pStyle w:val="Paragraphedeliste"/>
        <w:spacing w:after="240" w:line="360" w:lineRule="auto"/>
        <w:ind w:left="1353"/>
        <w:rPr>
          <w:rFonts w:ascii="Georgia" w:hAnsi="Georgia" w:cstheme="minorHAnsi"/>
          <w:lang w:val="fr-FR"/>
        </w:rPr>
      </w:pPr>
    </w:p>
    <w:p w:rsidR="0063247D" w:rsidRPr="00D93A1F" w:rsidRDefault="0063247D" w:rsidP="0063247D">
      <w:pPr>
        <w:pStyle w:val="Paragraphedeliste"/>
        <w:spacing w:after="240" w:line="360" w:lineRule="auto"/>
        <w:ind w:left="1353"/>
        <w:rPr>
          <w:rFonts w:ascii="Georgia" w:hAnsi="Georgia" w:cstheme="minorHAnsi"/>
          <w:lang w:val="fr-FR"/>
        </w:rPr>
      </w:pPr>
    </w:p>
    <w:p w:rsidR="0063247D" w:rsidRPr="00D93A1F" w:rsidRDefault="0063247D" w:rsidP="0063247D">
      <w:pPr>
        <w:pStyle w:val="Paragraphedeliste"/>
        <w:spacing w:after="240" w:line="360" w:lineRule="auto"/>
        <w:ind w:left="1353"/>
        <w:rPr>
          <w:rFonts w:ascii="Georgia" w:hAnsi="Georgia" w:cstheme="minorHAnsi"/>
          <w:lang w:val="fr-FR"/>
        </w:rPr>
      </w:pPr>
    </w:p>
    <w:p w:rsidR="0063247D" w:rsidRPr="00D93A1F" w:rsidRDefault="0063247D" w:rsidP="0063247D">
      <w:pPr>
        <w:pStyle w:val="Paragraphedeliste"/>
        <w:numPr>
          <w:ilvl w:val="0"/>
          <w:numId w:val="7"/>
        </w:numPr>
        <w:spacing w:after="240" w:line="360" w:lineRule="auto"/>
        <w:rPr>
          <w:rFonts w:ascii="Georgia" w:hAnsi="Georgia" w:cstheme="minorHAnsi"/>
          <w:lang w:val="fr-FR"/>
        </w:rPr>
      </w:pPr>
      <w:r w:rsidRPr="00D93A1F">
        <w:rPr>
          <w:rFonts w:ascii="Georgia" w:hAnsi="Georgia" w:cstheme="minorHAnsi"/>
          <w:lang w:val="fr-FR"/>
        </w:rPr>
        <w:t>Na2(PO4)</w:t>
      </w:r>
    </w:p>
    <w:p w:rsidR="0063247D" w:rsidRDefault="00F6556C" w:rsidP="0063247D">
      <w:pPr>
        <w:pStyle w:val="Paragraphedeliste"/>
        <w:spacing w:after="240" w:line="360" w:lineRule="auto"/>
        <w:ind w:left="1353"/>
        <w:rPr>
          <w:rFonts w:ascii="Georgia" w:hAnsi="Georgia" w:cstheme="minorHAnsi"/>
          <w:lang w:val="fr-FR"/>
        </w:rPr>
      </w:pPr>
      <w:r>
        <w:rPr>
          <w:rFonts w:ascii="Georgia" w:hAnsi="Georgia"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116840</wp:posOffset>
                </wp:positionV>
                <wp:extent cx="2218055" cy="1513205"/>
                <wp:effectExtent l="0" t="254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47D" w:rsidRPr="00C65C8A" w:rsidRDefault="0063247D" w:rsidP="0063247D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</w:pPr>
                            <w:r w:rsidRPr="00C65C8A">
                              <w:rPr>
                                <w:b/>
                                <w:bCs/>
                                <w:color w:val="538135" w:themeColor="accent6" w:themeShade="BF"/>
                                <w:lang w:val="fr-FR"/>
                              </w:rPr>
                              <w:t>Méthode des bras de valence</w:t>
                            </w:r>
                          </w:p>
                          <w:p w:rsidR="0063247D" w:rsidRDefault="0063247D" w:rsidP="0063247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1065007" cy="954156"/>
                                  <wp:effectExtent l="19050" t="0" r="1793" b="0"/>
                                  <wp:docPr id="10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208" cy="955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93.3pt;margin-top:9.2pt;width:174.65pt;height:1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5bhgIAABo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" stroked="f">
                <v:textbox>
                  <w:txbxContent>
                    <w:p w:rsidR="0063247D" w:rsidRPr="00C65C8A" w:rsidRDefault="0063247D" w:rsidP="0063247D">
                      <w:pPr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</w:pPr>
                      <w:r w:rsidRPr="00C65C8A">
                        <w:rPr>
                          <w:b/>
                          <w:bCs/>
                          <w:color w:val="538135" w:themeColor="accent6" w:themeShade="BF"/>
                          <w:lang w:val="fr-FR"/>
                        </w:rPr>
                        <w:t>Méthode des bras de valence</w:t>
                      </w:r>
                    </w:p>
                    <w:p w:rsidR="0063247D" w:rsidRDefault="0063247D" w:rsidP="0063247D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1065007" cy="954156"/>
                            <wp:effectExtent l="19050" t="0" r="1793" b="0"/>
                            <wp:docPr id="10" name="Imag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208" cy="955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247D" w:rsidRDefault="0063247D" w:rsidP="0063247D">
      <w:pPr>
        <w:pStyle w:val="Paragraphedeliste"/>
        <w:spacing w:after="240" w:line="360" w:lineRule="auto"/>
        <w:ind w:left="1353"/>
        <w:rPr>
          <w:rFonts w:ascii="Georgia" w:hAnsi="Georgia" w:cstheme="minorHAnsi"/>
          <w:lang w:val="fr-FR"/>
        </w:rPr>
      </w:pPr>
    </w:p>
    <w:p w:rsidR="0063247D" w:rsidRDefault="0063247D" w:rsidP="0063247D">
      <w:pPr>
        <w:pStyle w:val="Paragraphedeliste"/>
        <w:spacing w:after="240" w:line="360" w:lineRule="auto"/>
        <w:ind w:left="1353"/>
        <w:rPr>
          <w:rFonts w:ascii="Georgia" w:hAnsi="Georgia" w:cstheme="minorHAnsi"/>
          <w:lang w:val="fr-FR"/>
        </w:rPr>
      </w:pPr>
    </w:p>
    <w:p w:rsidR="0063247D" w:rsidRDefault="0063247D" w:rsidP="0063247D">
      <w:pPr>
        <w:pStyle w:val="Paragraphedeliste"/>
        <w:spacing w:after="240" w:line="360" w:lineRule="auto"/>
        <w:ind w:left="1353"/>
        <w:rPr>
          <w:rFonts w:ascii="Georgia" w:hAnsi="Georgia" w:cstheme="minorHAnsi"/>
          <w:lang w:val="fr-FR"/>
        </w:rPr>
      </w:pPr>
    </w:p>
    <w:p w:rsidR="0063247D" w:rsidRDefault="0063247D" w:rsidP="0063247D">
      <w:pPr>
        <w:pStyle w:val="Paragraphedeliste"/>
        <w:spacing w:after="240" w:line="360" w:lineRule="auto"/>
        <w:ind w:left="1353"/>
        <w:rPr>
          <w:rFonts w:ascii="Georgia" w:hAnsi="Georgia" w:cstheme="minorHAnsi"/>
          <w:lang w:val="fr-FR"/>
        </w:rPr>
      </w:pPr>
    </w:p>
    <w:p w:rsidR="0063247D" w:rsidRPr="00D93A1F" w:rsidRDefault="0063247D" w:rsidP="0063247D">
      <w:pPr>
        <w:pStyle w:val="Paragraphedeliste"/>
        <w:numPr>
          <w:ilvl w:val="0"/>
          <w:numId w:val="9"/>
        </w:numPr>
        <w:spacing w:after="240" w:line="240" w:lineRule="auto"/>
        <w:ind w:left="567"/>
        <w:rPr>
          <w:rFonts w:ascii="Georgia" w:hAnsi="Georgia" w:cstheme="minorHAnsi"/>
          <w:lang w:val="fr-FR"/>
        </w:rPr>
      </w:pPr>
      <w:r w:rsidRPr="00D93A1F">
        <w:rPr>
          <w:rFonts w:ascii="Georgia" w:hAnsi="Georgia" w:cstheme="minorHAnsi"/>
          <w:lang w:val="fr-FR"/>
        </w:rPr>
        <w:lastRenderedPageBreak/>
        <w:t>Indiquer la valence des atomes et des groupe</w:t>
      </w:r>
      <w:r>
        <w:rPr>
          <w:rFonts w:ascii="Georgia" w:hAnsi="Georgia" w:cstheme="minorHAnsi"/>
          <w:lang w:val="fr-FR"/>
        </w:rPr>
        <w:t>ment</w:t>
      </w:r>
      <w:r w:rsidRPr="00D93A1F">
        <w:rPr>
          <w:rFonts w:ascii="Georgia" w:hAnsi="Georgia" w:cstheme="minorHAnsi"/>
          <w:lang w:val="fr-FR"/>
        </w:rPr>
        <w:t>s d’atomes qui forment les composés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16"/>
        <w:gridCol w:w="2156"/>
        <w:gridCol w:w="2116"/>
      </w:tblGrid>
      <w:tr w:rsidR="0063247D" w:rsidTr="0022608A">
        <w:tc>
          <w:tcPr>
            <w:tcW w:w="5016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lang w:val="fr-FR"/>
              </w:rPr>
              <w:t>molécule</w:t>
            </w:r>
          </w:p>
        </w:tc>
        <w:tc>
          <w:tcPr>
            <w:tcW w:w="2156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lang w:val="fr-FR"/>
              </w:rPr>
              <w:t>Atome</w:t>
            </w:r>
          </w:p>
        </w:tc>
        <w:tc>
          <w:tcPr>
            <w:tcW w:w="2116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lang w:val="fr-FR"/>
              </w:rPr>
              <w:t>valence</w:t>
            </w:r>
          </w:p>
        </w:tc>
      </w:tr>
      <w:tr w:rsidR="0063247D" w:rsidTr="0022608A">
        <w:tc>
          <w:tcPr>
            <w:tcW w:w="5016" w:type="dxa"/>
            <w:vMerge w:val="restart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D86248">
              <w:rPr>
                <w:rFonts w:ascii="Georgia" w:hAnsi="Georgia" w:cstheme="minorHAnsi"/>
                <w:lang w:val="fr-FR"/>
              </w:rPr>
              <w:t>LiF</w:t>
            </w:r>
          </w:p>
        </w:tc>
        <w:tc>
          <w:tcPr>
            <w:tcW w:w="2156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lang w:val="fr-FR"/>
              </w:rPr>
              <w:t>Li</w:t>
            </w:r>
          </w:p>
        </w:tc>
        <w:tc>
          <w:tcPr>
            <w:tcW w:w="2116" w:type="dxa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D86248">
              <w:rPr>
                <w:rFonts w:ascii="Georgia" w:hAnsi="Georgia" w:cstheme="minorHAnsi"/>
                <w:color w:val="C00000"/>
                <w:lang w:val="fr-FR"/>
              </w:rPr>
              <w:t>I</w:t>
            </w:r>
          </w:p>
        </w:tc>
      </w:tr>
      <w:tr w:rsidR="0063247D" w:rsidTr="0022608A">
        <w:tc>
          <w:tcPr>
            <w:tcW w:w="5016" w:type="dxa"/>
            <w:vMerge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</w:p>
        </w:tc>
        <w:tc>
          <w:tcPr>
            <w:tcW w:w="2156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lang w:val="fr-FR"/>
              </w:rPr>
              <w:t>F</w:t>
            </w:r>
          </w:p>
        </w:tc>
        <w:tc>
          <w:tcPr>
            <w:tcW w:w="2116" w:type="dxa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D86248">
              <w:rPr>
                <w:rFonts w:ascii="Georgia" w:hAnsi="Georgia" w:cstheme="minorHAnsi"/>
                <w:color w:val="C00000"/>
                <w:lang w:val="fr-FR"/>
              </w:rPr>
              <w:t>I</w:t>
            </w:r>
          </w:p>
        </w:tc>
      </w:tr>
      <w:tr w:rsidR="0063247D" w:rsidTr="0022608A">
        <w:tc>
          <w:tcPr>
            <w:tcW w:w="5016" w:type="dxa"/>
            <w:vMerge w:val="restart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D86248">
              <w:rPr>
                <w:rFonts w:ascii="Georgia" w:hAnsi="Georgia" w:cstheme="minorHAnsi"/>
                <w:lang w:val="fr-FR"/>
              </w:rPr>
              <w:t>Na</w:t>
            </w:r>
            <w:r w:rsidRPr="00D86248">
              <w:rPr>
                <w:rFonts w:ascii="Georgia" w:hAnsi="Georgia" w:cstheme="minorHAnsi"/>
                <w:vertAlign w:val="subscript"/>
                <w:lang w:val="fr-FR"/>
              </w:rPr>
              <w:t>2</w:t>
            </w:r>
            <w:r w:rsidRPr="00D86248">
              <w:rPr>
                <w:rFonts w:ascii="Georgia" w:hAnsi="Georgia" w:cstheme="minorHAnsi"/>
                <w:lang w:val="fr-FR"/>
              </w:rPr>
              <w:t>CO</w:t>
            </w:r>
            <w:r w:rsidRPr="00D86248">
              <w:rPr>
                <w:rFonts w:ascii="Georgia" w:hAnsi="Georgia" w:cstheme="minorHAnsi"/>
                <w:vertAlign w:val="subscript"/>
                <w:lang w:val="fr-FR"/>
              </w:rPr>
              <w:t>3</w:t>
            </w:r>
          </w:p>
        </w:tc>
        <w:tc>
          <w:tcPr>
            <w:tcW w:w="2156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lang w:val="fr-FR"/>
              </w:rPr>
              <w:t>Na</w:t>
            </w:r>
          </w:p>
        </w:tc>
        <w:tc>
          <w:tcPr>
            <w:tcW w:w="2116" w:type="dxa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D86248">
              <w:rPr>
                <w:rFonts w:ascii="Georgia" w:hAnsi="Georgia" w:cstheme="minorHAnsi"/>
                <w:color w:val="C00000"/>
                <w:lang w:val="fr-FR"/>
              </w:rPr>
              <w:t>I</w:t>
            </w:r>
          </w:p>
        </w:tc>
      </w:tr>
      <w:tr w:rsidR="0063247D" w:rsidTr="0022608A">
        <w:tc>
          <w:tcPr>
            <w:tcW w:w="5016" w:type="dxa"/>
            <w:vMerge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</w:p>
        </w:tc>
        <w:tc>
          <w:tcPr>
            <w:tcW w:w="2156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D93A1F">
              <w:rPr>
                <w:rFonts w:ascii="Georgia" w:hAnsi="Georgia" w:cstheme="minorHAnsi"/>
                <w:lang w:val="fr-FR"/>
              </w:rPr>
              <w:t>CO</w:t>
            </w:r>
            <w:r w:rsidRPr="00D93A1F">
              <w:rPr>
                <w:rFonts w:ascii="Georgia" w:hAnsi="Georgia" w:cstheme="minorHAnsi"/>
                <w:vertAlign w:val="subscript"/>
                <w:lang w:val="fr-FR"/>
              </w:rPr>
              <w:t>3</w:t>
            </w:r>
          </w:p>
        </w:tc>
        <w:tc>
          <w:tcPr>
            <w:tcW w:w="2116" w:type="dxa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D86248">
              <w:rPr>
                <w:rFonts w:ascii="Georgia" w:hAnsi="Georgia" w:cstheme="minorHAnsi"/>
                <w:color w:val="C00000"/>
                <w:lang w:val="fr-FR"/>
              </w:rPr>
              <w:t>II</w:t>
            </w:r>
          </w:p>
        </w:tc>
      </w:tr>
      <w:tr w:rsidR="0063247D" w:rsidTr="0022608A">
        <w:tc>
          <w:tcPr>
            <w:tcW w:w="5016" w:type="dxa"/>
            <w:vMerge w:val="restart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D86248">
              <w:rPr>
                <w:rFonts w:ascii="Georgia" w:hAnsi="Georgia" w:cstheme="minorHAnsi"/>
                <w:lang w:val="fr-FR"/>
              </w:rPr>
              <w:t>NaOH</w:t>
            </w:r>
          </w:p>
        </w:tc>
        <w:tc>
          <w:tcPr>
            <w:tcW w:w="2156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lang w:val="fr-FR"/>
              </w:rPr>
              <w:t>Na</w:t>
            </w:r>
          </w:p>
        </w:tc>
        <w:tc>
          <w:tcPr>
            <w:tcW w:w="2116" w:type="dxa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D86248">
              <w:rPr>
                <w:rFonts w:ascii="Georgia" w:hAnsi="Georgia" w:cstheme="minorHAnsi"/>
                <w:color w:val="C00000"/>
                <w:lang w:val="fr-FR"/>
              </w:rPr>
              <w:t>I</w:t>
            </w:r>
          </w:p>
        </w:tc>
      </w:tr>
      <w:tr w:rsidR="0063247D" w:rsidTr="0022608A">
        <w:tc>
          <w:tcPr>
            <w:tcW w:w="5016" w:type="dxa"/>
            <w:vMerge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</w:p>
        </w:tc>
        <w:tc>
          <w:tcPr>
            <w:tcW w:w="2156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lang w:val="fr-FR"/>
              </w:rPr>
              <w:t>OH</w:t>
            </w:r>
          </w:p>
        </w:tc>
        <w:tc>
          <w:tcPr>
            <w:tcW w:w="2116" w:type="dxa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D86248">
              <w:rPr>
                <w:rFonts w:ascii="Georgia" w:hAnsi="Georgia" w:cstheme="minorHAnsi"/>
                <w:color w:val="C00000"/>
                <w:lang w:val="fr-FR"/>
              </w:rPr>
              <w:t>I</w:t>
            </w:r>
          </w:p>
        </w:tc>
      </w:tr>
      <w:tr w:rsidR="0063247D" w:rsidTr="0022608A">
        <w:tc>
          <w:tcPr>
            <w:tcW w:w="5016" w:type="dxa"/>
            <w:vMerge w:val="restart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D86248">
              <w:rPr>
                <w:rFonts w:ascii="Georgia" w:hAnsi="Georgia" w:cstheme="minorHAnsi"/>
                <w:lang w:val="fr-FR"/>
              </w:rPr>
              <w:t>K</w:t>
            </w:r>
            <w:r w:rsidRPr="00D86248">
              <w:rPr>
                <w:rFonts w:ascii="Georgia" w:hAnsi="Georgia" w:cstheme="minorHAnsi"/>
                <w:vertAlign w:val="subscript"/>
                <w:lang w:val="fr-FR"/>
              </w:rPr>
              <w:t>2</w:t>
            </w:r>
            <w:r w:rsidRPr="00D86248">
              <w:rPr>
                <w:rFonts w:ascii="Georgia" w:hAnsi="Georgia" w:cstheme="minorHAnsi"/>
                <w:lang w:val="fr-FR"/>
              </w:rPr>
              <w:t>NO</w:t>
            </w:r>
            <w:r w:rsidRPr="00D86248">
              <w:rPr>
                <w:rFonts w:ascii="Georgia" w:hAnsi="Georgia" w:cstheme="minorHAnsi"/>
                <w:vertAlign w:val="subscript"/>
                <w:lang w:val="fr-FR"/>
              </w:rPr>
              <w:t>3</w:t>
            </w:r>
          </w:p>
        </w:tc>
        <w:tc>
          <w:tcPr>
            <w:tcW w:w="2156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D93A1F">
              <w:rPr>
                <w:rFonts w:ascii="Georgia" w:hAnsi="Georgia" w:cstheme="minorHAnsi"/>
                <w:lang w:val="fr-FR"/>
              </w:rPr>
              <w:t>K</w:t>
            </w:r>
          </w:p>
        </w:tc>
        <w:tc>
          <w:tcPr>
            <w:tcW w:w="2116" w:type="dxa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D86248">
              <w:rPr>
                <w:rFonts w:ascii="Georgia" w:hAnsi="Georgia" w:cstheme="minorHAnsi"/>
                <w:color w:val="C00000"/>
                <w:lang w:val="fr-FR"/>
              </w:rPr>
              <w:t>I</w:t>
            </w:r>
          </w:p>
        </w:tc>
      </w:tr>
      <w:tr w:rsidR="0063247D" w:rsidTr="0022608A">
        <w:tc>
          <w:tcPr>
            <w:tcW w:w="5016" w:type="dxa"/>
            <w:vMerge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</w:p>
        </w:tc>
        <w:tc>
          <w:tcPr>
            <w:tcW w:w="2156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D93A1F">
              <w:rPr>
                <w:rFonts w:ascii="Georgia" w:hAnsi="Georgia" w:cstheme="minorHAnsi"/>
                <w:lang w:val="fr-FR"/>
              </w:rPr>
              <w:t>NO</w:t>
            </w:r>
            <w:r w:rsidRPr="00D93A1F">
              <w:rPr>
                <w:rFonts w:ascii="Georgia" w:hAnsi="Georgia" w:cstheme="minorHAnsi"/>
                <w:vertAlign w:val="subscript"/>
                <w:lang w:val="fr-FR"/>
              </w:rPr>
              <w:t>3</w:t>
            </w:r>
          </w:p>
        </w:tc>
        <w:tc>
          <w:tcPr>
            <w:tcW w:w="2116" w:type="dxa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D86248">
              <w:rPr>
                <w:rFonts w:ascii="Georgia" w:hAnsi="Georgia" w:cstheme="minorHAnsi"/>
                <w:color w:val="C00000"/>
                <w:lang w:val="fr-FR"/>
              </w:rPr>
              <w:t>II</w:t>
            </w:r>
          </w:p>
        </w:tc>
      </w:tr>
      <w:tr w:rsidR="0063247D" w:rsidTr="0022608A">
        <w:tc>
          <w:tcPr>
            <w:tcW w:w="5016" w:type="dxa"/>
            <w:vMerge w:val="restart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D86248">
              <w:rPr>
                <w:rFonts w:ascii="Georgia" w:hAnsi="Georgia" w:cstheme="minorHAnsi"/>
                <w:lang w:val="fr-FR"/>
              </w:rPr>
              <w:t>Mg</w:t>
            </w:r>
            <w:r w:rsidRPr="00D86248">
              <w:rPr>
                <w:rFonts w:ascii="Georgia" w:hAnsi="Georgia" w:cstheme="minorHAnsi"/>
                <w:vertAlign w:val="subscript"/>
                <w:lang w:val="fr-FR"/>
              </w:rPr>
              <w:t>3</w:t>
            </w:r>
            <w:r w:rsidRPr="00D86248">
              <w:rPr>
                <w:rFonts w:ascii="Georgia" w:hAnsi="Georgia" w:cstheme="minorHAnsi"/>
                <w:lang w:val="fr-FR"/>
              </w:rPr>
              <w:t>(PO</w:t>
            </w:r>
            <w:r w:rsidRPr="00D86248">
              <w:rPr>
                <w:rFonts w:ascii="Georgia" w:hAnsi="Georgia" w:cstheme="minorHAnsi"/>
                <w:vertAlign w:val="subscript"/>
                <w:lang w:val="fr-FR"/>
              </w:rPr>
              <w:t>4</w:t>
            </w:r>
            <w:r w:rsidRPr="00D86248">
              <w:rPr>
                <w:rFonts w:ascii="Georgia" w:hAnsi="Georgia" w:cstheme="minorHAnsi"/>
                <w:lang w:val="fr-FR"/>
              </w:rPr>
              <w:t>)</w:t>
            </w:r>
            <w:r w:rsidRPr="00D86248">
              <w:rPr>
                <w:rFonts w:ascii="Georgia" w:hAnsi="Georgia" w:cstheme="minorHAnsi"/>
                <w:vertAlign w:val="subscript"/>
                <w:lang w:val="fr-FR"/>
              </w:rPr>
              <w:t>2</w:t>
            </w:r>
          </w:p>
        </w:tc>
        <w:tc>
          <w:tcPr>
            <w:tcW w:w="2156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D93A1F">
              <w:rPr>
                <w:rFonts w:ascii="Georgia" w:hAnsi="Georgia" w:cstheme="minorHAnsi"/>
                <w:lang w:val="fr-FR"/>
              </w:rPr>
              <w:t>Mg</w:t>
            </w:r>
          </w:p>
        </w:tc>
        <w:tc>
          <w:tcPr>
            <w:tcW w:w="2116" w:type="dxa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D86248">
              <w:rPr>
                <w:rFonts w:ascii="Georgia" w:hAnsi="Georgia" w:cstheme="minorHAnsi"/>
                <w:color w:val="C00000"/>
                <w:lang w:val="fr-FR"/>
              </w:rPr>
              <w:t>II</w:t>
            </w:r>
          </w:p>
        </w:tc>
      </w:tr>
      <w:tr w:rsidR="0063247D" w:rsidTr="0022608A">
        <w:tc>
          <w:tcPr>
            <w:tcW w:w="5016" w:type="dxa"/>
            <w:vMerge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</w:p>
        </w:tc>
        <w:tc>
          <w:tcPr>
            <w:tcW w:w="2156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D93A1F">
              <w:rPr>
                <w:rFonts w:ascii="Georgia" w:hAnsi="Georgia" w:cstheme="minorHAnsi"/>
                <w:lang w:val="fr-FR"/>
              </w:rPr>
              <w:t>(PO</w:t>
            </w:r>
            <w:r w:rsidRPr="00D93A1F">
              <w:rPr>
                <w:rFonts w:ascii="Georgia" w:hAnsi="Georgia" w:cstheme="minorHAnsi"/>
                <w:vertAlign w:val="subscript"/>
                <w:lang w:val="fr-FR"/>
              </w:rPr>
              <w:t>4</w:t>
            </w:r>
            <w:r w:rsidRPr="00D93A1F">
              <w:rPr>
                <w:rFonts w:ascii="Georgia" w:hAnsi="Georgia" w:cstheme="minorHAnsi"/>
                <w:lang w:val="fr-FR"/>
              </w:rPr>
              <w:t>)</w:t>
            </w:r>
          </w:p>
        </w:tc>
        <w:tc>
          <w:tcPr>
            <w:tcW w:w="2116" w:type="dxa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D86248">
              <w:rPr>
                <w:rFonts w:ascii="Georgia" w:hAnsi="Georgia" w:cstheme="minorHAnsi"/>
                <w:color w:val="C00000"/>
                <w:lang w:val="fr-FR"/>
              </w:rPr>
              <w:t>III</w:t>
            </w:r>
          </w:p>
        </w:tc>
      </w:tr>
    </w:tbl>
    <w:p w:rsidR="0063247D" w:rsidRPr="000053B7" w:rsidRDefault="0063247D" w:rsidP="0063247D">
      <w:pPr>
        <w:spacing w:after="240" w:line="240" w:lineRule="auto"/>
        <w:rPr>
          <w:rFonts w:ascii="Georgia" w:hAnsi="Georgia" w:cstheme="minorHAnsi"/>
          <w:lang w:val="fr-FR"/>
        </w:rPr>
      </w:pPr>
    </w:p>
    <w:p w:rsidR="0063247D" w:rsidRDefault="0063247D" w:rsidP="0063247D">
      <w:pPr>
        <w:pStyle w:val="Paragraphedeliste"/>
        <w:numPr>
          <w:ilvl w:val="0"/>
          <w:numId w:val="9"/>
        </w:numPr>
        <w:spacing w:after="240" w:line="240" w:lineRule="auto"/>
        <w:ind w:left="567"/>
        <w:rPr>
          <w:rFonts w:ascii="Georgia" w:hAnsi="Georgia" w:cstheme="minorHAnsi"/>
          <w:lang w:val="fr-FR"/>
        </w:rPr>
      </w:pPr>
      <w:r w:rsidRPr="00D93A1F">
        <w:rPr>
          <w:rFonts w:ascii="Georgia" w:hAnsi="Georgia" w:cstheme="minorHAnsi"/>
          <w:lang w:val="fr-FR"/>
        </w:rPr>
        <w:t>Ecrivez les formules chimiques (à l’aide de la méthode du chiasme) et indiquer les noms des composés qui en résultent.</w:t>
      </w:r>
    </w:p>
    <w:p w:rsidR="0063247D" w:rsidRDefault="0063247D" w:rsidP="0063247D">
      <w:pPr>
        <w:pStyle w:val="Paragraphedeliste"/>
        <w:spacing w:after="240" w:line="240" w:lineRule="auto"/>
        <w:ind w:left="567"/>
        <w:rPr>
          <w:rFonts w:ascii="Georgia" w:hAnsi="Georgia" w:cstheme="minorHAnsi"/>
          <w:lang w:val="fr-FR"/>
        </w:rPr>
      </w:pPr>
    </w:p>
    <w:tbl>
      <w:tblPr>
        <w:tblStyle w:val="Grilledutableau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659"/>
        <w:gridCol w:w="2268"/>
        <w:gridCol w:w="2694"/>
        <w:gridCol w:w="1383"/>
      </w:tblGrid>
      <w:tr w:rsidR="0063247D" w:rsidTr="0022608A">
        <w:tc>
          <w:tcPr>
            <w:tcW w:w="2659" w:type="dxa"/>
            <w:vAlign w:val="center"/>
          </w:tcPr>
          <w:p w:rsidR="0063247D" w:rsidRPr="00EA55E1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b/>
                <w:bCs/>
                <w:lang w:val="fr-FR"/>
              </w:rPr>
            </w:pPr>
            <w:r w:rsidRPr="00EA55E1">
              <w:rPr>
                <w:rFonts w:ascii="Georgia" w:hAnsi="Georgia" w:cstheme="minorHAnsi"/>
                <w:b/>
                <w:bCs/>
                <w:lang w:val="fr-FR"/>
              </w:rPr>
              <w:t>Eléments</w:t>
            </w:r>
          </w:p>
        </w:tc>
        <w:tc>
          <w:tcPr>
            <w:tcW w:w="2268" w:type="dxa"/>
            <w:vAlign w:val="center"/>
          </w:tcPr>
          <w:p w:rsidR="0063247D" w:rsidRPr="00EA55E1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b/>
                <w:bCs/>
                <w:lang w:val="fr-FR"/>
              </w:rPr>
            </w:pPr>
            <w:r w:rsidRPr="00EA55E1">
              <w:rPr>
                <w:rFonts w:ascii="Georgia" w:hAnsi="Georgia" w:cstheme="minorHAnsi"/>
                <w:b/>
                <w:bCs/>
                <w:lang w:val="fr-FR"/>
              </w:rPr>
              <w:t>Méthode du chiasme</w:t>
            </w:r>
          </w:p>
        </w:tc>
        <w:tc>
          <w:tcPr>
            <w:tcW w:w="2694" w:type="dxa"/>
            <w:vAlign w:val="center"/>
          </w:tcPr>
          <w:p w:rsidR="0063247D" w:rsidRPr="00EA55E1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b/>
                <w:bCs/>
                <w:lang w:val="fr-FR"/>
              </w:rPr>
            </w:pPr>
            <w:r w:rsidRPr="00EA55E1">
              <w:rPr>
                <w:rFonts w:ascii="Georgia" w:hAnsi="Georgia" w:cstheme="minorHAnsi"/>
                <w:b/>
                <w:bCs/>
                <w:lang w:val="fr-FR"/>
              </w:rPr>
              <w:t>Nom</w:t>
            </w:r>
          </w:p>
        </w:tc>
        <w:tc>
          <w:tcPr>
            <w:tcW w:w="1383" w:type="dxa"/>
            <w:vAlign w:val="center"/>
          </w:tcPr>
          <w:p w:rsidR="0063247D" w:rsidRPr="00EA55E1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b/>
                <w:bCs/>
                <w:lang w:val="fr-FR"/>
              </w:rPr>
            </w:pPr>
            <w:r w:rsidRPr="00EA55E1">
              <w:rPr>
                <w:rFonts w:ascii="Georgia" w:hAnsi="Georgia" w:cstheme="minorHAnsi"/>
                <w:b/>
                <w:bCs/>
                <w:lang w:val="fr-FR"/>
              </w:rPr>
              <w:t>Formule moléculaire</w:t>
            </w:r>
          </w:p>
        </w:tc>
      </w:tr>
      <w:tr w:rsidR="0063247D" w:rsidTr="0022608A">
        <w:tc>
          <w:tcPr>
            <w:tcW w:w="2659" w:type="dxa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D86248">
              <w:rPr>
                <w:rFonts w:ascii="Georgia" w:hAnsi="Georgia" w:cstheme="minorHAnsi"/>
                <w:lang w:val="fr-FR"/>
              </w:rPr>
              <w:t>Calcium et chlore</w:t>
            </w:r>
          </w:p>
          <w:p w:rsidR="0063247D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3247D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noProof/>
                <w:lang w:eastAsia="fr-BE"/>
              </w:rPr>
              <w:drawing>
                <wp:inline distT="0" distB="0" distL="0" distR="0">
                  <wp:extent cx="487298" cy="448754"/>
                  <wp:effectExtent l="19050" t="0" r="8002" b="0"/>
                  <wp:docPr id="17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74" cy="450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63247D" w:rsidRPr="00276547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276547">
              <w:rPr>
                <w:rFonts w:ascii="Georgia" w:hAnsi="Georgia"/>
                <w:color w:val="C00000"/>
                <w:sz w:val="24"/>
                <w:szCs w:val="24"/>
                <w:lang w:val="fr-FR"/>
              </w:rPr>
              <w:t>Chlorure de calcium</w:t>
            </w:r>
          </w:p>
        </w:tc>
        <w:tc>
          <w:tcPr>
            <w:tcW w:w="1383" w:type="dxa"/>
            <w:vAlign w:val="center"/>
          </w:tcPr>
          <w:p w:rsidR="0063247D" w:rsidRPr="00276547" w:rsidRDefault="0063247D" w:rsidP="0022608A">
            <w:pPr>
              <w:jc w:val="center"/>
              <w:rPr>
                <w:rFonts w:ascii="Georgia" w:hAnsi="Georgia"/>
                <w:color w:val="C00000"/>
                <w:sz w:val="24"/>
                <w:szCs w:val="24"/>
                <w:lang w:val="fr-FR"/>
              </w:rPr>
            </w:pPr>
            <w:r w:rsidRPr="00276547">
              <w:rPr>
                <w:rFonts w:ascii="Georgia" w:hAnsi="Georgia"/>
                <w:color w:val="C00000"/>
                <w:sz w:val="24"/>
                <w:szCs w:val="24"/>
                <w:lang w:val="fr-FR"/>
              </w:rPr>
              <w:t>Ca (Cl)</w:t>
            </w:r>
            <w:r w:rsidRPr="00276547">
              <w:rPr>
                <w:rFonts w:ascii="Georgia" w:hAnsi="Georgia"/>
                <w:color w:val="C00000"/>
                <w:sz w:val="24"/>
                <w:szCs w:val="24"/>
                <w:vertAlign w:val="subscript"/>
                <w:lang w:val="fr-FR"/>
              </w:rPr>
              <w:t>2</w:t>
            </w:r>
          </w:p>
          <w:p w:rsidR="0063247D" w:rsidRPr="00276547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</w:p>
        </w:tc>
      </w:tr>
      <w:tr w:rsidR="0063247D" w:rsidTr="0022608A">
        <w:tc>
          <w:tcPr>
            <w:tcW w:w="2659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D86248">
              <w:rPr>
                <w:rFonts w:ascii="Georgia" w:hAnsi="Georgia" w:cstheme="minorHAnsi"/>
                <w:lang w:val="fr-FR"/>
              </w:rPr>
              <w:t>Soufre et aluminium</w:t>
            </w:r>
          </w:p>
        </w:tc>
        <w:tc>
          <w:tcPr>
            <w:tcW w:w="2268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noProof/>
                <w:lang w:eastAsia="fr-BE"/>
              </w:rPr>
              <w:drawing>
                <wp:inline distT="0" distB="0" distL="0" distR="0">
                  <wp:extent cx="488950" cy="491712"/>
                  <wp:effectExtent l="19050" t="0" r="6350" b="0"/>
                  <wp:docPr id="18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12" cy="49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63247D" w:rsidRPr="00276547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276547">
              <w:rPr>
                <w:rFonts w:ascii="Georgia" w:hAnsi="Georgia" w:cstheme="minorHAnsi"/>
                <w:color w:val="C00000"/>
                <w:lang w:val="fr-FR"/>
              </w:rPr>
              <w:t>Sulfure d’aluminium</w:t>
            </w:r>
          </w:p>
        </w:tc>
        <w:tc>
          <w:tcPr>
            <w:tcW w:w="1383" w:type="dxa"/>
            <w:vAlign w:val="center"/>
          </w:tcPr>
          <w:p w:rsidR="0063247D" w:rsidRPr="00276547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276547">
              <w:rPr>
                <w:rFonts w:ascii="Georgia" w:hAnsi="Georgia" w:cstheme="minorHAnsi"/>
                <w:color w:val="C00000"/>
                <w:lang w:val="fr-FR"/>
              </w:rPr>
              <w:t>Al</w:t>
            </w:r>
            <w:r w:rsidRPr="00276547">
              <w:rPr>
                <w:rFonts w:ascii="Georgia" w:hAnsi="Georgia" w:cstheme="minorHAnsi"/>
                <w:color w:val="C00000"/>
                <w:vertAlign w:val="subscript"/>
                <w:lang w:val="fr-FR"/>
              </w:rPr>
              <w:t>2</w:t>
            </w:r>
            <w:r w:rsidRPr="00276547">
              <w:rPr>
                <w:rFonts w:ascii="Georgia" w:hAnsi="Georgia" w:cstheme="minorHAnsi"/>
                <w:color w:val="C00000"/>
                <w:lang w:val="fr-FR"/>
              </w:rPr>
              <w:t>S</w:t>
            </w:r>
            <w:r w:rsidRPr="00276547">
              <w:rPr>
                <w:rFonts w:ascii="Georgia" w:hAnsi="Georgia" w:cstheme="minorHAnsi"/>
                <w:color w:val="C00000"/>
                <w:vertAlign w:val="subscript"/>
                <w:lang w:val="fr-FR"/>
              </w:rPr>
              <w:t>3</w:t>
            </w:r>
          </w:p>
        </w:tc>
      </w:tr>
      <w:tr w:rsidR="0063247D" w:rsidTr="0022608A">
        <w:tc>
          <w:tcPr>
            <w:tcW w:w="2659" w:type="dxa"/>
            <w:vAlign w:val="center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D86248">
              <w:rPr>
                <w:rFonts w:ascii="Georgia" w:hAnsi="Georgia" w:cstheme="minorHAnsi"/>
                <w:lang w:val="fr-FR"/>
              </w:rPr>
              <w:t>Carbonate et magnésium</w:t>
            </w:r>
          </w:p>
        </w:tc>
        <w:tc>
          <w:tcPr>
            <w:tcW w:w="2268" w:type="dxa"/>
            <w:vAlign w:val="center"/>
          </w:tcPr>
          <w:p w:rsidR="0063247D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noProof/>
                <w:lang w:eastAsia="fr-BE"/>
              </w:rPr>
              <w:drawing>
                <wp:inline distT="0" distB="0" distL="0" distR="0">
                  <wp:extent cx="720480" cy="476250"/>
                  <wp:effectExtent l="19050" t="0" r="3420" b="0"/>
                  <wp:docPr id="19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48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63247D" w:rsidRPr="00276547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276547">
              <w:rPr>
                <w:rFonts w:ascii="Georgia" w:hAnsi="Georgia" w:cstheme="minorHAnsi"/>
                <w:color w:val="C00000"/>
                <w:lang w:val="fr-FR"/>
              </w:rPr>
              <w:t>Carbonate de magnésium</w:t>
            </w:r>
          </w:p>
        </w:tc>
        <w:tc>
          <w:tcPr>
            <w:tcW w:w="1383" w:type="dxa"/>
            <w:vAlign w:val="center"/>
          </w:tcPr>
          <w:p w:rsidR="0063247D" w:rsidRPr="00276547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276547">
              <w:rPr>
                <w:rFonts w:ascii="Georgia" w:hAnsi="Georgia" w:cstheme="minorHAnsi"/>
                <w:color w:val="C00000"/>
                <w:lang w:val="fr-FR"/>
              </w:rPr>
              <w:t>MgCO</w:t>
            </w:r>
            <w:r w:rsidRPr="00276547">
              <w:rPr>
                <w:rFonts w:ascii="Georgia" w:hAnsi="Georgia" w:cstheme="minorHAnsi"/>
                <w:color w:val="C00000"/>
                <w:vertAlign w:val="subscript"/>
                <w:lang w:val="fr-FR"/>
              </w:rPr>
              <w:t>3</w:t>
            </w:r>
          </w:p>
        </w:tc>
      </w:tr>
      <w:tr w:rsidR="0063247D" w:rsidTr="0022608A">
        <w:tc>
          <w:tcPr>
            <w:tcW w:w="2659" w:type="dxa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D86248">
              <w:rPr>
                <w:rFonts w:ascii="Georgia" w:hAnsi="Georgia" w:cstheme="minorHAnsi"/>
                <w:lang w:val="fr-FR"/>
              </w:rPr>
              <w:t>Potassium et oxygène</w:t>
            </w:r>
          </w:p>
          <w:p w:rsidR="0063247D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3247D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noProof/>
                <w:lang w:eastAsia="fr-BE"/>
              </w:rPr>
              <w:drawing>
                <wp:inline distT="0" distB="0" distL="0" distR="0">
                  <wp:extent cx="488950" cy="477837"/>
                  <wp:effectExtent l="19050" t="0" r="6350" b="0"/>
                  <wp:docPr id="20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77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63247D" w:rsidRPr="00276547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276547">
              <w:rPr>
                <w:rFonts w:ascii="Georgia" w:hAnsi="Georgia" w:cstheme="minorHAnsi"/>
                <w:color w:val="C00000"/>
                <w:lang w:val="fr-FR"/>
              </w:rPr>
              <w:t>Oxyde de potassium</w:t>
            </w:r>
          </w:p>
        </w:tc>
        <w:tc>
          <w:tcPr>
            <w:tcW w:w="1383" w:type="dxa"/>
            <w:vAlign w:val="center"/>
          </w:tcPr>
          <w:p w:rsidR="0063247D" w:rsidRPr="00276547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276547">
              <w:rPr>
                <w:rFonts w:ascii="Georgia" w:hAnsi="Georgia" w:cstheme="minorHAnsi"/>
                <w:color w:val="C00000"/>
                <w:lang w:val="fr-FR"/>
              </w:rPr>
              <w:t>K</w:t>
            </w:r>
            <w:r w:rsidRPr="00276547">
              <w:rPr>
                <w:rFonts w:ascii="Georgia" w:hAnsi="Georgia" w:cstheme="minorHAnsi"/>
                <w:color w:val="C00000"/>
                <w:vertAlign w:val="subscript"/>
                <w:lang w:val="fr-FR"/>
              </w:rPr>
              <w:t>2</w:t>
            </w:r>
            <w:r w:rsidRPr="00276547">
              <w:rPr>
                <w:rFonts w:ascii="Georgia" w:hAnsi="Georgia" w:cstheme="minorHAnsi"/>
                <w:color w:val="C00000"/>
                <w:lang w:val="fr-FR"/>
              </w:rPr>
              <w:t>O</w:t>
            </w:r>
          </w:p>
        </w:tc>
      </w:tr>
      <w:tr w:rsidR="0063247D" w:rsidTr="0022608A">
        <w:tc>
          <w:tcPr>
            <w:tcW w:w="2659" w:type="dxa"/>
            <w:vAlign w:val="center"/>
          </w:tcPr>
          <w:p w:rsidR="0063247D" w:rsidRPr="00D86248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D86248">
              <w:rPr>
                <w:rFonts w:ascii="Georgia" w:hAnsi="Georgia" w:cstheme="minorHAnsi"/>
                <w:lang w:val="fr-FR"/>
              </w:rPr>
              <w:t>Nitrate et aluminium</w:t>
            </w:r>
          </w:p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3247D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noProof/>
                <w:lang w:eastAsia="fr-BE"/>
              </w:rPr>
              <w:drawing>
                <wp:inline distT="0" distB="0" distL="0" distR="0">
                  <wp:extent cx="668071" cy="478816"/>
                  <wp:effectExtent l="19050" t="0" r="0" b="0"/>
                  <wp:docPr id="21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59" cy="479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63247D" w:rsidRPr="00276547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276547">
              <w:rPr>
                <w:rFonts w:ascii="Georgia" w:hAnsi="Georgia" w:cstheme="minorHAnsi"/>
                <w:color w:val="C00000"/>
                <w:lang w:val="fr-FR"/>
              </w:rPr>
              <w:t>Nitrate d’aluminium</w:t>
            </w:r>
          </w:p>
        </w:tc>
        <w:tc>
          <w:tcPr>
            <w:tcW w:w="1383" w:type="dxa"/>
            <w:vAlign w:val="center"/>
          </w:tcPr>
          <w:p w:rsidR="0063247D" w:rsidRPr="00276547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color w:val="C00000"/>
                <w:lang w:val="fr-FR"/>
              </w:rPr>
            </w:pPr>
            <w:r w:rsidRPr="00276547">
              <w:rPr>
                <w:rFonts w:ascii="Georgia" w:hAnsi="Georgia" w:cstheme="minorHAnsi"/>
                <w:color w:val="C00000"/>
                <w:lang w:val="fr-FR"/>
              </w:rPr>
              <w:t>Al(NO</w:t>
            </w:r>
            <w:r w:rsidRPr="00276547">
              <w:rPr>
                <w:rFonts w:ascii="Georgia" w:hAnsi="Georgia" w:cstheme="minorHAnsi"/>
                <w:color w:val="C00000"/>
                <w:vertAlign w:val="subscript"/>
                <w:lang w:val="fr-FR"/>
              </w:rPr>
              <w:t>3</w:t>
            </w:r>
            <w:r w:rsidRPr="00276547">
              <w:rPr>
                <w:rFonts w:ascii="Georgia" w:hAnsi="Georgia" w:cstheme="minorHAnsi"/>
                <w:color w:val="C00000"/>
                <w:lang w:val="fr-FR"/>
              </w:rPr>
              <w:t>)</w:t>
            </w:r>
            <w:r w:rsidRPr="00276547">
              <w:rPr>
                <w:rFonts w:ascii="Georgia" w:hAnsi="Georgia" w:cstheme="minorHAnsi"/>
                <w:color w:val="C00000"/>
                <w:vertAlign w:val="subscript"/>
                <w:lang w:val="fr-FR"/>
              </w:rPr>
              <w:t>3</w:t>
            </w:r>
          </w:p>
        </w:tc>
      </w:tr>
    </w:tbl>
    <w:p w:rsidR="0063247D" w:rsidRPr="00D93A1F" w:rsidRDefault="0063247D" w:rsidP="0063247D">
      <w:pPr>
        <w:pStyle w:val="Paragraphedeliste"/>
        <w:spacing w:after="240" w:line="240" w:lineRule="auto"/>
        <w:ind w:left="284"/>
        <w:rPr>
          <w:rFonts w:ascii="Georgia" w:hAnsi="Georgia" w:cstheme="minorHAnsi"/>
          <w:lang w:val="fr-FR"/>
        </w:rPr>
      </w:pPr>
    </w:p>
    <w:p w:rsidR="0063247D" w:rsidRDefault="0063247D" w:rsidP="0063247D">
      <w:pPr>
        <w:spacing w:after="240" w:line="360" w:lineRule="auto"/>
        <w:rPr>
          <w:rFonts w:ascii="Georgia" w:hAnsi="Georgia" w:cstheme="minorHAnsi"/>
          <w:lang w:val="fr-FR"/>
        </w:rPr>
      </w:pPr>
    </w:p>
    <w:p w:rsidR="0063247D" w:rsidRDefault="0063247D" w:rsidP="0063247D">
      <w:pPr>
        <w:pStyle w:val="Paragraphedeliste"/>
        <w:numPr>
          <w:ilvl w:val="0"/>
          <w:numId w:val="9"/>
        </w:numPr>
        <w:spacing w:after="240" w:line="360" w:lineRule="auto"/>
        <w:rPr>
          <w:rFonts w:ascii="Georgia" w:hAnsi="Georgia" w:cstheme="minorHAnsi"/>
          <w:lang w:val="fr-FR"/>
        </w:rPr>
      </w:pPr>
      <w:r w:rsidRPr="00D93A1F">
        <w:rPr>
          <w:rFonts w:ascii="Georgia" w:hAnsi="Georgia" w:cstheme="minorHAnsi"/>
          <w:lang w:val="fr-FR"/>
        </w:rPr>
        <w:lastRenderedPageBreak/>
        <w:t>Etablir à l’aide la méthode des bras les formules chimiques des composés correspondants aux noms suivants :</w:t>
      </w:r>
    </w:p>
    <w:p w:rsidR="0063247D" w:rsidRDefault="0063247D" w:rsidP="0063247D">
      <w:pPr>
        <w:pStyle w:val="Paragraphedeliste"/>
        <w:spacing w:after="240" w:line="240" w:lineRule="auto"/>
        <w:ind w:left="644"/>
        <w:rPr>
          <w:rFonts w:ascii="Georgia" w:hAnsi="Georgia" w:cstheme="minorHAnsi"/>
          <w:lang w:val="fr-FR"/>
        </w:rPr>
      </w:pPr>
    </w:p>
    <w:tbl>
      <w:tblPr>
        <w:tblStyle w:val="Grilledutableau"/>
        <w:tblW w:w="0" w:type="auto"/>
        <w:tblInd w:w="644" w:type="dxa"/>
        <w:tblLook w:val="04A0" w:firstRow="1" w:lastRow="0" w:firstColumn="1" w:lastColumn="0" w:noHBand="0" w:noVBand="1"/>
      </w:tblPr>
      <w:tblGrid>
        <w:gridCol w:w="4306"/>
        <w:gridCol w:w="4338"/>
      </w:tblGrid>
      <w:tr w:rsidR="0063247D" w:rsidTr="0022608A">
        <w:tc>
          <w:tcPr>
            <w:tcW w:w="4606" w:type="dxa"/>
          </w:tcPr>
          <w:p w:rsidR="0063247D" w:rsidRPr="00EA55E1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b/>
                <w:bCs/>
                <w:lang w:val="fr-FR"/>
              </w:rPr>
            </w:pPr>
            <w:r w:rsidRPr="00EA55E1">
              <w:rPr>
                <w:rFonts w:ascii="Georgia" w:hAnsi="Georgia" w:cstheme="minorHAnsi"/>
                <w:b/>
                <w:bCs/>
                <w:lang w:val="fr-FR"/>
              </w:rPr>
              <w:t>Nom</w:t>
            </w:r>
          </w:p>
        </w:tc>
        <w:tc>
          <w:tcPr>
            <w:tcW w:w="4606" w:type="dxa"/>
          </w:tcPr>
          <w:p w:rsidR="0063247D" w:rsidRPr="00EA55E1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b/>
                <w:bCs/>
                <w:lang w:val="fr-FR"/>
              </w:rPr>
            </w:pPr>
            <w:r w:rsidRPr="00EA55E1">
              <w:rPr>
                <w:rFonts w:ascii="Georgia" w:hAnsi="Georgia" w:cstheme="minorHAnsi"/>
                <w:b/>
                <w:bCs/>
                <w:lang w:val="fr-FR"/>
              </w:rPr>
              <w:t>Formule moléculaire</w:t>
            </w:r>
          </w:p>
        </w:tc>
      </w:tr>
      <w:tr w:rsidR="0063247D" w:rsidTr="0022608A">
        <w:tc>
          <w:tcPr>
            <w:tcW w:w="4606" w:type="dxa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276547">
              <w:rPr>
                <w:rFonts w:ascii="Georgia" w:hAnsi="Georgia" w:cstheme="minorHAnsi"/>
                <w:lang w:val="fr-FR"/>
              </w:rPr>
              <w:t>Bromure d’aluminium</w:t>
            </w:r>
          </w:p>
        </w:tc>
        <w:tc>
          <w:tcPr>
            <w:tcW w:w="4606" w:type="dxa"/>
          </w:tcPr>
          <w:p w:rsidR="0063247D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noProof/>
                <w:lang w:eastAsia="fr-BE"/>
              </w:rPr>
              <w:drawing>
                <wp:inline distT="0" distB="0" distL="0" distR="0">
                  <wp:extent cx="759434" cy="318053"/>
                  <wp:effectExtent l="19050" t="0" r="2566" b="0"/>
                  <wp:docPr id="2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358" cy="3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47D" w:rsidTr="0022608A">
        <w:tc>
          <w:tcPr>
            <w:tcW w:w="4606" w:type="dxa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276547">
              <w:rPr>
                <w:rFonts w:ascii="Georgia" w:hAnsi="Georgia" w:cstheme="minorHAnsi"/>
                <w:lang w:val="fr-FR"/>
              </w:rPr>
              <w:t>Iodure de potassium</w:t>
            </w:r>
          </w:p>
        </w:tc>
        <w:tc>
          <w:tcPr>
            <w:tcW w:w="4606" w:type="dxa"/>
          </w:tcPr>
          <w:p w:rsidR="0063247D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noProof/>
                <w:lang w:eastAsia="fr-BE"/>
              </w:rPr>
              <w:drawing>
                <wp:inline distT="0" distB="0" distL="0" distR="0">
                  <wp:extent cx="594939" cy="278295"/>
                  <wp:effectExtent l="19050" t="0" r="0" b="0"/>
                  <wp:docPr id="23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513" cy="283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47D" w:rsidTr="0022608A">
        <w:tc>
          <w:tcPr>
            <w:tcW w:w="4606" w:type="dxa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276547">
              <w:rPr>
                <w:rFonts w:ascii="Georgia" w:hAnsi="Georgia" w:cstheme="minorHAnsi"/>
                <w:lang w:val="fr-FR"/>
              </w:rPr>
              <w:t>Sulfate d’aluminium</w:t>
            </w:r>
          </w:p>
        </w:tc>
        <w:tc>
          <w:tcPr>
            <w:tcW w:w="4606" w:type="dxa"/>
          </w:tcPr>
          <w:p w:rsidR="0063247D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noProof/>
                <w:lang w:eastAsia="fr-BE"/>
              </w:rPr>
              <w:drawing>
                <wp:inline distT="0" distB="0" distL="0" distR="0">
                  <wp:extent cx="868045" cy="587414"/>
                  <wp:effectExtent l="19050" t="0" r="8255" b="0"/>
                  <wp:docPr id="24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19" cy="591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47D" w:rsidTr="0022608A">
        <w:tc>
          <w:tcPr>
            <w:tcW w:w="4606" w:type="dxa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276547">
              <w:rPr>
                <w:rFonts w:ascii="Georgia" w:hAnsi="Georgia" w:cstheme="minorHAnsi"/>
                <w:lang w:val="fr-FR"/>
              </w:rPr>
              <w:t>Nitrate de sodium</w:t>
            </w:r>
          </w:p>
        </w:tc>
        <w:tc>
          <w:tcPr>
            <w:tcW w:w="4606" w:type="dxa"/>
          </w:tcPr>
          <w:p w:rsidR="0063247D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noProof/>
                <w:lang w:eastAsia="fr-BE"/>
              </w:rPr>
              <w:drawing>
                <wp:inline distT="0" distB="0" distL="0" distR="0">
                  <wp:extent cx="985803" cy="641350"/>
                  <wp:effectExtent l="19050" t="0" r="4797" b="0"/>
                  <wp:docPr id="26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303" cy="6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47D" w:rsidTr="0022608A">
        <w:tc>
          <w:tcPr>
            <w:tcW w:w="4606" w:type="dxa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276547">
              <w:rPr>
                <w:rFonts w:ascii="Georgia" w:hAnsi="Georgia" w:cstheme="minorHAnsi"/>
                <w:lang w:val="fr-FR"/>
              </w:rPr>
              <w:t>Oxyde de fer (II)</w:t>
            </w:r>
          </w:p>
        </w:tc>
        <w:tc>
          <w:tcPr>
            <w:tcW w:w="4606" w:type="dxa"/>
          </w:tcPr>
          <w:p w:rsidR="0063247D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noProof/>
                <w:lang w:eastAsia="fr-BE"/>
              </w:rPr>
              <w:drawing>
                <wp:inline distT="0" distB="0" distL="0" distR="0">
                  <wp:extent cx="793750" cy="745645"/>
                  <wp:effectExtent l="19050" t="0" r="6350" b="0"/>
                  <wp:docPr id="27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642" cy="748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47D" w:rsidTr="0022608A">
        <w:tc>
          <w:tcPr>
            <w:tcW w:w="4606" w:type="dxa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276547">
              <w:rPr>
                <w:rFonts w:ascii="Georgia" w:hAnsi="Georgia" w:cstheme="minorHAnsi"/>
                <w:lang w:val="fr-FR"/>
              </w:rPr>
              <w:t>Oxyde de fer (III)</w:t>
            </w:r>
          </w:p>
        </w:tc>
        <w:tc>
          <w:tcPr>
            <w:tcW w:w="4606" w:type="dxa"/>
          </w:tcPr>
          <w:p w:rsidR="0063247D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noProof/>
                <w:lang w:eastAsia="fr-BE"/>
              </w:rPr>
              <w:drawing>
                <wp:inline distT="0" distB="0" distL="0" distR="0">
                  <wp:extent cx="684265" cy="603250"/>
                  <wp:effectExtent l="19050" t="0" r="1535" b="0"/>
                  <wp:docPr id="28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6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47D" w:rsidTr="0022608A">
        <w:tc>
          <w:tcPr>
            <w:tcW w:w="4606" w:type="dxa"/>
          </w:tcPr>
          <w:p w:rsidR="0063247D" w:rsidRDefault="0063247D" w:rsidP="0022608A">
            <w:pPr>
              <w:spacing w:after="240"/>
              <w:jc w:val="center"/>
              <w:rPr>
                <w:rFonts w:ascii="Georgia" w:hAnsi="Georgia" w:cstheme="minorHAnsi"/>
                <w:lang w:val="fr-FR"/>
              </w:rPr>
            </w:pPr>
            <w:r w:rsidRPr="00276547">
              <w:rPr>
                <w:rFonts w:ascii="Georgia" w:hAnsi="Georgia" w:cstheme="minorHAnsi"/>
                <w:lang w:val="fr-FR"/>
              </w:rPr>
              <w:t>Sulfure de cuivre</w:t>
            </w:r>
          </w:p>
        </w:tc>
        <w:tc>
          <w:tcPr>
            <w:tcW w:w="4606" w:type="dxa"/>
          </w:tcPr>
          <w:p w:rsidR="0063247D" w:rsidRDefault="0063247D" w:rsidP="0022608A">
            <w:pPr>
              <w:pStyle w:val="Paragraphedeliste"/>
              <w:spacing w:after="240"/>
              <w:ind w:left="0"/>
              <w:jc w:val="center"/>
              <w:rPr>
                <w:rFonts w:ascii="Georgia" w:hAnsi="Georgia" w:cstheme="minorHAnsi"/>
                <w:lang w:val="fr-FR"/>
              </w:rPr>
            </w:pPr>
            <w:r>
              <w:rPr>
                <w:rFonts w:ascii="Georgia" w:hAnsi="Georgia" w:cstheme="minorHAnsi"/>
                <w:noProof/>
                <w:lang w:eastAsia="fr-BE"/>
              </w:rPr>
              <w:drawing>
                <wp:inline distT="0" distB="0" distL="0" distR="0">
                  <wp:extent cx="838050" cy="704850"/>
                  <wp:effectExtent l="19050" t="0" r="150" b="0"/>
                  <wp:docPr id="29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47D" w:rsidRPr="00276547" w:rsidRDefault="0063247D" w:rsidP="0063247D">
      <w:pPr>
        <w:spacing w:after="240" w:line="360" w:lineRule="auto"/>
        <w:rPr>
          <w:rFonts w:ascii="Georgia" w:hAnsi="Georgia" w:cstheme="minorHAnsi"/>
          <w:lang w:val="fr-FR"/>
        </w:rPr>
      </w:pPr>
    </w:p>
    <w:p w:rsidR="0063247D" w:rsidRPr="00276547" w:rsidRDefault="0063247D" w:rsidP="0063247D">
      <w:pPr>
        <w:spacing w:after="240" w:line="360" w:lineRule="auto"/>
        <w:rPr>
          <w:rFonts w:ascii="Georgia" w:hAnsi="Georgia" w:cstheme="minorHAnsi"/>
          <w:lang w:val="fr-FR"/>
        </w:rPr>
      </w:pPr>
    </w:p>
    <w:p w:rsidR="0063247D" w:rsidRDefault="0063247D" w:rsidP="0063247D">
      <w:pPr>
        <w:pStyle w:val="Paragraphedeliste"/>
        <w:spacing w:before="240" w:after="120" w:line="360" w:lineRule="auto"/>
        <w:ind w:left="1276"/>
        <w:rPr>
          <w:rFonts w:ascii="Georgia" w:hAnsi="Georgia" w:cstheme="minorHAnsi"/>
          <w:lang w:val="fr-FR"/>
        </w:rPr>
      </w:pPr>
    </w:p>
    <w:p w:rsidR="00812DAC" w:rsidRDefault="00812DAC"/>
    <w:sectPr w:rsidR="00812DAC" w:rsidSect="00AB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E35"/>
    <w:multiLevelType w:val="hybridMultilevel"/>
    <w:tmpl w:val="FDE4D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1F77"/>
    <w:multiLevelType w:val="hybridMultilevel"/>
    <w:tmpl w:val="2D3CC19A"/>
    <w:lvl w:ilvl="0" w:tplc="A1E0B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7641A"/>
    <w:multiLevelType w:val="hybridMultilevel"/>
    <w:tmpl w:val="236A1D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8F539D"/>
    <w:multiLevelType w:val="hybridMultilevel"/>
    <w:tmpl w:val="AF9A1292"/>
    <w:lvl w:ilvl="0" w:tplc="50344E9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577A58"/>
    <w:multiLevelType w:val="hybridMultilevel"/>
    <w:tmpl w:val="B1E40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1DE1"/>
    <w:multiLevelType w:val="hybridMultilevel"/>
    <w:tmpl w:val="FAC4EAD2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3D26E5"/>
    <w:multiLevelType w:val="hybridMultilevel"/>
    <w:tmpl w:val="AA2A8C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F34417"/>
    <w:multiLevelType w:val="hybridMultilevel"/>
    <w:tmpl w:val="F1528C6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906FEC"/>
    <w:multiLevelType w:val="hybridMultilevel"/>
    <w:tmpl w:val="F8CC4B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7D"/>
    <w:rsid w:val="00047AC2"/>
    <w:rsid w:val="00062008"/>
    <w:rsid w:val="000F4B43"/>
    <w:rsid w:val="001375B8"/>
    <w:rsid w:val="00397B49"/>
    <w:rsid w:val="003D0B9C"/>
    <w:rsid w:val="00527F1B"/>
    <w:rsid w:val="00532578"/>
    <w:rsid w:val="00543740"/>
    <w:rsid w:val="00582804"/>
    <w:rsid w:val="0063247D"/>
    <w:rsid w:val="00641373"/>
    <w:rsid w:val="0069083A"/>
    <w:rsid w:val="006D567A"/>
    <w:rsid w:val="007C5169"/>
    <w:rsid w:val="00812DAC"/>
    <w:rsid w:val="00884010"/>
    <w:rsid w:val="00A56226"/>
    <w:rsid w:val="00A6294B"/>
    <w:rsid w:val="00B640C0"/>
    <w:rsid w:val="00C645A8"/>
    <w:rsid w:val="00E84947"/>
    <w:rsid w:val="00EA358C"/>
    <w:rsid w:val="00F6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4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2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4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2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JOSEPH</cp:lastModifiedBy>
  <cp:revision>2</cp:revision>
  <dcterms:created xsi:type="dcterms:W3CDTF">2020-10-29T13:46:00Z</dcterms:created>
  <dcterms:modified xsi:type="dcterms:W3CDTF">2020-10-29T13:46:00Z</dcterms:modified>
</cp:coreProperties>
</file>