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DA1C13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DA1C13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3PE</w:t>
                      </w:r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CC513F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CC513F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  <w:bookmarkStart w:id="0" w:name="_GoBack"/>
      <w:bookmarkEnd w:id="0"/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Pr="0001473A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les noms ou les symboles des atomes suivants :</w:t>
            </w:r>
          </w:p>
          <w:p w:rsidR="00CF640F" w:rsidRPr="00D33BF2" w:rsidRDefault="00CF640F" w:rsidP="00E313D1">
            <w:pPr>
              <w:pStyle w:val="Paragraphedeliste"/>
              <w:rPr>
                <w:rFonts w:asciiTheme="majorHAnsi" w:hAnsiTheme="majorHAnsi"/>
                <w:b/>
              </w:rPr>
            </w:pP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-Na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–Magnésium :…………………..</w:t>
            </w: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-Li :………………………                         -Potassium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 :………………………                          -Phosphore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-Hg :……………………                           -Or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……………………….</w:t>
            </w:r>
            <w:proofErr w:type="gramEnd"/>
          </w:p>
          <w:p w:rsidR="00DA1C13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-Sb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 –Cuivre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</w:t>
            </w:r>
          </w:p>
          <w:p w:rsidR="00CF640F" w:rsidRPr="00B05814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eastAsia="Times New Roman" w:hAnsiTheme="majorHAnsi" w:cs="Times New Roman"/>
                <w:b/>
                <w:szCs w:val="24"/>
                <w:lang w:eastAsia="fr-FR"/>
              </w:rPr>
              <w:t>Fais le schéma d’un atome et montre ses particules.</w:t>
            </w:r>
          </w:p>
          <w:p w:rsidR="00CF640F" w:rsidRPr="008F320C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FE11F6" w:rsidRDefault="00CF640F" w:rsidP="00E313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E4724" wp14:editId="4D0C209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43180</wp:posOffset>
                      </wp:positionV>
                      <wp:extent cx="2766060" cy="2232660"/>
                      <wp:effectExtent l="0" t="0" r="15240" b="152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2232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r>
                                    <w:t>Schéma :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60.85pt;margin-top:3.4pt;width:217.8pt;height:17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" fillcolor="window" strokeweight=".5pt">
                      <v:textbox>
                        <w:txbxContent>
                          <w:p w:rsidR="00CF640F" w:rsidRDefault="00CF640F" w:rsidP="00CF640F">
                            <w:r>
                              <w:t>Schéma :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pStyle w:val="Paragraphedeliste"/>
              <w:ind w:left="709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4C46DB" wp14:editId="3A472A42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82550</wp:posOffset>
                      </wp:positionV>
                      <wp:extent cx="2019300" cy="1394460"/>
                      <wp:effectExtent l="0" t="0" r="19050" b="1524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  <w:r>
                                    <w:t>Un atome est composé de :</w:t>
                                  </w:r>
                                </w:p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-…………………..…………..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left:0;text-align:left;margin-left:316.45pt;margin-top:6.5pt;width:159pt;height:10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" fillcolor="window" strokeweight=".5pt">
                      <v:textbox>
                        <w:txbxContent>
                          <w:p w:rsidR="00CF640F" w:rsidRDefault="00CF640F" w:rsidP="00CF640F">
                            <w:pPr>
                              <w:spacing w:after="0"/>
                            </w:pPr>
                            <w:r>
                              <w:t>Un atome est composé de :</w:t>
                            </w:r>
                          </w:p>
                          <w:p w:rsidR="00CF640F" w:rsidRDefault="00CF640F" w:rsidP="00CF640F">
                            <w:pPr>
                              <w:spacing w:after="0"/>
                            </w:pP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-…………………..…………..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Pr="00BC087D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Pourquoi dit-on qu’un atome est électriquement neutre ?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 w:rsidRPr="00DA1C13">
              <w:rPr>
                <w:rFonts w:asciiTheme="majorHAnsi" w:hAnsiTheme="majorHAnsi"/>
                <w:sz w:val="24"/>
              </w:rPr>
              <w:t>……</w:t>
            </w: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Que représente le nombre «</w:t>
            </w:r>
            <w:proofErr w:type="gramStart"/>
            <w:r w:rsidRPr="00D33BF2">
              <w:rPr>
                <w:rFonts w:asciiTheme="majorHAnsi" w:hAnsiTheme="majorHAnsi"/>
                <w:b/>
              </w:rPr>
              <w:t>  Z</w:t>
            </w:r>
            <w:proofErr w:type="gramEnd"/>
            <w:r w:rsidRPr="00D33BF2">
              <w:rPr>
                <w:rFonts w:asciiTheme="majorHAnsi" w:hAnsiTheme="majorHAnsi"/>
                <w:b/>
              </w:rPr>
              <w:t xml:space="preserve">  »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3BF2">
              <w:rPr>
                <w:rFonts w:asciiTheme="majorHAnsi" w:hAnsiTheme="majorHAnsi"/>
                <w:b/>
              </w:rPr>
              <w:t>dans le tableau périodique ?</w: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  <w:r w:rsidRPr="00C42862">
              <w:rPr>
                <w:rFonts w:asciiTheme="majorHAnsi" w:hAnsiTheme="majorHAnsi"/>
                <w:sz w:val="24"/>
              </w:rPr>
              <w:t>………………………</w:t>
            </w:r>
            <w:r>
              <w:rPr>
                <w:rFonts w:asciiTheme="majorHAnsi" w:hAnsiTheme="majorHAnsi"/>
                <w:sz w:val="24"/>
              </w:rPr>
              <w:t xml:space="preserve"> …………………………………………………………………               …………………………………………………………………………………………….</w:t>
            </w:r>
          </w:p>
          <w:p w:rsidR="00CF640F" w:rsidRPr="009D2BD5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la définition de « molécule ».</w:t>
            </w:r>
          </w:p>
          <w:p w:rsidR="00CF640F" w:rsidRDefault="00DA1C13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</w:t>
            </w:r>
            <w:r w:rsidR="00CF640F">
              <w:rPr>
                <w:rFonts w:asciiTheme="majorHAnsi" w:hAnsiTheme="majorHAnsi"/>
                <w:sz w:val="24"/>
              </w:rPr>
              <w:t xml:space="preserve"> ...............................................................................................................................................................</w:t>
            </w:r>
          </w:p>
          <w:p w:rsidR="00CF640F" w:rsidRDefault="00CF640F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...............................................................................................................................................................</w:t>
            </w:r>
            <w:r w:rsidR="00DA1C13">
              <w:rPr>
                <w:rFonts w:asciiTheme="majorHAnsi" w:hAnsiTheme="majorHAnsi"/>
                <w:sz w:val="24"/>
              </w:rPr>
              <w:t>.......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C66EA3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Placer chaque </w:t>
            </w:r>
            <w:r w:rsidRPr="00D33BF2">
              <w:rPr>
                <w:rFonts w:asciiTheme="majorHAnsi" w:hAnsiTheme="majorHAnsi"/>
                <w:b/>
              </w:rPr>
              <w:t xml:space="preserve">atome et </w:t>
            </w:r>
            <w:r>
              <w:rPr>
                <w:rFonts w:asciiTheme="majorHAnsi" w:hAnsiTheme="majorHAnsi"/>
                <w:b/>
              </w:rPr>
              <w:t xml:space="preserve">chaque </w:t>
            </w:r>
            <w:r w:rsidRPr="00D33BF2">
              <w:rPr>
                <w:rFonts w:asciiTheme="majorHAnsi" w:hAnsiTheme="majorHAnsi"/>
                <w:b/>
              </w:rPr>
              <w:t>molécule</w:t>
            </w:r>
            <w:r>
              <w:rPr>
                <w:rFonts w:asciiTheme="majorHAnsi" w:hAnsiTheme="majorHAnsi"/>
                <w:b/>
              </w:rPr>
              <w:t xml:space="preserve"> ci-dessous dans la bonne </w:t>
            </w:r>
            <w:proofErr w:type="gramStart"/>
            <w:r>
              <w:rPr>
                <w:rFonts w:asciiTheme="majorHAnsi" w:hAnsiTheme="majorHAnsi"/>
                <w:b/>
              </w:rPr>
              <w:t>colonne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.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  <w:r w:rsidRPr="00ED17A3">
              <w:rPr>
                <w:rFonts w:asciiTheme="majorHAnsi" w:hAnsiTheme="majorHAnsi"/>
                <w:sz w:val="24"/>
              </w:rPr>
              <w:t>H</w:t>
            </w:r>
            <w:r w:rsidRPr="00ED17A3">
              <w:rPr>
                <w:rFonts w:asciiTheme="majorHAnsi" w:hAnsiTheme="majorHAnsi"/>
                <w:sz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</w:rPr>
              <w:t xml:space="preserve">S   -  Hélium  -   Azote  –  Ammoniac  -  Cuivre  - Fer </w:t>
            </w:r>
            <w:r w:rsidR="00DA1C13">
              <w:rPr>
                <w:rFonts w:asciiTheme="majorHAnsi" w:hAnsiTheme="majorHAnsi"/>
                <w:sz w:val="24"/>
              </w:rPr>
              <w:t>–</w:t>
            </w:r>
            <w:r w:rsidRPr="00ED17A3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NaCl</w:t>
            </w:r>
            <w:proofErr w:type="spellEnd"/>
            <w:r w:rsidR="00DA1C13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- NH</w:t>
            </w:r>
            <w:r>
              <w:rPr>
                <w:rFonts w:asciiTheme="majorHAnsi" w:hAnsiTheme="majorHAnsi"/>
                <w:sz w:val="24"/>
                <w:vertAlign w:val="subscript"/>
              </w:rPr>
              <w:t>3</w:t>
            </w:r>
            <w:r w:rsidR="00DA1C13">
              <w:rPr>
                <w:rFonts w:asciiTheme="majorHAnsi" w:hAnsiTheme="majorHAnsi"/>
                <w:sz w:val="24"/>
                <w:vertAlign w:val="subscript"/>
              </w:rPr>
              <w:t xml:space="preserve">  </w:t>
            </w:r>
            <w:r>
              <w:rPr>
                <w:rFonts w:asciiTheme="majorHAnsi" w:hAnsiTheme="majorHAnsi"/>
                <w:sz w:val="24"/>
              </w:rPr>
              <w:t>-</w:t>
            </w:r>
            <w:r w:rsidRPr="00ED17A3">
              <w:rPr>
                <w:rFonts w:asciiTheme="majorHAnsi" w:hAnsiTheme="majorHAnsi"/>
                <w:sz w:val="24"/>
              </w:rPr>
              <w:t xml:space="preserve"> Potassium</w:t>
            </w:r>
            <w:r>
              <w:rPr>
                <w:rFonts w:asciiTheme="majorHAnsi" w:hAnsiTheme="majorHAnsi"/>
                <w:sz w:val="24"/>
              </w:rPr>
              <w:t xml:space="preserve"> -  Eau.</w:t>
            </w: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47"/>
              <w:gridCol w:w="4348"/>
            </w:tblGrid>
            <w:tr w:rsidR="00CF640F" w:rsidTr="00E313D1">
              <w:tc>
                <w:tcPr>
                  <w:tcW w:w="4347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Atomes</w:t>
                  </w:r>
                </w:p>
              </w:tc>
              <w:tc>
                <w:tcPr>
                  <w:tcW w:w="4348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Molécules</w:t>
                  </w:r>
                </w:p>
              </w:tc>
            </w:tr>
            <w:tr w:rsidR="00CF640F" w:rsidTr="00E313D1">
              <w:tc>
                <w:tcPr>
                  <w:tcW w:w="4347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348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</w:tc>
            </w:tr>
          </w:tbl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 xml:space="preserve">Quelles sont les principales informations qu’on retrouve dans le tableau périodique </w:t>
            </w:r>
            <w:r w:rsidR="00DA1C13">
              <w:rPr>
                <w:rFonts w:asciiTheme="majorHAnsi" w:hAnsiTheme="majorHAnsi"/>
                <w:b/>
              </w:rPr>
              <w:t>des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éléments</w:t>
            </w:r>
            <w:r>
              <w:rPr>
                <w:rFonts w:asciiTheme="majorHAnsi" w:hAnsiTheme="majorHAnsi"/>
                <w:b/>
              </w:rPr>
              <w:t xml:space="preserve"> chimique</w:t>
            </w:r>
            <w:r w:rsidR="00DA1C13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(</w:t>
            </w:r>
            <w:r w:rsidRPr="00D33BF2">
              <w:rPr>
                <w:rFonts w:asciiTheme="majorHAnsi" w:hAnsiTheme="majorHAnsi"/>
                <w:b/>
              </w:rPr>
              <w:t>atome</w:t>
            </w:r>
            <w:r w:rsidR="00DA1C13">
              <w:rPr>
                <w:rFonts w:asciiTheme="majorHAnsi" w:hAnsiTheme="majorHAnsi"/>
                <w:b/>
              </w:rPr>
              <w:t>s</w:t>
            </w:r>
            <w:proofErr w:type="gramStart"/>
            <w:r>
              <w:rPr>
                <w:rFonts w:asciiTheme="majorHAnsi" w:hAnsiTheme="majorHAnsi"/>
                <w:b/>
              </w:rPr>
              <w:t>)</w:t>
            </w:r>
            <w:r w:rsidRPr="00D33BF2">
              <w:rPr>
                <w:rFonts w:asciiTheme="majorHAnsi" w:hAnsiTheme="majorHAnsi"/>
                <w:b/>
              </w:rPr>
              <w:t>?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8F320C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F640F" w:rsidRPr="00C66EA3" w:rsidRDefault="00CF640F" w:rsidP="00CF640F"/>
    <w:p w:rsidR="0083017F" w:rsidRPr="007F3073" w:rsidRDefault="0083017F" w:rsidP="0083017F">
      <w:pPr>
        <w:pStyle w:val="Paragraphedeliste"/>
        <w:ind w:left="654"/>
        <w:rPr>
          <w:rFonts w:asciiTheme="majorHAnsi" w:hAnsiTheme="majorHAnsi"/>
          <w:lang w:val="fr-FR"/>
        </w:rPr>
      </w:pPr>
    </w:p>
    <w:sectPr w:rsidR="0083017F" w:rsidRPr="007F3073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473A"/>
    <w:rsid w:val="00036AD9"/>
    <w:rsid w:val="00066C7C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F4C67"/>
    <w:rsid w:val="00550BB7"/>
    <w:rsid w:val="005635D3"/>
    <w:rsid w:val="005A6E5D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A144B2"/>
    <w:rsid w:val="00A20E5F"/>
    <w:rsid w:val="00A7506D"/>
    <w:rsid w:val="00A95883"/>
    <w:rsid w:val="00AF697D"/>
    <w:rsid w:val="00CA3EE2"/>
    <w:rsid w:val="00CC24C2"/>
    <w:rsid w:val="00CC513F"/>
    <w:rsid w:val="00CF640F"/>
    <w:rsid w:val="00DA1C13"/>
    <w:rsid w:val="00DD56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2020-10-29T09:45:00Z</dcterms:created>
  <dcterms:modified xsi:type="dcterms:W3CDTF">2020-10-29T13:13:00Z</dcterms:modified>
</cp:coreProperties>
</file>