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1" w:rsidRDefault="00CB29D1" w:rsidP="00CB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 : ………………………………………………….</w:t>
      </w:r>
    </w:p>
    <w:p w:rsidR="00CB29D1" w:rsidRDefault="00CB29D1" w:rsidP="00CB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Prénom : ……………………………………………….</w:t>
      </w:r>
    </w:p>
    <w:p w:rsidR="00CB29D1" w:rsidRPr="00395B70" w:rsidRDefault="00CB29D1" w:rsidP="00CB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1 </w:t>
      </w:r>
      <w:r w:rsidR="00BB58B8">
        <w:rPr>
          <w:sz w:val="28"/>
        </w:rPr>
        <w:t>CA ET CB</w:t>
      </w:r>
    </w:p>
    <w:p w:rsidR="00CB29D1" w:rsidRDefault="00CB29D1" w:rsidP="00CB29D1">
      <w:pPr>
        <w:rPr>
          <w:color w:val="C00000"/>
        </w:rPr>
      </w:pPr>
    </w:p>
    <w:p w:rsidR="00CB29D1" w:rsidRPr="006A0AE2" w:rsidRDefault="00CB29D1" w:rsidP="00CB29D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CB29D1" w:rsidRPr="006A0AE2" w:rsidRDefault="00CB29D1" w:rsidP="00CB29D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</w:p>
    <w:p w:rsidR="007C63BD" w:rsidRDefault="007C63BD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Default="00CB29D1"/>
    <w:p w:rsidR="00CB29D1" w:rsidRPr="00D21614" w:rsidRDefault="00CB29D1" w:rsidP="00CB29D1">
      <w:pPr>
        <w:pStyle w:val="Titre1"/>
        <w:numPr>
          <w:ilvl w:val="0"/>
          <w:numId w:val="3"/>
        </w:numPr>
        <w:rPr>
          <w:sz w:val="22"/>
          <w:szCs w:val="22"/>
          <w:u w:val="none"/>
        </w:rPr>
      </w:pPr>
      <w:r w:rsidRPr="00D21614">
        <w:rPr>
          <w:sz w:val="22"/>
          <w:szCs w:val="22"/>
          <w:u w:val="none"/>
        </w:rPr>
        <w:lastRenderedPageBreak/>
        <w:t>DOC 1 : la vie de la forêt</w:t>
      </w:r>
    </w:p>
    <w:p w:rsidR="00CB29D1" w:rsidRPr="00D21614" w:rsidRDefault="00CB29D1" w:rsidP="00CB29D1">
      <w:pPr>
        <w:pStyle w:val="Corpsdetexte2"/>
        <w:ind w:left="708"/>
        <w:rPr>
          <w:sz w:val="22"/>
          <w:szCs w:val="22"/>
        </w:rPr>
      </w:pPr>
      <w:r w:rsidRPr="00D21614">
        <w:rPr>
          <w:sz w:val="22"/>
          <w:szCs w:val="22"/>
        </w:rPr>
        <w:t>« Il y a plus d’organismes vivants dans un hectare de sol forestier que d’humains sur l’ensemble du globe. Un gramme de sol peut abriter jusqu’à trois milliards de micro-organismes ».</w:t>
      </w:r>
    </w:p>
    <w:p w:rsidR="00CB29D1" w:rsidRPr="00D21614" w:rsidRDefault="00CB29D1" w:rsidP="00CB29D1">
      <w:pPr>
        <w:rPr>
          <w:rFonts w:ascii="Comic Sans MS" w:hAnsi="Comic Sans MS" w:cs="Arial"/>
        </w:rPr>
      </w:pPr>
    </w:p>
    <w:p w:rsidR="00CB29D1" w:rsidRPr="00D21614" w:rsidRDefault="00CB29D1" w:rsidP="00CB29D1">
      <w:pPr>
        <w:pStyle w:val="Titre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DOC 2 : e</w:t>
      </w:r>
      <w:r w:rsidRPr="00D21614">
        <w:rPr>
          <w:sz w:val="22"/>
          <w:szCs w:val="22"/>
          <w:u w:val="none"/>
        </w:rPr>
        <w:t xml:space="preserve">xpérience de </w:t>
      </w:r>
      <w:proofErr w:type="spellStart"/>
      <w:r w:rsidRPr="00D21614">
        <w:rPr>
          <w:sz w:val="22"/>
          <w:szCs w:val="22"/>
          <w:u w:val="none"/>
        </w:rPr>
        <w:t>Berlèse</w:t>
      </w:r>
      <w:proofErr w:type="spellEnd"/>
    </w:p>
    <w:p w:rsidR="00CB29D1" w:rsidRPr="00D21614" w:rsidRDefault="00CB29D1" w:rsidP="00CB29D1">
      <w:pPr>
        <w:ind w:left="708"/>
        <w:rPr>
          <w:rFonts w:ascii="Comic Sans MS" w:hAnsi="Comic Sans MS" w:cs="Arial"/>
        </w:rPr>
      </w:pPr>
      <w:r w:rsidRPr="00D21614">
        <w:rPr>
          <w:rFonts w:ascii="Comic Sans MS" w:hAnsi="Comic Sans MS" w:cs="Arial"/>
        </w:rPr>
        <w:t xml:space="preserve">Une fraction de sol est prélevée. Elle est disposée sur un tamis placé dans un entonnoir. </w:t>
      </w:r>
    </w:p>
    <w:p w:rsidR="00CB29D1" w:rsidRPr="00D21614" w:rsidRDefault="00CB29D1" w:rsidP="00CB29D1">
      <w:pPr>
        <w:rPr>
          <w:rFonts w:ascii="Comic Sans MS" w:hAnsi="Comic Sans MS" w:cs="Aria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7"/>
        <w:gridCol w:w="4216"/>
      </w:tblGrid>
      <w:tr w:rsidR="00CB29D1" w:rsidRPr="00D21614" w:rsidTr="006F3E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D21614" w:rsidRDefault="00CB29D1" w:rsidP="006F3ECD">
            <w:pPr>
              <w:jc w:val="center"/>
              <w:rPr>
                <w:rFonts w:ascii="Comic Sans MS" w:hAnsi="Comic Sans MS" w:cs="Arial"/>
              </w:rPr>
            </w:pPr>
            <w:r w:rsidRPr="00D21614">
              <w:rPr>
                <w:rFonts w:ascii="Comic Sans MS" w:hAnsi="Comic Sans MS" w:cs="Arial"/>
              </w:rPr>
              <w:t xml:space="preserve">Expérience 1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D21614" w:rsidRDefault="00CB29D1" w:rsidP="006F3ECD">
            <w:pPr>
              <w:jc w:val="center"/>
              <w:rPr>
                <w:rFonts w:ascii="Comic Sans MS" w:hAnsi="Comic Sans MS" w:cs="Arial"/>
              </w:rPr>
            </w:pPr>
            <w:r w:rsidRPr="00D21614">
              <w:rPr>
                <w:rFonts w:ascii="Comic Sans MS" w:hAnsi="Comic Sans MS" w:cs="Arial"/>
              </w:rPr>
              <w:t>Expérience 2</w:t>
            </w:r>
          </w:p>
        </w:tc>
      </w:tr>
      <w:tr w:rsidR="00CB29D1" w:rsidRPr="00D21614" w:rsidTr="006F3E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  <w:r w:rsidRPr="00D21614">
              <w:rPr>
                <w:rFonts w:ascii="Comic Sans MS" w:hAnsi="Comic Sans MS" w:cs="Arial"/>
                <w:noProof/>
              </w:rPr>
              <w:pict>
                <v:group id="_x0000_s1026" style="position:absolute;margin-left:61.25pt;margin-top:1.7pt;width:367.85pt;height:261.1pt;z-index:251660288;mso-position-horizontal-relative:text;mso-position-vertical-relative:text" coordorigin="2867,9157" coordsize="7357,541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67;top:9173;width:2449;height:5400">
                    <v:imagedata r:id="rId6" o:title=""/>
                  </v:shape>
                  <v:shape id="_x0000_s1028" type="#_x0000_t75" style="position:absolute;left:6467;top:9157;width:3757;height:5348">
                    <v:imagedata r:id="rId7" o:title=""/>
                  </v:shape>
                </v:group>
                <o:OLEObject Type="Embed" ProgID="MSPhotoEd.3" ShapeID="_x0000_s1027" DrawAspect="Content" ObjectID="_1665242545" r:id="rId8"/>
                <o:OLEObject Type="Embed" ProgID="MSPhotoEd.3" ShapeID="_x0000_s1028" DrawAspect="Content" ObjectID="_1665242546" r:id="rId9"/>
              </w:pict>
            </w: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D21614" w:rsidRDefault="00CB29D1" w:rsidP="006F3ECD">
            <w:pPr>
              <w:rPr>
                <w:rFonts w:ascii="Comic Sans MS" w:hAnsi="Comic Sans MS" w:cs="Arial"/>
              </w:rPr>
            </w:pPr>
            <w:r w:rsidRPr="00D21614">
              <w:rPr>
                <w:rFonts w:ascii="Comic Sans MS" w:hAnsi="Comic Sans MS" w:cs="Arial"/>
              </w:rPr>
              <w:t xml:space="preserve"> </w:t>
            </w:r>
          </w:p>
        </w:tc>
      </w:tr>
    </w:tbl>
    <w:p w:rsidR="00CB29D1" w:rsidRDefault="00CB29D1" w:rsidP="00CB29D1">
      <w:pPr>
        <w:rPr>
          <w:rFonts w:ascii="Comic Sans MS" w:hAnsi="Comic Sans MS" w:cs="Arial"/>
        </w:rPr>
      </w:pPr>
    </w:p>
    <w:p w:rsidR="00CB29D1" w:rsidRPr="00D21614" w:rsidRDefault="00CB29D1" w:rsidP="00CB29D1">
      <w:pPr>
        <w:jc w:val="right"/>
        <w:rPr>
          <w:rFonts w:ascii="Comic Sans MS" w:hAnsi="Comic Sans MS" w:cs="Arial"/>
          <w:sz w:val="16"/>
          <w:szCs w:val="16"/>
        </w:rPr>
      </w:pPr>
      <w:r w:rsidRPr="00D21614">
        <w:rPr>
          <w:rFonts w:ascii="Comic Sans MS" w:hAnsi="Comic Sans MS" w:cs="Arial"/>
          <w:sz w:val="16"/>
          <w:szCs w:val="16"/>
        </w:rPr>
        <w:t>Doc : Évaluation en SCIENCES au 1</w:t>
      </w:r>
      <w:r w:rsidRPr="00D21614">
        <w:rPr>
          <w:rFonts w:ascii="Comic Sans MS" w:hAnsi="Comic Sans MS" w:cs="Arial"/>
          <w:sz w:val="16"/>
          <w:szCs w:val="16"/>
          <w:vertAlign w:val="superscript"/>
        </w:rPr>
        <w:t xml:space="preserve">er </w:t>
      </w:r>
      <w:r w:rsidRPr="00D21614">
        <w:rPr>
          <w:rFonts w:ascii="Comic Sans MS" w:hAnsi="Comic Sans MS" w:cs="Arial"/>
          <w:sz w:val="16"/>
          <w:szCs w:val="16"/>
        </w:rPr>
        <w:t>degré Communauté française</w:t>
      </w:r>
    </w:p>
    <w:p w:rsidR="00CB29D1" w:rsidRDefault="00CB29D1" w:rsidP="00CB29D1">
      <w:pPr>
        <w:rPr>
          <w:rFonts w:ascii="Comic Sans MS" w:hAnsi="Comic Sans MS" w:cs="Arial"/>
        </w:rPr>
      </w:pPr>
    </w:p>
    <w:p w:rsidR="00CB29D1" w:rsidRDefault="00CB29D1" w:rsidP="00CB29D1">
      <w:pPr>
        <w:rPr>
          <w:rFonts w:ascii="Comic Sans MS" w:hAnsi="Comic Sans MS" w:cs="Arial"/>
        </w:rPr>
      </w:pPr>
    </w:p>
    <w:p w:rsidR="00CB29D1" w:rsidRDefault="00CB29D1" w:rsidP="00CB29D1">
      <w:pPr>
        <w:rPr>
          <w:rFonts w:ascii="Comic Sans MS" w:hAnsi="Comic Sans MS" w:cs="Arial"/>
        </w:rPr>
      </w:pPr>
    </w:p>
    <w:p w:rsidR="00CB29D1" w:rsidRDefault="00CB29D1" w:rsidP="00CB29D1">
      <w:pPr>
        <w:rPr>
          <w:rFonts w:ascii="Comic Sans MS" w:hAnsi="Comic Sans MS" w:cs="Arial"/>
        </w:rPr>
      </w:pPr>
    </w:p>
    <w:p w:rsidR="00CB29D1" w:rsidRDefault="00CB29D1" w:rsidP="00CB29D1">
      <w:pPr>
        <w:rPr>
          <w:rFonts w:ascii="Comic Sans MS" w:hAnsi="Comic Sans MS" w:cs="Arial"/>
        </w:rPr>
      </w:pPr>
    </w:p>
    <w:p w:rsidR="00CB29D1" w:rsidRDefault="00CB29D1" w:rsidP="00CB29D1">
      <w:pPr>
        <w:rPr>
          <w:rFonts w:ascii="Comic Sans MS" w:hAnsi="Comic Sans MS" w:cs="Arial"/>
        </w:rPr>
      </w:pPr>
    </w:p>
    <w:p w:rsidR="00CB29D1" w:rsidRPr="00D21614" w:rsidRDefault="00CB29D1" w:rsidP="00CB29D1">
      <w:pPr>
        <w:rPr>
          <w:rFonts w:ascii="Comic Sans MS" w:hAnsi="Comic Sans MS" w:cs="Arial"/>
        </w:rPr>
      </w:pPr>
      <w:r w:rsidRPr="00D21614">
        <w:rPr>
          <w:rFonts w:ascii="Comic Sans MS" w:hAnsi="Comic Sans MS" w:cs="Arial"/>
        </w:rPr>
        <w:t>Parmi les êtres vivants récoltés, on trouve généralement :</w:t>
      </w:r>
    </w:p>
    <w:p w:rsidR="00CB29D1" w:rsidRPr="00D21614" w:rsidRDefault="00CB29D1" w:rsidP="00CB29D1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D21614">
        <w:rPr>
          <w:rFonts w:ascii="Comic Sans MS" w:hAnsi="Comic Sans MS" w:cs="Arial"/>
        </w:rPr>
        <w:t>des Insectes, « famille » d’animaux présentant trois paires de pattes ;</w:t>
      </w:r>
    </w:p>
    <w:p w:rsidR="00CB29D1" w:rsidRPr="00D21614" w:rsidRDefault="00CB29D1" w:rsidP="00CB29D1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D21614">
        <w:rPr>
          <w:rFonts w:ascii="Comic Sans MS" w:hAnsi="Comic Sans MS" w:cs="Arial"/>
        </w:rPr>
        <w:t>des Arachnides, « famille » d’animaux à quatre paires de pattes ;</w:t>
      </w:r>
    </w:p>
    <w:p w:rsidR="00CB29D1" w:rsidRPr="00D21614" w:rsidRDefault="00CB29D1" w:rsidP="00CB29D1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D21614">
        <w:rPr>
          <w:rFonts w:ascii="Comic Sans MS" w:hAnsi="Comic Sans MS" w:cs="Arial"/>
        </w:rPr>
        <w:t xml:space="preserve">des Myriapodes, « famille » d’animaux présentant </w:t>
      </w:r>
      <w:r>
        <w:rPr>
          <w:rFonts w:ascii="Comic Sans MS" w:hAnsi="Comic Sans MS" w:cs="Arial"/>
        </w:rPr>
        <w:t>plus de dix</w:t>
      </w:r>
      <w:r w:rsidRPr="00D21614">
        <w:rPr>
          <w:rFonts w:ascii="Comic Sans MS" w:hAnsi="Comic Sans MS" w:cs="Arial"/>
        </w:rPr>
        <w:t xml:space="preserve"> paires de pattes.</w:t>
      </w:r>
    </w:p>
    <w:p w:rsidR="00CB29D1" w:rsidRPr="00D21614" w:rsidRDefault="00CB29D1" w:rsidP="00CB29D1">
      <w:pPr>
        <w:rPr>
          <w:rFonts w:ascii="Comic Sans MS" w:hAnsi="Comic Sans MS" w:cs="Arial"/>
          <w:u w:val="single"/>
        </w:rPr>
      </w:pPr>
    </w:p>
    <w:p w:rsidR="00CB29D1" w:rsidRPr="00CB29D1" w:rsidRDefault="00CB29D1" w:rsidP="00CB29D1">
      <w:pPr>
        <w:ind w:left="708"/>
        <w:rPr>
          <w:rFonts w:ascii="Comic Sans MS" w:hAnsi="Comic Sans MS" w:cs="Arial"/>
        </w:rPr>
      </w:pPr>
      <w:r w:rsidRPr="00D21614">
        <w:rPr>
          <w:rFonts w:ascii="Comic Sans MS" w:hAnsi="Comic Sans MS" w:cs="Arial"/>
        </w:rPr>
        <w:t>Parmi les animaux récoltés, en voici quatre :</w:t>
      </w:r>
    </w:p>
    <w:tbl>
      <w:tblPr>
        <w:tblpPr w:leftFromText="141" w:rightFromText="141" w:vertAnchor="text" w:horzAnchor="margin" w:tblpX="779" w:tblpY="88"/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9"/>
        <w:gridCol w:w="4430"/>
      </w:tblGrid>
      <w:tr w:rsidR="00CB29D1" w:rsidTr="006F3ECD">
        <w:tblPrEx>
          <w:tblCellMar>
            <w:top w:w="0" w:type="dxa"/>
            <w:bottom w:w="0" w:type="dxa"/>
          </w:tblCellMar>
        </w:tblPrEx>
        <w:tc>
          <w:tcPr>
            <w:tcW w:w="4429" w:type="dxa"/>
          </w:tcPr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178560" cy="2049145"/>
                  <wp:effectExtent l="19050" t="0" r="2540" b="0"/>
                  <wp:docPr id="1" name="Image 1" descr="AcarienOrib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rienOrib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04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 : un acarien </w:t>
            </w:r>
            <w:proofErr w:type="spellStart"/>
            <w:r>
              <w:rPr>
                <w:rFonts w:ascii="Comic Sans MS" w:hAnsi="Comic Sans MS" w:cs="Arial"/>
              </w:rPr>
              <w:t>oribate</w:t>
            </w:r>
            <w:proofErr w:type="spellEnd"/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30" w:type="dxa"/>
          </w:tcPr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zh-CN"/>
              </w:rPr>
              <w:pict>
                <v:group id="_x0000_s1029" style="position:absolute;left:0;text-align:left;margin-left:61.15pt;margin-top:19.1pt;width:146.5pt;height:145.5pt;z-index:251661312;mso-position-horizontal-relative:text;mso-position-vertical-relative:text" coordorigin="7564,3825" coordsize="2930,2910">
                  <v:shape id="_x0000_s1030" type="#_x0000_t75" style="position:absolute;left:7564;top:3825;width:1560;height:2910">
                    <v:imagedata r:id="rId11" o:title="Numériser"/>
                  </v:shape>
                  <v:line id="_x0000_s1031" style="position:absolute" from="8722,4608" to="9412,4608">
                    <v:stroke startarrow="oval" startarrowwidth="narrow" start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9324;top:4390;width:1170;height:600" filled="f" stroked="f">
                    <v:textbox>
                      <w:txbxContent>
                        <w:p w:rsidR="00CB29D1" w:rsidRPr="006E4144" w:rsidRDefault="00CB29D1" w:rsidP="00CB29D1">
                          <w:pPr>
                            <w:rPr>
                              <w:rFonts w:ascii="Comic Sans MS" w:hAnsi="Comic Sans MS" w:cs="Arial"/>
                              <w:sz w:val="16"/>
                              <w:szCs w:val="16"/>
                              <w:lang w:val="fr-BE"/>
                            </w:rPr>
                          </w:pPr>
                          <w:proofErr w:type="gramStart"/>
                          <w:r w:rsidRPr="006E4144">
                            <w:rPr>
                              <w:rFonts w:ascii="Comic Sans MS" w:hAnsi="Comic Sans MS" w:cs="Arial"/>
                              <w:sz w:val="16"/>
                              <w:szCs w:val="16"/>
                              <w:lang w:val="fr-BE"/>
                            </w:rPr>
                            <w:t>antenne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 : un collembole</w:t>
            </w:r>
          </w:p>
        </w:tc>
      </w:tr>
      <w:tr w:rsidR="00CB29D1" w:rsidTr="006F3ECD">
        <w:tblPrEx>
          <w:tblCellMar>
            <w:top w:w="0" w:type="dxa"/>
            <w:bottom w:w="0" w:type="dxa"/>
          </w:tblCellMar>
        </w:tblPrEx>
        <w:tc>
          <w:tcPr>
            <w:tcW w:w="4429" w:type="dxa"/>
          </w:tcPr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 : un acarien </w:t>
            </w:r>
            <w:proofErr w:type="spellStart"/>
            <w:r>
              <w:rPr>
                <w:rFonts w:ascii="Comic Sans MS" w:hAnsi="Comic Sans MS" w:cs="Arial"/>
              </w:rPr>
              <w:t>gamaside</w:t>
            </w:r>
            <w:proofErr w:type="spellEnd"/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</w:rPr>
            </w:pP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430" w:type="dxa"/>
          </w:tcPr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>
                  <wp:extent cx="2545080" cy="3161665"/>
                  <wp:effectExtent l="19050" t="0" r="7620" b="0"/>
                  <wp:docPr id="2" name="Image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31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1" w:rsidRDefault="00CB29D1" w:rsidP="006F3E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 : un lithobie</w:t>
            </w:r>
          </w:p>
        </w:tc>
      </w:tr>
    </w:tbl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  <w:r>
        <w:rPr>
          <w:noProof/>
          <w:lang w:eastAsia="zh-CN"/>
        </w:rPr>
        <w:pict>
          <v:group id="_x0000_s1033" style="position:absolute;margin-left:29.55pt;margin-top:9.7pt;width:219pt;height:165.75pt;z-index:251662336" coordorigin="1725,7935" coordsize="4380,3315">
            <v:shape id="_x0000_s1034" type="#_x0000_t75" style="position:absolute;left:1725;top:7935;width:3765;height:3315">
              <v:imagedata r:id="rId13" o:title="02"/>
            </v:shape>
            <v:line id="_x0000_s1035" style="position:absolute" from="3510,8838" to="4410,8838" strokecolor="gray">
              <v:stroke startarrow="oval" startarrowwidth="narrow" startarrowlength="short"/>
            </v:line>
            <v:line id="_x0000_s1036" style="position:absolute" from="3615,8673" to="4380,8673" strokecolor="gray">
              <v:stroke startarrow="oval" startarrowwidth="narrow" startarrowlength="short"/>
            </v:line>
            <v:shape id="_x0000_s1037" type="#_x0000_t202" style="position:absolute;left:4275;top:8475;width:1830;height:570" filled="f" stroked="f">
              <v:textbox style="mso-next-textbox:#_x0000_s1037">
                <w:txbxContent>
                  <w:p w:rsidR="00CB29D1" w:rsidRDefault="00CB29D1" w:rsidP="00CB29D1">
                    <w:pPr>
                      <w:rPr>
                        <w:rFonts w:ascii="Comic Sans MS" w:hAnsi="Comic Sans MS"/>
                        <w:sz w:val="16"/>
                        <w:szCs w:val="16"/>
                        <w:lang w:val="fr-BE"/>
                      </w:rPr>
                    </w:pPr>
                    <w:r w:rsidRPr="00453D0C">
                      <w:rPr>
                        <w:rFonts w:ascii="Comic Sans MS" w:hAnsi="Comic Sans MS"/>
                        <w:sz w:val="16"/>
                        <w:szCs w:val="16"/>
                        <w:lang w:val="fr-BE"/>
                      </w:rPr>
                      <w:t xml:space="preserve">Pièces buccales </w:t>
                    </w:r>
                  </w:p>
                  <w:p w:rsidR="00CB29D1" w:rsidRPr="00453D0C" w:rsidRDefault="00CB29D1" w:rsidP="00CB29D1">
                    <w:pPr>
                      <w:rPr>
                        <w:rFonts w:ascii="Comic Sans MS" w:hAnsi="Comic Sans MS"/>
                        <w:sz w:val="16"/>
                        <w:szCs w:val="16"/>
                        <w:lang w:val="fr-BE"/>
                      </w:rPr>
                    </w:pPr>
                    <w:r w:rsidRPr="00453D0C">
                      <w:rPr>
                        <w:rFonts w:ascii="Comic Sans MS" w:hAnsi="Comic Sans MS"/>
                        <w:sz w:val="16"/>
                        <w:szCs w:val="16"/>
                        <w:lang w:val="fr-BE"/>
                      </w:rPr>
                      <w:t>(</w:t>
                    </w:r>
                    <w:proofErr w:type="gramStart"/>
                    <w:r w:rsidRPr="00453D0C">
                      <w:rPr>
                        <w:rFonts w:ascii="Comic Sans MS" w:hAnsi="Comic Sans MS"/>
                        <w:sz w:val="16"/>
                        <w:szCs w:val="16"/>
                        <w:lang w:val="fr-BE"/>
                      </w:rPr>
                      <w:t>bouche</w:t>
                    </w:r>
                    <w:proofErr w:type="gramEnd"/>
                    <w:r w:rsidRPr="00453D0C">
                      <w:rPr>
                        <w:rFonts w:ascii="Comic Sans MS" w:hAnsi="Comic Sans MS"/>
                        <w:sz w:val="16"/>
                        <w:szCs w:val="16"/>
                        <w:lang w:val="fr-BE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Default="00CB29D1" w:rsidP="00CB29D1">
      <w:pPr>
        <w:rPr>
          <w:rFonts w:ascii="Comic Sans MS" w:hAnsi="Comic Sans MS" w:cs="Arial"/>
          <w:sz w:val="16"/>
        </w:rPr>
      </w:pPr>
    </w:p>
    <w:p w:rsidR="00CB29D1" w:rsidRPr="00DD1E03" w:rsidRDefault="00CB29D1" w:rsidP="00CB29D1">
      <w:pPr>
        <w:ind w:left="1416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  <w:sz w:val="20"/>
        </w:rPr>
        <w:t>«Aperçu de l’écologie du sol», CTP 1981 </w:t>
      </w:r>
    </w:p>
    <w:p w:rsidR="00CB29D1" w:rsidRDefault="00CB29D1" w:rsidP="00CB29D1">
      <w:pPr>
        <w:rPr>
          <w:rFonts w:ascii="Comic Sans MS" w:hAnsi="Comic Sans MS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85"/>
        <w:gridCol w:w="3051"/>
        <w:gridCol w:w="3043"/>
        <w:gridCol w:w="1609"/>
      </w:tblGrid>
      <w:tr w:rsidR="00CB29D1" w:rsidTr="00CB29D1">
        <w:tc>
          <w:tcPr>
            <w:tcW w:w="8112" w:type="dxa"/>
            <w:gridSpan w:val="4"/>
          </w:tcPr>
          <w:p w:rsidR="00CB29D1" w:rsidRDefault="00CB29D1" w:rsidP="00CB29D1">
            <w:pPr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Associe chaque animal à une « famille ».</w:t>
            </w:r>
          </w:p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rPr>
          <w:trHeight w:val="66"/>
        </w:trPr>
        <w:tc>
          <w:tcPr>
            <w:tcW w:w="1590" w:type="dxa"/>
            <w:tcBorders>
              <w:righ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Default="00CB29D1" w:rsidP="006F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Animal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Default="00CB29D1" w:rsidP="006F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« Famille »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rPr>
          <w:trHeight w:val="66"/>
        </w:trPr>
        <w:tc>
          <w:tcPr>
            <w:tcW w:w="1590" w:type="dxa"/>
            <w:tcBorders>
              <w:righ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Default="00CB29D1" w:rsidP="006F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Acarien </w:t>
            </w:r>
            <w:proofErr w:type="spellStart"/>
            <w:r>
              <w:rPr>
                <w:rFonts w:ascii="Comic Sans MS" w:hAnsi="Comic Sans MS" w:cs="Arial"/>
              </w:rPr>
              <w:t>oribate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7F5F74" w:rsidRDefault="00CB29D1" w:rsidP="006F3ECD">
            <w:pPr>
              <w:jc w:val="center"/>
              <w:rPr>
                <w:rFonts w:ascii="Comic Sans MS" w:hAnsi="Comic Sans MS" w:cs="Arial"/>
                <w:i/>
                <w:color w:val="0000FF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rPr>
          <w:trHeight w:val="66"/>
        </w:trPr>
        <w:tc>
          <w:tcPr>
            <w:tcW w:w="1590" w:type="dxa"/>
            <w:tcBorders>
              <w:righ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Default="00CB29D1" w:rsidP="006F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Collembole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7F5F74" w:rsidRDefault="00CB29D1" w:rsidP="006F3ECD">
            <w:pPr>
              <w:jc w:val="center"/>
              <w:rPr>
                <w:rFonts w:ascii="Comic Sans MS" w:hAnsi="Comic Sans MS" w:cs="Arial"/>
                <w:i/>
                <w:color w:val="0000FF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rPr>
          <w:trHeight w:val="66"/>
        </w:trPr>
        <w:tc>
          <w:tcPr>
            <w:tcW w:w="1590" w:type="dxa"/>
            <w:tcBorders>
              <w:righ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Default="00CB29D1" w:rsidP="006F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Acarien </w:t>
            </w:r>
            <w:proofErr w:type="spellStart"/>
            <w:r>
              <w:rPr>
                <w:rFonts w:ascii="Comic Sans MS" w:hAnsi="Comic Sans MS" w:cs="Arial"/>
              </w:rPr>
              <w:t>gamaside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7F5F74" w:rsidRDefault="00CB29D1" w:rsidP="006F3ECD">
            <w:pPr>
              <w:jc w:val="center"/>
              <w:rPr>
                <w:rFonts w:ascii="Comic Sans MS" w:hAnsi="Comic Sans MS" w:cs="Arial"/>
                <w:i/>
                <w:color w:val="0000FF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rPr>
          <w:trHeight w:val="66"/>
        </w:trPr>
        <w:tc>
          <w:tcPr>
            <w:tcW w:w="1590" w:type="dxa"/>
            <w:tcBorders>
              <w:righ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Default="00CB29D1" w:rsidP="006F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Lithobie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1" w:rsidRPr="007F5F74" w:rsidRDefault="00CB29D1" w:rsidP="006F3ECD">
            <w:pPr>
              <w:jc w:val="center"/>
              <w:rPr>
                <w:rFonts w:ascii="Comic Sans MS" w:hAnsi="Comic Sans MS" w:cs="Arial"/>
                <w:i/>
                <w:color w:val="0000FF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c>
          <w:tcPr>
            <w:tcW w:w="8112" w:type="dxa"/>
            <w:gridSpan w:val="4"/>
          </w:tcPr>
          <w:p w:rsidR="00CB29D1" w:rsidRDefault="00CB29D1" w:rsidP="006F3ECD">
            <w:pPr>
              <w:rPr>
                <w:rFonts w:ascii="Comic Sans MS" w:hAnsi="Comic Sans MS" w:cs="Arial"/>
              </w:rPr>
            </w:pPr>
          </w:p>
        </w:tc>
      </w:tr>
      <w:tr w:rsidR="00CB29D1" w:rsidTr="00CB29D1">
        <w:tc>
          <w:tcPr>
            <w:tcW w:w="8112" w:type="dxa"/>
            <w:gridSpan w:val="4"/>
          </w:tcPr>
          <w:p w:rsidR="00CB29D1" w:rsidRDefault="00CB29D1" w:rsidP="00CB29D1">
            <w:pPr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Quel stimulus permet d’expliquer pourquoi on récolte davantage d’animaux dans l’expérience 2 que dans l’expérience 1 ?</w:t>
            </w:r>
          </w:p>
          <w:p w:rsidR="00CB29D1" w:rsidRDefault="00CB29D1" w:rsidP="00CB29D1">
            <w:pPr>
              <w:ind w:left="284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29D1" w:rsidRDefault="00CB29D1" w:rsidP="00CB29D1">
            <w:pPr>
              <w:rPr>
                <w:rFonts w:ascii="Comic Sans MS" w:hAnsi="Comic Sans MS" w:cs="Arial"/>
              </w:rPr>
            </w:pPr>
          </w:p>
          <w:p w:rsidR="00CB29D1" w:rsidRPr="004168E3" w:rsidRDefault="00CB29D1" w:rsidP="006F3ECD">
            <w:pPr>
              <w:ind w:left="708"/>
              <w:rPr>
                <w:rFonts w:ascii="Comic Sans MS" w:hAnsi="Comic Sans MS" w:cs="Arial"/>
                <w:color w:val="FF0000"/>
              </w:rPr>
            </w:pPr>
          </w:p>
        </w:tc>
      </w:tr>
      <w:tr w:rsidR="00CB29D1" w:rsidTr="00CB29D1">
        <w:tc>
          <w:tcPr>
            <w:tcW w:w="8112" w:type="dxa"/>
            <w:gridSpan w:val="4"/>
          </w:tcPr>
          <w:p w:rsidR="00CB29D1" w:rsidRDefault="00CB29D1" w:rsidP="00CB29D1">
            <w:pPr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Quelle réaction provoque ce stimulus sur les animaux du sol ?</w:t>
            </w:r>
          </w:p>
          <w:p w:rsidR="00CB29D1" w:rsidRDefault="00CB29D1" w:rsidP="00CB29D1">
            <w:pPr>
              <w:ind w:left="284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B29D1" w:rsidRDefault="00CB29D1" w:rsidP="006F3ECD">
            <w:pPr>
              <w:ind w:left="284"/>
              <w:rPr>
                <w:rFonts w:ascii="Comic Sans MS" w:hAnsi="Comic Sans MS" w:cs="Arial"/>
              </w:rPr>
            </w:pPr>
          </w:p>
        </w:tc>
      </w:tr>
      <w:tr w:rsidR="00CB29D1" w:rsidRPr="00CB29D1" w:rsidTr="00CB29D1">
        <w:tc>
          <w:tcPr>
            <w:tcW w:w="8112" w:type="dxa"/>
            <w:gridSpan w:val="4"/>
          </w:tcPr>
          <w:p w:rsidR="00CB29D1" w:rsidRPr="00CB29D1" w:rsidRDefault="00CB29D1" w:rsidP="00CB29D1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CB29D1">
              <w:rPr>
                <w:rFonts w:ascii="Comic Sans MS" w:hAnsi="Comic Sans MS" w:cs="Arial"/>
                <w:sz w:val="22"/>
                <w:szCs w:val="22"/>
              </w:rPr>
              <w:t>Trie et classe ces 4 animaux.</w:t>
            </w: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ind w:left="284"/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B29D1">
              <w:rPr>
                <w:rFonts w:ascii="Comic Sans MS" w:hAnsi="Comic Sans MS" w:cs="Arial"/>
                <w:noProof/>
                <w:sz w:val="22"/>
                <w:szCs w:val="22"/>
              </w:rPr>
              <w:pict>
                <v:group id="_x0000_s1038" style="position:absolute;margin-left:14.45pt;margin-top:5.2pt;width:396pt;height:310.25pt;z-index:251664384" coordorigin="4067,3604" coordsize="7247,6079">
                  <v:group id="_x0000_s1039" style="position:absolute;left:6380;top:5071;width:2530;height:2402" coordorigin="4446,13518" coordsize="2952,1584">
                    <v:line id="_x0000_s1040" style="position:absolute;flip:x" from="4446,13536" to="5886,15102" strokecolor="blue"/>
                    <v:line id="_x0000_s1041" style="position:absolute" from="5886,13518" to="7398,15084" strokecolor="blue"/>
                  </v:group>
                  <v:oval id="_x0000_s1042" style="position:absolute;left:6405;top:3604;width:2481;height:1599" strokecolor="blue">
                    <v:textbox style="mso-next-textbox:#_x0000_s1042">
                      <w:txbxContent>
                        <w:p w:rsidR="00CB29D1" w:rsidRDefault="00CB29D1" w:rsidP="00CB29D1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  <w:lang w:val="fr-BE"/>
                            </w:rPr>
                          </w:pPr>
                        </w:p>
                      </w:txbxContent>
                    </v:textbox>
                  </v:oval>
                  <v:rect id="_x0000_s1043" style="position:absolute;left:4785;top:5404;width:5628;height:1112" strokecolor="blue">
                    <v:textbox style="mso-next-textbox:#_x0000_s1043">
                      <w:txbxContent>
                        <w:p w:rsidR="00CB29D1" w:rsidRPr="005D5C3A" w:rsidRDefault="00CB29D1" w:rsidP="00CB29D1">
                          <w:pPr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</w:rPr>
                            <w:t>Critère :</w:t>
                          </w:r>
                        </w:p>
                        <w:p w:rsidR="00CB29D1" w:rsidRPr="005D5C3A" w:rsidRDefault="00CB29D1" w:rsidP="00CB29D1">
                          <w:pPr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</w:rPr>
                          </w:pPr>
                        </w:p>
                        <w:p w:rsidR="00CB29D1" w:rsidRPr="005D5C3A" w:rsidRDefault="00CB29D1" w:rsidP="00CB29D1">
                          <w:pPr>
                            <w:rPr>
                              <w:rFonts w:ascii="Comic Sans MS" w:hAnsi="Comic Sans MS"/>
                            </w:rPr>
                          </w:pPr>
                          <w:r w:rsidRPr="005D5C3A"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</w:rPr>
                            <w:t>Caractéristique : animaux possédant 3 paires de pattes</w:t>
                          </w:r>
                        </w:p>
                      </w:txbxContent>
                    </v:textbox>
                  </v:rect>
                  <v:oval id="_x0000_s1044" style="position:absolute;left:4761;top:6844;width:2469;height:1319" strokecolor="blue">
                    <v:textbox style="mso-next-textbox:#_x0000_s1044">
                      <w:txbxContent>
                        <w:p w:rsidR="00CB29D1" w:rsidRDefault="00CB29D1" w:rsidP="00CB29D1">
                          <w:pPr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  <w:lang w:val="fr-BE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  <w:lang w:val="fr-BE"/>
                            </w:rPr>
                            <w:t xml:space="preserve">          </w:t>
                          </w:r>
                        </w:p>
                      </w:txbxContent>
                    </v:textbox>
                  </v:oval>
                  <v:oval id="_x0000_s1045" style="position:absolute;left:8205;top:6844;width:2469;height:1319" strokecolor="blue">
                    <v:textbox style="mso-next-textbox:#_x0000_s1045">
                      <w:txbxContent>
                        <w:p w:rsidR="00CB29D1" w:rsidRDefault="00CB29D1" w:rsidP="00CB29D1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iCs/>
                              <w:color w:val="0000FF"/>
                              <w:lang w:val="fr-BE"/>
                            </w:rPr>
                          </w:pPr>
                        </w:p>
                      </w:txbxContent>
                    </v:textbox>
                  </v:oval>
                  <v:rect id="_x0000_s1046" style="position:absolute;left:9981;top:6664;width:872;height:520" strokecolor="blue">
                    <v:textbox style="mso-next-textbox:#_x0000_s1046">
                      <w:txbxContent>
                        <w:p w:rsidR="00CB29D1" w:rsidRDefault="00CB29D1" w:rsidP="00CB29D1">
                          <w:pPr>
                            <w:pStyle w:val="Titre4"/>
                            <w:rPr>
                              <w:rFonts w:ascii="Comic Sans MS" w:hAnsi="Comic Sans MS"/>
                              <w:i w:val="0"/>
                              <w:iCs w:val="0"/>
                              <w:color w:val="0000FF"/>
                            </w:rPr>
                          </w:pPr>
                          <w:r>
                            <w:rPr>
                              <w:rFonts w:ascii="Comic Sans MS" w:hAnsi="Comic Sans MS"/>
                              <w:i w:val="0"/>
                              <w:iCs w:val="0"/>
                              <w:color w:val="0000FF"/>
                            </w:rPr>
                            <w:t>NON</w:t>
                          </w:r>
                        </w:p>
                      </w:txbxContent>
                    </v:textbox>
                  </v:rect>
                  <v:rect id="_x0000_s1047" style="position:absolute;left:4245;top:6844;width:903;height:520" strokecolor="blue">
                    <v:textbox style="mso-next-textbox:#_x0000_s1047">
                      <w:txbxContent>
                        <w:p w:rsidR="00CB29D1" w:rsidRDefault="00CB29D1" w:rsidP="00CB29D1">
                          <w:pPr>
                            <w:pStyle w:val="Titre4"/>
                            <w:rPr>
                              <w:rFonts w:ascii="Comic Sans MS" w:hAnsi="Comic Sans MS"/>
                              <w:i w:val="0"/>
                              <w:iCs w:val="0"/>
                              <w:color w:val="0000FF"/>
                            </w:rPr>
                          </w:pPr>
                          <w:r>
                            <w:rPr>
                              <w:rFonts w:ascii="Comic Sans MS" w:hAnsi="Comic Sans MS"/>
                              <w:i w:val="0"/>
                              <w:iCs w:val="0"/>
                              <w:color w:val="0000FF"/>
                            </w:rPr>
                            <w:t>OUI</w:t>
                          </w:r>
                        </w:p>
                      </w:txbxContent>
                    </v:textbox>
                  </v:rect>
                  <v:rect id="_x0000_s1048" style="position:absolute;left:4067;top:8075;width:3213;height:1608" strokecolor="blue" strokeweight="4.5pt">
                    <v:stroke linestyle="thinThick"/>
                    <v:textbox style="mso-next-textbox:#_x0000_s1048">
                      <w:txbxContent>
                        <w:p w:rsidR="00CB29D1" w:rsidRDefault="00CB29D1" w:rsidP="00CB29D1">
                          <w:pPr>
                            <w:rPr>
                              <w:i/>
                              <w:lang w:val="fr-BE"/>
                            </w:rPr>
                          </w:pPr>
                        </w:p>
                        <w:p w:rsidR="00CB29D1" w:rsidRDefault="00CB29D1" w:rsidP="00CB29D1">
                          <w:pPr>
                            <w:pStyle w:val="Retraitcorpsdetexte"/>
                            <w:rPr>
                              <w:i/>
                              <w:sz w:val="24"/>
                              <w:lang w:val="fr-BE"/>
                            </w:rPr>
                          </w:pPr>
                        </w:p>
                        <w:p w:rsidR="00CB29D1" w:rsidRDefault="00CB29D1" w:rsidP="00CB29D1">
                          <w:pPr>
                            <w:pStyle w:val="Retraitcorpsdetexte"/>
                            <w:rPr>
                              <w:i/>
                              <w:sz w:val="24"/>
                              <w:lang w:val="fr-BE"/>
                            </w:rPr>
                          </w:pPr>
                        </w:p>
                        <w:p w:rsidR="00CB29D1" w:rsidRDefault="00CB29D1" w:rsidP="00CB29D1">
                          <w:pPr>
                            <w:pStyle w:val="Retraitcorpsdetexte"/>
                            <w:rPr>
                              <w:i/>
                              <w:sz w:val="24"/>
                              <w:lang w:val="fr-BE"/>
                            </w:rPr>
                          </w:pPr>
                        </w:p>
                      </w:txbxContent>
                    </v:textbox>
                  </v:rect>
                  <v:rect id="_x0000_s1049" style="position:absolute;left:7922;top:8075;width:3392;height:1608" strokecolor="blue" strokeweight="4.5pt">
                    <v:stroke linestyle="thinThick"/>
                    <v:textbox style="mso-next-textbox:#_x0000_s1049">
                      <w:txbxContent>
                        <w:p w:rsidR="00CB29D1" w:rsidRDefault="00CB29D1" w:rsidP="00CB29D1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CB29D1" w:rsidRDefault="00CB29D1" w:rsidP="00CB29D1">
                          <w:pPr>
                            <w:pStyle w:val="Titre2"/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Default="00CB29D1" w:rsidP="00CB29D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Default="00CB29D1" w:rsidP="00CB29D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B29D1">
              <w:rPr>
                <w:rFonts w:ascii="Comic Sans MS" w:hAnsi="Comic Sans MS"/>
              </w:rPr>
              <w:t>Cite les 3 exemples de milieux de vie différents correspondant aux 3 états physiques.</w:t>
            </w:r>
          </w:p>
          <w:p w:rsidR="00CB29D1" w:rsidRPr="00CB29D1" w:rsidRDefault="00CB29D1" w:rsidP="00CB29D1">
            <w:pPr>
              <w:pStyle w:val="Paragraphedeliste"/>
              <w:rPr>
                <w:rFonts w:ascii="Comic Sans MS" w:hAnsi="Comic Sans MS"/>
              </w:rPr>
            </w:pPr>
          </w:p>
          <w:p w:rsidR="00CB29D1" w:rsidRDefault="00CB29D1" w:rsidP="00CB29D1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CB29D1">
              <w:rPr>
                <w:rFonts w:ascii="Comic Sans MS" w:hAnsi="Comic Sans MS"/>
                <w:i/>
                <w:iCs/>
                <w:sz w:val="22"/>
                <w:szCs w:val="22"/>
              </w:rPr>
              <w:t>Exemple : une haie correspond à l’état solide.</w:t>
            </w:r>
          </w:p>
          <w:p w:rsidR="00CB29D1" w:rsidRPr="00CB29D1" w:rsidRDefault="00CB29D1" w:rsidP="00CB29D1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 correspond à l’état …………………………………………………… .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 correspond à l’état …………………………………………………… .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 correspond à l’état …………………………………………………… .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29D1" w:rsidRPr="00CB29D1" w:rsidRDefault="00CB29D1" w:rsidP="00CB29D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B29D1">
              <w:rPr>
                <w:rFonts w:ascii="Comic Sans MS" w:hAnsi="Comic Sans MS"/>
              </w:rPr>
              <w:t>Comment appelle-t-on ces 3 milieux ?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Le ………………………………………………  ……………………………………………………………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Le ………………………………………………  ……………………………………………………………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Le ………………………………………………  ……………………………………………………………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29D1" w:rsidRPr="00CB29D1" w:rsidRDefault="00CB29D1" w:rsidP="00CB29D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B29D1">
              <w:rPr>
                <w:rFonts w:ascii="Comic Sans MS" w:hAnsi="Comic Sans MS"/>
              </w:rPr>
              <w:t>Quels sont les 2 éléments principaux qui caractérisent un milieu de vie ?</w:t>
            </w:r>
          </w:p>
          <w:p w:rsidR="00CB29D1" w:rsidRPr="00CB29D1" w:rsidRDefault="00CB29D1" w:rsidP="00CB2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     ……………………………………………………………………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29D1" w:rsidRPr="00CB29D1" w:rsidRDefault="00CB29D1" w:rsidP="00CB29D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B29D1">
              <w:rPr>
                <w:rFonts w:ascii="Comic Sans MS" w:hAnsi="Comic Sans MS"/>
              </w:rPr>
              <w:t>Le sous-sol est-il un milieu de vie ? Oui / Non (Entoure ta réponse)</w:t>
            </w: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 xml:space="preserve"> Justifie ton choix.</w:t>
            </w:r>
          </w:p>
          <w:p w:rsid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  <w:r w:rsidRPr="00CB29D1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B58B8" w:rsidRDefault="00BB58B8" w:rsidP="00BB58B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B58B8" w:rsidRPr="00BB58B8" w:rsidRDefault="00BB58B8" w:rsidP="00BB58B8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58B8">
              <w:rPr>
                <w:rFonts w:ascii="Comic Sans MS" w:hAnsi="Comic Sans MS"/>
              </w:rPr>
              <w:t>Cite 4 caractéristiques importantes des êtres vivants.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58B8" w:rsidRPr="00BB58B8" w:rsidRDefault="00BB58B8" w:rsidP="00BB58B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B58B8" w:rsidRPr="00BB58B8" w:rsidRDefault="00BB58B8" w:rsidP="00BB58B8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58B8">
              <w:rPr>
                <w:rFonts w:ascii="Comic Sans MS" w:hAnsi="Comic Sans MS"/>
              </w:rPr>
              <w:t>Donne 2 exemples de stimulus différent.</w:t>
            </w:r>
          </w:p>
          <w:p w:rsidR="00BB58B8" w:rsidRPr="00BB58B8" w:rsidRDefault="00BB58B8" w:rsidP="00BB58B8">
            <w:pPr>
              <w:rPr>
                <w:rFonts w:ascii="Comic Sans MS" w:hAnsi="Comic Sans MS"/>
                <w:sz w:val="22"/>
                <w:szCs w:val="22"/>
              </w:rPr>
            </w:pPr>
            <w:r w:rsidRPr="00BB58B8">
              <w:rPr>
                <w:rFonts w:ascii="Comic Sans MS" w:hAnsi="Comic Sans MS"/>
                <w:sz w:val="22"/>
                <w:szCs w:val="22"/>
              </w:rPr>
              <w:t>- …………………………………………………………………………………………………………………………………………………………</w:t>
            </w:r>
          </w:p>
          <w:p w:rsidR="00BB58B8" w:rsidRPr="00BB58B8" w:rsidRDefault="00BB58B8" w:rsidP="00BB58B8">
            <w:pPr>
              <w:rPr>
                <w:rFonts w:ascii="Comic Sans MS" w:hAnsi="Comic Sans MS"/>
                <w:sz w:val="22"/>
                <w:szCs w:val="22"/>
              </w:rPr>
            </w:pPr>
            <w:r w:rsidRPr="00BB58B8">
              <w:rPr>
                <w:rFonts w:ascii="Comic Sans MS" w:hAnsi="Comic Sans MS"/>
                <w:sz w:val="22"/>
                <w:szCs w:val="22"/>
              </w:rPr>
              <w:t>- …………………………………………………………………………………………………………………………………………………………</w:t>
            </w:r>
          </w:p>
          <w:p w:rsidR="00BB58B8" w:rsidRPr="005533C3" w:rsidRDefault="00BB58B8" w:rsidP="00BB58B8">
            <w:pPr>
              <w:rPr>
                <w:sz w:val="24"/>
                <w:szCs w:val="24"/>
              </w:rPr>
            </w:pPr>
          </w:p>
          <w:p w:rsidR="00BB58B8" w:rsidRPr="00CB29D1" w:rsidRDefault="00BB58B8" w:rsidP="00CB29D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29D1" w:rsidRPr="00CB29D1" w:rsidRDefault="00CB29D1" w:rsidP="00CB29D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B29D1" w:rsidRPr="00CB29D1" w:rsidRDefault="00CB29D1" w:rsidP="006F3ECD">
            <w:pPr>
              <w:ind w:left="70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B29D1" w:rsidRPr="00CB29D1" w:rsidRDefault="00CB29D1" w:rsidP="006F3ECD">
            <w:pPr>
              <w:ind w:left="70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B29D1" w:rsidRPr="00CB29D1" w:rsidRDefault="00CB29D1" w:rsidP="006F3ECD">
            <w:pPr>
              <w:ind w:left="70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B29D1" w:rsidRPr="00CB29D1" w:rsidRDefault="00CB29D1" w:rsidP="006F3ECD">
            <w:pPr>
              <w:ind w:left="70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B29D1" w:rsidRPr="00CB29D1" w:rsidRDefault="00CB29D1" w:rsidP="006F3ECD">
            <w:pPr>
              <w:ind w:left="70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B29D1" w:rsidRPr="00CB29D1" w:rsidRDefault="00CB29D1" w:rsidP="006F3ECD">
            <w:pPr>
              <w:ind w:left="70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</w:tr>
    </w:tbl>
    <w:p w:rsidR="00CB29D1" w:rsidRPr="00CB29D1" w:rsidRDefault="00CB29D1">
      <w:pPr>
        <w:rPr>
          <w:rFonts w:ascii="Comic Sans MS" w:hAnsi="Comic Sans MS"/>
        </w:rPr>
      </w:pPr>
    </w:p>
    <w:sectPr w:rsidR="00CB29D1" w:rsidRPr="00CB29D1" w:rsidSect="007C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C2A"/>
    <w:multiLevelType w:val="hybridMultilevel"/>
    <w:tmpl w:val="8C227D96"/>
    <w:lvl w:ilvl="0" w:tplc="7E0C33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F101F"/>
    <w:multiLevelType w:val="hybridMultilevel"/>
    <w:tmpl w:val="69A694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0536"/>
    <w:multiLevelType w:val="hybridMultilevel"/>
    <w:tmpl w:val="447A881E"/>
    <w:lvl w:ilvl="0" w:tplc="C05E6BB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/>
  <w:rsids>
    <w:rsidRoot w:val="00CB29D1"/>
    <w:rsid w:val="00536E64"/>
    <w:rsid w:val="007C63BD"/>
    <w:rsid w:val="00BB58B8"/>
    <w:rsid w:val="00CB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D1"/>
  </w:style>
  <w:style w:type="paragraph" w:styleId="Titre1">
    <w:name w:val="heading 1"/>
    <w:basedOn w:val="Normal"/>
    <w:next w:val="Normal"/>
    <w:link w:val="Titre1Car"/>
    <w:qFormat/>
    <w:rsid w:val="00CB29D1"/>
    <w:pPr>
      <w:keepNext/>
      <w:spacing w:after="0" w:line="240" w:lineRule="auto"/>
      <w:outlineLvl w:val="0"/>
    </w:pPr>
    <w:rPr>
      <w:rFonts w:ascii="Comic Sans MS" w:eastAsia="Times New Roman" w:hAnsi="Comic Sans MS" w:cs="Arial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2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2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B29D1"/>
    <w:pPr>
      <w:spacing w:after="0" w:line="240" w:lineRule="auto"/>
      <w:contextualSpacing/>
      <w:jc w:val="center"/>
    </w:pPr>
    <w:rPr>
      <w:rFonts w:ascii="Rockwell Extra Bold" w:eastAsia="Times New Roman" w:hAnsi="Rockwell Extra Bold" w:cs="Times New Roman"/>
      <w:color w:val="7F7F7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B29D1"/>
    <w:rPr>
      <w:rFonts w:ascii="Rockwell Extra Bold" w:eastAsia="Times New Roman" w:hAnsi="Rockwell Extra Bold" w:cs="Times New Roman"/>
      <w:color w:val="7F7F7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rsid w:val="00CB29D1"/>
    <w:rPr>
      <w:rFonts w:ascii="Comic Sans MS" w:eastAsia="Times New Roman" w:hAnsi="Comic Sans MS" w:cs="Arial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rsid w:val="00CB29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B29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CB29D1"/>
    <w:pPr>
      <w:spacing w:after="0" w:line="240" w:lineRule="auto"/>
    </w:pPr>
    <w:rPr>
      <w:rFonts w:ascii="Comic Sans MS" w:eastAsia="Times New Roman" w:hAnsi="Comic Sans MS" w:cs="Arial"/>
      <w:i/>
      <w:i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B29D1"/>
    <w:rPr>
      <w:rFonts w:ascii="Comic Sans MS" w:eastAsia="Times New Roman" w:hAnsi="Comic Sans MS" w:cs="Arial"/>
      <w:i/>
      <w:iCs/>
      <w:sz w:val="24"/>
      <w:szCs w:val="24"/>
      <w:lang w:eastAsia="fr-FR"/>
    </w:rPr>
  </w:style>
  <w:style w:type="table" w:styleId="Grilledutableau">
    <w:name w:val="Table Grid"/>
    <w:basedOn w:val="TableauNormal"/>
    <w:rsid w:val="00CB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D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CB2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B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B29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29D1"/>
  </w:style>
  <w:style w:type="paragraph" w:styleId="Paragraphedeliste">
    <w:name w:val="List Paragraph"/>
    <w:basedOn w:val="Normal"/>
    <w:uiPriority w:val="34"/>
    <w:qFormat/>
    <w:rsid w:val="00CB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6E1C-9DC8-4856-8BB4-203BF991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DOC 1 : la vie de la forêt</vt:lpstr>
      <vt:lpstr>DOC 2 : expérience de Berlèse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</cp:revision>
  <dcterms:created xsi:type="dcterms:W3CDTF">2020-10-26T17:23:00Z</dcterms:created>
  <dcterms:modified xsi:type="dcterms:W3CDTF">2020-10-26T17:36:00Z</dcterms:modified>
</cp:coreProperties>
</file>